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b8a9" w14:paraId="c72b8a9" w:rsidRDefault="00E24B42" w:rsidP="00E24B42" w:rsidR="00E24B42">
      <w:pPr>
        <w15:collapsed w:val="false"/>
      </w:pPr>
      <w:bookmarkStart w:name="_GoBack" w:id="0"/>
      <w:bookmarkEnd w:id="0"/>
    </w:p>
    <w:p w:rsidRDefault="00E24B42" w:rsidP="00E24B42" w:rsidR="00E24B42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42" w:rsidP="00E24B42" w:rsidR="00E24B42"/>
    <w:p w:rsidRDefault="00E24B42" w:rsidP="00E24B42" w:rsidR="00E24B42">
      <w:r>
        <w:t>REPUBLIKA HRVATSKA</w:t>
      </w:r>
    </w:p>
    <w:p w:rsidRDefault="00E24B42" w:rsidP="00E24B42" w:rsidR="00E24B42">
      <w:r>
        <w:t>TRGOVAČKI SUD U OSIJEKU</w:t>
      </w:r>
    </w:p>
    <w:p w:rsidRDefault="00E24B42" w:rsidP="00E24B42" w:rsidR="00E24B42">
      <w:r>
        <w:t>STALNA SLUŽBA U SLAVONSKOM BRODU</w:t>
      </w:r>
    </w:p>
    <w:p w:rsidRDefault="00E24B42" w:rsidP="00E24B42" w:rsidR="00E24B42">
      <w:r>
        <w:t>Trg pobjede 13</w:t>
      </w:r>
    </w:p>
    <w:p w:rsidRDefault="00E24B42" w:rsidP="00111D40" w:rsidR="00111D40" w:rsidRPr="00111D40">
      <w:r>
        <w:t xml:space="preserve">35000 SLAVONSKI BROD                                             </w:t>
      </w:r>
      <w:r w:rsidR="00E46737">
        <w:tab/>
      </w:r>
      <w:r w:rsidR="00E46737">
        <w:tab/>
      </w:r>
      <w:r>
        <w:t xml:space="preserve">  </w:t>
      </w:r>
      <w:r w:rsidR="00111D40" w:rsidRPr="00111D40">
        <w:t xml:space="preserve">  Broj: 2/St-718/</w:t>
      </w:r>
      <w:r w:rsidR="00111D40">
        <w:t>2016-11</w:t>
      </w:r>
    </w:p>
    <w:p w:rsidRDefault="00E24B42" w:rsidP="00E24B42" w:rsidR="00E24B42"/>
    <w:p w:rsidRDefault="00E24B42" w:rsidP="00E24B42" w:rsidR="00E24B42">
      <w:r>
        <w:t xml:space="preserve">                                                            R  J  E  Š  E  N  J  E                                          </w:t>
      </w:r>
    </w:p>
    <w:p w:rsidRDefault="00E24B42" w:rsidP="00E24B42" w:rsidR="00E24B42"/>
    <w:p w:rsidRDefault="00E24B42" w:rsidP="00111D40" w:rsidR="00370409">
      <w:pPr>
        <w:ind w:firstLine="708"/>
      </w:pPr>
      <w:r>
        <w:t>TRGOVAČKI SUD U OSIJEKU, STALNA SLUŽBA U SLAVONSKOM BRODU, po  sucu Davorinu Pavičić,  povodom zahtjeva  Financijske agencije nad dužnikom</w:t>
      </w:r>
      <w:r w:rsidR="00941276">
        <w:t xml:space="preserve"> </w:t>
      </w:r>
      <w:r w:rsidR="00111D40" w:rsidRPr="00111D40">
        <w:t>ORAH d.o.o., OIB: 66045591923, J. J. Strossmayer bb, Vrpolje</w:t>
      </w:r>
      <w:r w:rsidR="00941276">
        <w:t xml:space="preserve">, </w:t>
      </w:r>
      <w:r>
        <w:t xml:space="preserve">dana </w:t>
      </w:r>
      <w:r w:rsidR="00111D40">
        <w:t>08</w:t>
      </w:r>
      <w:r>
        <w:t xml:space="preserve">. </w:t>
      </w:r>
      <w:r w:rsidR="00370409">
        <w:t>studenog</w:t>
      </w:r>
      <w:r>
        <w:t xml:space="preserve"> 2017.</w:t>
      </w:r>
      <w:r w:rsidR="00111D40">
        <w:t xml:space="preserve"> </w:t>
      </w:r>
    </w:p>
    <w:p w:rsidRDefault="00370409" w:rsidP="00E24B42" w:rsidR="00370409">
      <w:pPr>
        <w:jc w:val="both"/>
      </w:pPr>
    </w:p>
    <w:p w:rsidRDefault="00E24B42" w:rsidP="00E24B42" w:rsidR="00E24B42">
      <w:r>
        <w:t xml:space="preserve">                                                              R i j e š i o   j e</w:t>
      </w:r>
    </w:p>
    <w:p w:rsidRDefault="00E24B42" w:rsidP="00E24B42" w:rsidR="00E24B42"/>
    <w:p w:rsidRDefault="00E24B42" w:rsidP="00E24B42" w:rsidR="00E24B42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</w:t>
      </w:r>
      <w:r w:rsidR="00764A9D">
        <w:t>da uplate predujam u iznosu od 1</w:t>
      </w:r>
      <w:r>
        <w:t>0.000,00 kn za pokriće troškova toga postupka na žiro račun IBAN: HR31</w:t>
      </w:r>
      <w:r>
        <w:rPr>
          <w:color w:val="FF0000"/>
        </w:rPr>
        <w:t xml:space="preserve"> </w:t>
      </w:r>
      <w:r>
        <w:t xml:space="preserve">2390 0011 3000 0020 0 </w:t>
      </w:r>
      <w:r>
        <w:rPr>
          <w:color w:val="FF0000"/>
        </w:rPr>
        <w:t xml:space="preserve"> </w:t>
      </w:r>
      <w:r>
        <w:t>model HR05</w:t>
      </w:r>
      <w:r>
        <w:rPr>
          <w:color w:val="FF0000"/>
        </w:rPr>
        <w:t xml:space="preserve"> </w:t>
      </w:r>
      <w:r>
        <w:t xml:space="preserve">poziv na broj </w:t>
      </w:r>
      <w:r w:rsidR="00111D40">
        <w:rPr>
          <w:color w:val="FF0000"/>
        </w:rPr>
        <w:t>718</w:t>
      </w:r>
      <w:r w:rsidRPr="00941276">
        <w:rPr>
          <w:color w:val="FF0000"/>
        </w:rPr>
        <w:t>-</w:t>
      </w:r>
      <w:r w:rsidR="00111D40">
        <w:rPr>
          <w:color w:val="FF0000"/>
        </w:rPr>
        <w:t>2016</w:t>
      </w:r>
      <w:r>
        <w:t>, ( temeljem članka 132. Stečajnog zakona Narodne novine broj 71/15).</w:t>
      </w:r>
    </w:p>
    <w:p w:rsidRDefault="00E24B42" w:rsidP="00E24B42" w:rsidR="00E24B42">
      <w:pPr>
        <w:ind w:firstLine="708"/>
        <w:rPr>
          <w:color w:val="FF0000"/>
        </w:rPr>
      </w:pPr>
    </w:p>
    <w:p w:rsidRDefault="00E24B42" w:rsidP="00E24B42" w:rsidR="00E24B42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odredbi članka 132. i 133. te članka 286. do 292. Stečajnog zakona, na odgovarajući način. </w:t>
      </w:r>
    </w:p>
    <w:p w:rsidRDefault="00E24B42" w:rsidP="00E24B42" w:rsidR="00E24B42">
      <w:pPr>
        <w:ind w:firstLine="708"/>
      </w:pPr>
      <w:r>
        <w:t xml:space="preserve">                                               </w:t>
      </w:r>
    </w:p>
    <w:p w:rsidRDefault="00E24B42" w:rsidP="00E24B42" w:rsidR="00E24B42">
      <w:pPr>
        <w:ind w:firstLine="708"/>
      </w:pPr>
      <w:r>
        <w:t xml:space="preserve">                                                    O b r a z l o ž e n j e</w:t>
      </w:r>
    </w:p>
    <w:p w:rsidRDefault="00E24B42" w:rsidP="00E24B42" w:rsidR="00E24B42">
      <w:pPr>
        <w:ind w:firstLine="708"/>
      </w:pPr>
    </w:p>
    <w:p w:rsidRDefault="00111D40" w:rsidP="00E24B42" w:rsidR="00DA0579">
      <w:pPr>
        <w:ind w:firstLine="708"/>
        <w:jc w:val="both"/>
      </w:pPr>
      <w:r>
        <w:t>Prijedlog</w:t>
      </w:r>
      <w:r w:rsidR="00E24B42">
        <w:t xml:space="preserve"> za </w:t>
      </w:r>
      <w:r>
        <w:t>otvaranje</w:t>
      </w:r>
      <w:r w:rsidR="00DA0579">
        <w:t xml:space="preserve"> </w:t>
      </w:r>
      <w:r w:rsidR="00E24B42">
        <w:t xml:space="preserve">stečajnog postupka podnijela je Financijska agencija FINA RC OSIJEK, Podružnica Slavonski Brod, Petra Krešimira IV 20. U prijedlogu navode da dužnik ima evidentirane neizvršene osnove za plaćanje, u neprekidnom razdoblju od </w:t>
      </w:r>
      <w:r>
        <w:t>1559</w:t>
      </w:r>
      <w:r w:rsidR="00E24B42">
        <w:t xml:space="preserve"> dana u iznosu od </w:t>
      </w:r>
      <w:r>
        <w:t>137.940,16</w:t>
      </w:r>
      <w:r w:rsidR="00E24B42">
        <w:t xml:space="preserve"> kn, te da ima </w:t>
      </w:r>
      <w:r>
        <w:t>jednog zaposlenog, te da nema računa</w:t>
      </w:r>
      <w:r w:rsidR="00DA0579">
        <w:t>.</w:t>
      </w:r>
    </w:p>
    <w:p w:rsidRDefault="00E24B42" w:rsidP="00E24B42" w:rsidR="005F3D51">
      <w:pPr>
        <w:ind w:firstLine="708"/>
        <w:jc w:val="both"/>
      </w:pPr>
      <w:r>
        <w:t xml:space="preserve">Sud je </w:t>
      </w:r>
      <w:r w:rsidR="005F3D51">
        <w:t>pribavio podatke Porezne uprave, Financijske agencije te od MUP-a, utvrdio je da dužnik nije vlasnik nekretnina, pokretnina osim jednog automobila marke Mercedes, godina proizvodnje 1998., koji je odjavljen 28. travnja 1998., te nema druge imovine osim navedene, a također mu je i ugašen račun. Svojim podneskom zaprimljenim od 26. listopada 2017. FINA je izvijestila da ostaje kod prijedloga za otvaranje stečajnog postupka jer da je točan podatak kako je to navedeno to u prijedlogu o danima blokade računa te iznosu. Sud je zakazao ročište za dan 08. studeni 2017., za očitovanje o prijedlogu za otvaranje stečajnog postupka, te pozv</w:t>
      </w:r>
      <w:r w:rsidR="00D215FE">
        <w:t xml:space="preserve">ao predlagatelja, dužnika i ŽDO, te pozvao i Slavka Lukača z.z. da dostavi javnobilježnički ovjerovljeni popis imovine i obveza na propisanom obrascu te bilance za posljednje tri godine. Kako nije dostavljen niti jedan od navedenih podataka, a niti je itko od </w:t>
      </w:r>
      <w:r w:rsidR="00D215FE">
        <w:lastRenderedPageBreak/>
        <w:t xml:space="preserve">pozvanih pristupio na ročište to je sud budući su ispunjeni uvjeti iz čl. </w:t>
      </w:r>
      <w:r w:rsidR="00F92ECE">
        <w:t>6. st. 2. SZ-a tj time se smatra da je dužnik nesposoban za plaćanje, a što je vidljivo iz same potvrde FINE. Kako nema imovine iz koje bi se naknadili troškovi postupak sud je temeljem čl. 132. SZ-a pozvao zainteresirane osobe da uplate iznos od 10.000,00 kn za namirenje troškova tog postupka, te upozorio da će se primijeniti odredbe iz čl. 132. st.2 SZ-a donijeti rješenje o otvaranju i zaključenju stečajnog postupka.</w:t>
      </w:r>
    </w:p>
    <w:p w:rsidRDefault="00E24B42" w:rsidP="00F92ECE" w:rsidR="00E24B42">
      <w:pPr>
        <w:jc w:val="both"/>
      </w:pPr>
    </w:p>
    <w:p w:rsidRDefault="00E24B42" w:rsidP="00E24B42" w:rsidR="00E24B42">
      <w:pPr>
        <w:ind w:firstLine="708"/>
        <w:jc w:val="both"/>
      </w:pPr>
      <w:r>
        <w:t xml:space="preserve">Stoga je odlučeno kao u izreci. </w:t>
      </w:r>
    </w:p>
    <w:p w:rsidRDefault="00E24B42" w:rsidP="00E24B42" w:rsidR="00E24B42"/>
    <w:p w:rsidRDefault="00E24B42" w:rsidP="00764A9D" w:rsidR="00E24B42">
      <w:pPr>
        <w:jc w:val="center"/>
      </w:pPr>
      <w:r>
        <w:t xml:space="preserve">U Slavonskom Brodu </w:t>
      </w:r>
      <w:r w:rsidR="00F92ECE">
        <w:t>08</w:t>
      </w:r>
      <w:r>
        <w:t xml:space="preserve">. </w:t>
      </w:r>
      <w:r w:rsidR="00F92ECE">
        <w:t>studenog</w:t>
      </w:r>
      <w:r>
        <w:t xml:space="preserve"> 2017.</w:t>
      </w:r>
    </w:p>
    <w:p w:rsidRDefault="00E24B42" w:rsidP="00E24B42" w:rsidR="00E24B42">
      <w:pPr>
        <w:ind w:firstLine="708"/>
        <w:jc w:val="center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   S u d a c: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</w:t>
      </w:r>
    </w:p>
    <w:p w:rsidRDefault="00E24B42" w:rsidP="00E24B42" w:rsidR="00E24B42">
      <w:pPr>
        <w:ind w:firstLine="708"/>
      </w:pPr>
    </w:p>
    <w:p w:rsidRDefault="00E24B42" w:rsidP="00E24B42" w:rsidR="00E24B42">
      <w:r>
        <w:t>NAPUTAK O PRAVNOM LIJEKU.</w:t>
      </w:r>
    </w:p>
    <w:p w:rsidRDefault="00E24B42" w:rsidP="00E24B42" w:rsidR="00E24B42">
      <w:r>
        <w:t>Protiv ovog rješenja dopuštena je žalba</w:t>
      </w:r>
    </w:p>
    <w:p w:rsidRDefault="00E24B42" w:rsidP="00E24B42" w:rsidR="00E24B42">
      <w:r>
        <w:t>u roku do 8 dana od dana objave ovog</w:t>
      </w:r>
    </w:p>
    <w:p w:rsidRDefault="00E24B42" w:rsidP="00E24B42" w:rsidR="00E24B42">
      <w:r>
        <w:t>rješenja na e - Oglasnoj ploči suda. Žalba</w:t>
      </w:r>
    </w:p>
    <w:p w:rsidRDefault="00E24B42" w:rsidP="00E24B42" w:rsidR="00E24B42">
      <w:r>
        <w:t>se podnosi Visokom trgovačkom sudu RH</w:t>
      </w:r>
    </w:p>
    <w:p w:rsidRDefault="00E24B42" w:rsidP="00E24B42" w:rsidR="00E24B42">
      <w:r>
        <w:t>Zagreb putem ovoga suda u 3 primjerka.</w:t>
      </w:r>
    </w:p>
    <w:p w:rsidRDefault="00E24B42" w:rsidP="00E24B42" w:rsidR="00E24B42">
      <w:pPr>
        <w:ind w:firstLine="708"/>
      </w:pPr>
      <w:r>
        <w:t xml:space="preserve">     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F92ECE" w:rsidP="00E24B42" w:rsidR="00F92ECE">
      <w:pPr>
        <w:ind w:firstLine="708"/>
      </w:pPr>
    </w:p>
    <w:p w:rsidRDefault="00F92ECE" w:rsidP="00E24B42" w:rsidR="00F92ECE">
      <w:pPr>
        <w:ind w:firstLine="708"/>
      </w:pPr>
    </w:p>
    <w:p w:rsidRDefault="00F92ECE" w:rsidP="00E24B42" w:rsidR="00F92ECE">
      <w:pPr>
        <w:ind w:firstLine="708"/>
      </w:pPr>
    </w:p>
    <w:p w:rsidRDefault="00E24B42" w:rsidP="00E24B42" w:rsidR="00E24B42">
      <w:pPr>
        <w:ind w:firstLine="708"/>
      </w:pPr>
    </w:p>
    <w:p w:rsidRDefault="00764A9D" w:rsidP="00E24B42" w:rsidR="00764A9D">
      <w:pPr>
        <w:ind w:firstLine="708"/>
      </w:pPr>
    </w:p>
    <w:p w:rsidRDefault="00764A9D" w:rsidP="00E24B42" w:rsidR="00764A9D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lastRenderedPageBreak/>
        <w:t>DNA</w:t>
      </w:r>
    </w:p>
    <w:p w:rsidRDefault="00E24B42" w:rsidP="00E24B42" w:rsidR="00E24B42">
      <w:pPr>
        <w:numPr>
          <w:ilvl w:val="0"/>
          <w:numId w:val="1"/>
        </w:numPr>
      </w:pPr>
      <w:r>
        <w:t>e-Oglasna ploča</w:t>
      </w:r>
    </w:p>
    <w:p w:rsidRDefault="00E24B42" w:rsidP="00E24B42" w:rsidR="00E24B42">
      <w:pPr>
        <w:numPr>
          <w:ilvl w:val="0"/>
          <w:numId w:val="1"/>
        </w:numPr>
      </w:pPr>
      <w:r>
        <w:t>kal.15 dana</w:t>
      </w:r>
    </w:p>
    <w:p w:rsidRDefault="00E24B42" w:rsidP="00E24B42" w:rsidR="00E24B42"/>
    <w:p w:rsidRDefault="00E24B42" w:rsidP="00E24B42" w:rsidR="00E24B42"/>
    <w:p w:rsidRDefault="00EA6EDD" w:rsidR="00EA6EDD"/>
    <w:sectPr w:rsidR="00EA6ED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AAD" w:rsidP="00764A9D" w:rsidR="00231AAD">
      <w:r>
        <w:separator/>
      </w:r>
    </w:p>
  </w:endnote>
  <w:endnote w:id="0" w:type="continuationSeparator">
    <w:p w:rsidRDefault="00231AAD" w:rsidP="00764A9D" w:rsidR="00231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5434261"/>
      <w:docPartObj>
        <w:docPartGallery w:val="Page Numbers (Bottom of Page)"/>
        <w:docPartUnique/>
      </w:docPartObj>
    </w:sdtPr>
    <w:sdtEndPr/>
    <w:sdtContent>
      <w:p w:rsidRDefault="00764A9D" w:rsidR="00764A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853">
          <w:rPr>
            <w:noProof/>
          </w:rPr>
          <w:t>1</w:t>
        </w:r>
        <w:r>
          <w:fldChar w:fldCharType="end"/>
        </w:r>
      </w:p>
    </w:sdtContent>
  </w:sdt>
  <w:p w:rsidRDefault="00764A9D" w:rsidR="00764A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AAD" w:rsidP="00764A9D" w:rsidR="00231AAD">
      <w:r>
        <w:separator/>
      </w:r>
    </w:p>
  </w:footnote>
  <w:footnote w:id="0" w:type="continuationSeparator">
    <w:p w:rsidRDefault="00231AAD" w:rsidP="00764A9D" w:rsidR="00231A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111D40"/>
    <w:rsid w:val="00231AAD"/>
    <w:rsid w:val="0029544A"/>
    <w:rsid w:val="00370409"/>
    <w:rsid w:val="0051075B"/>
    <w:rsid w:val="005F3D51"/>
    <w:rsid w:val="00764A9D"/>
    <w:rsid w:val="00785853"/>
    <w:rsid w:val="00865E1A"/>
    <w:rsid w:val="00941276"/>
    <w:rsid w:val="00987BB5"/>
    <w:rsid w:val="00B0779E"/>
    <w:rsid w:val="00BF23B0"/>
    <w:rsid w:val="00D004A9"/>
    <w:rsid w:val="00D215FE"/>
    <w:rsid w:val="00DA0579"/>
    <w:rsid w:val="00DA4EC9"/>
    <w:rsid w:val="00DD3203"/>
    <w:rsid w:val="00E24B42"/>
    <w:rsid w:val="00E46737"/>
    <w:rsid w:val="00EA6EDD"/>
    <w:rsid w:val="00F9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4A9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A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4A9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A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St-718/2016-11</izvorni_sadrzaj>
    <derivirana_varijabla naziv="DomainObject.Oznaka_1">St-718/2016-11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ORAH d. o. o. za proizvodnju, preradu i trgovinu</izvorni_sadrzaj>
    <derivirana_varijabla naziv="DomainObject.Predmet.ProtustrankaFormated_1">  ORAH d. o. o. za proizvodnju, preradu i trgovinu</derivirana_varijabla>
  </DomainObject.Predmet.ProtustrankaFormated>
  <DomainObject.Predmet.ProtustrankaFormatedOIB>
    <izvorni_sadrzaj>  ORAH d. o. o. za proizvodnju, preradu i trgovinu, OIB 66045591923</izvorni_sadrzaj>
    <derivirana_varijabla naziv="DomainObject.Predmet.ProtustrankaFormatedOIB_1">  ORAH d. o. o. za proizvodnju, preradu i trgovinu, OIB 66045591923</derivirana_varijabla>
  </DomainObject.Predmet.ProtustrankaFormatedOIB>
  <DomainObject.Predmet.ProtustrankaFormatedWithAdress>
    <izvorni_sadrzaj> ORAH d. o. o. za proizvodnju, preradu i trgovinu, J. J. Štrosmajera/bb, 35214 Vrpolje</izvorni_sadrzaj>
    <derivirana_varijabla naziv="DomainObject.Predmet.ProtustrankaFormatedWithAdress_1"> ORAH d. o. o. za proizvodnju, preradu i trgovinu, J. J. Štrosmajera/bb, 35214 Vrpolje</derivirana_varijabla>
  </DomainObject.Predmet.ProtustrankaFormatedWithAdress>
  <DomainObject.Predmet.ProtustrankaFormatedWithAdressOIB>
    <izvorni_sadrzaj> ORAH d. o. o. za proizvodnju, preradu i trgovinu, OIB 66045591923, J. J. Štrosmajera/bb, 35214 Vrpolje</izvorni_sadrzaj>
    <derivirana_varijabla naziv="DomainObject.Predmet.ProtustrankaFormatedWithAdressOIB_1"> ORAH d. o. o. za proizvodnju, preradu i trgovinu, OIB 66045591923, J. J. Štrosmajera/bb, 35214 Vrpolje</derivirana_varijabla>
  </DomainObject.Predmet.ProtustrankaFormatedWithAdressOIB>
  <DomainObject.Predmet.ProtustrankaWithAdress>
    <izvorni_sadrzaj>ORAH d. o. o. za proizvodnju, preradu i trgovinu J. J. Štrosmajera/bb, 35214 Vrpolje</izvorni_sadrzaj>
    <derivirana_varijabla naziv="DomainObject.Predmet.ProtustrankaWithAdress_1">ORAH d. o. o. za proizvodnju, preradu i trgovinu J. J. Štrosmajera/bb, 35214 Vrpolje</derivirana_varijabla>
  </DomainObject.Predmet.ProtustrankaWithAdress>
  <DomainObject.Predmet.ProtustrankaWithAdressOIB>
    <izvorni_sadrzaj>ORAH d. o. o. za proizvodnju, preradu i trgovinu, OIB 66045591923, J. J. Štrosmajera/bb, 35214 Vrpolje</izvorni_sadrzaj>
    <derivirana_varijabla naziv="DomainObject.Predmet.ProtustrankaWithAdressOIB_1">ORAH d. o. o. za proizvodnju, preradu i trgovinu, OIB 66045591923, J. J. Štrosmajera/bb, 35214 Vrpolje</derivirana_varijabla>
  </DomainObject.Predmet.ProtustrankaWithAdressOIB>
  <DomainObject.Predmet.ProtustrankaNazivFormated>
    <izvorni_sadrzaj>ORAH d. o. o. za proizvodnju, preradu i trgovinu</izvorni_sadrzaj>
    <derivirana_varijabla naziv="DomainObject.Predmet.ProtustrankaNazivFormated_1">ORAH d. o. o. za proizvodnju, preradu i trgovinu</derivirana_varijabla>
  </DomainObject.Predmet.ProtustrankaNazivFormated>
  <DomainObject.Predmet.ProtustrankaNazivFormatedOIB>
    <izvorni_sadrzaj>ORAH d. o. o. za proizvodnju, preradu i trgovinu, OIB 66045591923</izvorni_sadrzaj>
    <derivirana_varijabla naziv="DomainObject.Predmet.ProtustrankaNazivFormatedOIB_1">ORAH d. o. o. za proizvodnju, preradu i trgovinu, OIB 66045591923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137940.16</izvorni_sadrzaj>
    <derivirana_varijabla naziv="DomainObject.Predmet.TrenutnaVrijednost_1">137940.16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ORAH d. o. o. za proizvodnju, preradu i trgovinu</item>
    </izvorni_sadrzaj>
    <derivirana_varijabla naziv="DomainObject.Predmet.ProtuStrankaListFormated_1">
      <item>ORAH d. o. o. za proizvodnju, preradu i trgovinu</item>
    </derivirana_varijabla>
  </DomainObject.Predmet.ProtuStrankaListFormated>
  <DomainObject.Predmet.ProtuStrankaListFormatedOIB>
    <izvorni_sadrzaj>
      <item>ORAH d. o. o. za proizvodnju, preradu i trgovinu, OIB 66045591923</item>
    </izvorni_sadrzaj>
    <derivirana_varijabla naziv="DomainObject.Predmet.ProtuStrankaListFormatedOIB_1">
      <item>ORAH d. o. o. za proizvodnju, preradu i trgovinu, OIB 66045591923</item>
    </derivirana_varijabla>
  </DomainObject.Predmet.ProtuStrankaListFormatedOIB>
  <DomainObject.Predmet.ProtuStrankaListFormatedWithAdress>
    <izvorni_sadrzaj>
      <item>ORAH d. o. o. za proizvodnju, preradu i trgovinu, J. J. Štrosmajera/bb, 35214 Vrpolje</item>
    </izvorni_sadrzaj>
    <derivirana_varijabla naziv="DomainObject.Predmet.ProtuStrankaListFormatedWithAdress_1">
      <item>ORAH d. o. o. za proizvodnju, preradu i trgovinu, J. J. Štrosmajera/bb, 35214 Vrpolje</item>
    </derivirana_varijabla>
  </DomainObject.Predmet.ProtuStrankaListFormatedWithAdress>
  <DomainObject.Predmet.ProtuStrankaListFormatedWithAdressOIB>
    <izvorni_sadrzaj>
      <item>ORAH d. o. o. za proizvodnju, preradu i trgovinu, OIB 66045591923, J. J. Štrosmajera/bb, 35214 Vrpolje</item>
    </izvorni_sadrzaj>
    <derivirana_varijabla naziv="DomainObject.Predmet.ProtuStrankaListFormatedWithAdressOIB_1">
      <item>ORAH d. o. o. za proizvodnju, preradu i trgovinu, OIB 66045591923, J. J. Štrosmajera/bb, 35214 Vrpolje</item>
    </derivirana_varijabla>
  </DomainObject.Predmet.ProtuStrankaListFormatedWithAdressOIB>
  <DomainObject.Predmet.ProtuStrankaListNazivFormated>
    <izvorni_sadrzaj>
      <item>ORAH d. o. o. za proizvodnju, preradu i trgovinu</item>
    </izvorni_sadrzaj>
    <derivirana_varijabla naziv="DomainObject.Predmet.ProtuStrankaListNazivFormated_1">
      <item>ORAH d. o. o. za proizvodnju, preradu i trgovinu</item>
    </derivirana_varijabla>
  </DomainObject.Predmet.ProtuStrankaListNazivFormated>
  <DomainObject.Predmet.ProtuStrankaListNazivFormatedOIB>
    <izvorni_sadrzaj>
      <item>ORAH d. o. o. za proizvodnju, preradu i trgovinu, OIB 66045591923</item>
    </izvorni_sadrzaj>
    <derivirana_varijabla naziv="DomainObject.Predmet.ProtuStrankaListNazivFormatedOIB_1">
      <item>ORAH d. o. o. za proizvodnju, preradu i trgovinu, OIB 66045591923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St-718/2016-11</izvorni_sadrzaj>
    <derivirana_varijabla naziv="DomainObject.PoslovniBrojDokumenta_1">St-718/2016-11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ORAH d. o. o. za proizvodnju, preradu i trgovinu</izvorni_sadrzaj>
    <derivirana_varijabla naziv="DomainObject.Predmet.ProtustrankaIDrugi_1">ORAH d. o. o. za proizvodnju, preradu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ORAH d. o. o. za proizvodnju, preradu i trgovinu, OIB 66045591923, J. J. Štrosmajera/bb, 35214 Vrpolje</izvorni_sadrzaj>
    <derivirana_varijabla naziv="DomainObject.Predmet.ProtustrankaIDrugiAdressOIB_1">ORAH d. o. o. za proizvodnju, preradu i trgovinu, OIB 66045591923, J. J. Štrosmajera/bb,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ORAH d. o. o. za proizvodnju, preradu i trgovinu</item>
    </izvorni_sadrzaj>
    <derivirana_varijabla naziv="DomainObject.Predmet.SudioniciListNaziv_1">
      <item>Financijska agencija</item>
      <item>ORAH d. o. o. za proizvodnju, preradu i trgovinu</item>
    </derivirana_varijabla>
  </DomainObject.Predmet.SudioniciListNaziv>
  <DomainObject.Predmet.SudioniciListAdressOIB>
    <izvorni_sadrzaj>
      <item>Financijska agencija, OIB 85821130368, Ulica grada Vukovara 70,10000 Zagreb</item>
      <item>ORAH d. o. o. za proizvodnju, preradu i trgovinu, OIB 66045591923, J. J. Štrosmajera/bb,35214 Vrpolje</item>
    </izvorni_sadrzaj>
    <derivirana_varijabla naziv="DomainObject.Predmet.SudioniciListAdressOIB_1">
      <item>Financijska agencija, OIB 85821130368, Ulica grada Vukovara 70,10000 Zagreb</item>
      <item>ORAH d. o. o. za proizvodnju, preradu i trgovinu, OIB 66045591923, J. J. Štrosmajera/bb,35214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66045591923</item>
    </izvorni_sadrzaj>
    <derivirana_varijabla naziv="DomainObject.Predmet.SudioniciListNazivOIB_1">
      <item>, OIB 85821130368</item>
      <item>, OIB 66045591923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572</properties:Words>
  <properties:Characters>2843</properties:Characters>
  <properties:Lines>101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2017-11-08T12:16:00Z</dcterms:created>
  <dc:creator>wsadmin</dc:creator>
  <cp:lastModifiedBy>wsadmin</cp:lastModifiedBy>
  <cp:lastPrinted>2017-11-08T12:09:00Z</cp:lastPrinted>
  <dcterms:modified xmlns:xsi="http://www.w3.org/2001/XMLSchema-instance" xsi:type="dcterms:W3CDTF">2017-11-08T12:33:00Z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