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a5d2" w14:paraId="c4aa5d2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1832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B1832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75D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2B270-E5DF-401E-8B78-774954FF8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2017-08-07T11:31:00Z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 &amp; STEIERMÄRKISCHE BANK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