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8e69" w14:paraId="b478e69" w:rsidRDefault="00CC629C" w:rsidP="00CC629C" w:rsidR="00CC629C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REPUBLIKA HRVATSKA</w:t>
      </w: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 xml:space="preserve">TRGOVAČKI </w:t>
      </w:r>
      <w:r>
        <w:rPr>
          <w:rFonts w:cs="Times New Roman" w:hAnsi="Times New Roman" w:ascii="Times New Roman"/>
          <w:b/>
          <w:sz w:val="24"/>
        </w:rPr>
        <w:t>SUD U ZADRU</w:t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</w:r>
      <w:r>
        <w:rPr>
          <w:rFonts w:cs="Times New Roman" w:hAnsi="Times New Roman" w:ascii="Times New Roman"/>
          <w:b/>
          <w:sz w:val="24"/>
        </w:rPr>
        <w:tab/>
        <w:t>7 St-4/2015-20</w:t>
      </w: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STALNA SLUŽBA U ŠIBENIKU</w:t>
      </w: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 xml:space="preserve">22000 ŠIBENIK </w:t>
      </w: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Stjepana Radića 81/II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U IME REPUBLIKE HRVATSKE</w:t>
      </w:r>
    </w:p>
    <w:p w:rsidRDefault="00CC629C" w:rsidP="00CC629C" w:rsidR="00CC629C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CC629C" w:rsidP="00CC629C" w:rsidR="00CC629C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 J E Š E N J E</w:t>
      </w:r>
    </w:p>
    <w:p w:rsidRDefault="00CC629C" w:rsidP="00CC629C" w:rsidR="00CC629C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Trgovački sud u Zadru, Stalna služba u Šibeniku, po stečajnom sucu Jošku </w:t>
      </w:r>
      <w:proofErr w:type="spellStart"/>
      <w:r w:rsidRPr="005B1E6A">
        <w:rPr>
          <w:rFonts w:cs="Times New Roman" w:hAnsi="Times New Roman" w:ascii="Times New Roman"/>
          <w:sz w:val="24"/>
        </w:rPr>
        <w:t>Livakoviću</w:t>
      </w:r>
      <w:proofErr w:type="spellEnd"/>
      <w:r w:rsidRPr="005B1E6A">
        <w:rPr>
          <w:rFonts w:cs="Times New Roman" w:hAnsi="Times New Roman" w:ascii="Times New Roman"/>
          <w:sz w:val="24"/>
        </w:rPr>
        <w:t xml:space="preserve">, povodom prijedloga predlagatelja </w:t>
      </w:r>
      <w:r>
        <w:rPr>
          <w:rFonts w:cs="Times New Roman" w:hAnsi="Times New Roman" w:ascii="Times New Roman"/>
          <w:sz w:val="24"/>
        </w:rPr>
        <w:t>FINA Regionalni centar Split, Nagodbeno vijeće St02</w:t>
      </w:r>
      <w:r w:rsidRPr="005B1E6A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Split, Mažuranićevo šetalište 24 b, za pokretanje stečajnog </w:t>
      </w:r>
      <w:r w:rsidRPr="005B1E6A">
        <w:rPr>
          <w:rFonts w:cs="Times New Roman" w:hAnsi="Times New Roman" w:ascii="Times New Roman"/>
          <w:sz w:val="24"/>
        </w:rPr>
        <w:t xml:space="preserve">postupka nad </w:t>
      </w:r>
      <w:r>
        <w:rPr>
          <w:rFonts w:cs="Times New Roman" w:hAnsi="Times New Roman" w:ascii="Times New Roman"/>
          <w:sz w:val="24"/>
        </w:rPr>
        <w:t>stečajnim dužnikom MEDIA IN d.o.o. iz Šibenika</w:t>
      </w:r>
      <w:r w:rsidRPr="005B1E6A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Velimira </w:t>
      </w:r>
      <w:proofErr w:type="spellStart"/>
      <w:r>
        <w:rPr>
          <w:rFonts w:cs="Times New Roman" w:hAnsi="Times New Roman" w:ascii="Times New Roman"/>
          <w:sz w:val="24"/>
        </w:rPr>
        <w:t>Škorpika</w:t>
      </w:r>
      <w:proofErr w:type="spellEnd"/>
      <w:r>
        <w:rPr>
          <w:rFonts w:cs="Times New Roman" w:hAnsi="Times New Roman" w:ascii="Times New Roman"/>
          <w:sz w:val="24"/>
        </w:rPr>
        <w:t xml:space="preserve"> 6, MBS:100010513, OIB:50732735068</w:t>
      </w:r>
      <w:r w:rsidRPr="005B1E6A">
        <w:rPr>
          <w:rFonts w:cs="Times New Roman" w:hAnsi="Times New Roman" w:ascii="Times New Roman"/>
          <w:sz w:val="24"/>
        </w:rPr>
        <w:t xml:space="preserve"> dana </w:t>
      </w:r>
      <w:r>
        <w:rPr>
          <w:rFonts w:cs="Times New Roman" w:hAnsi="Times New Roman" w:ascii="Times New Roman"/>
          <w:sz w:val="24"/>
        </w:rPr>
        <w:t>03. rujna</w:t>
      </w:r>
      <w:r w:rsidRPr="005B1E6A">
        <w:rPr>
          <w:rFonts w:cs="Times New Roman" w:hAnsi="Times New Roman" w:ascii="Times New Roman"/>
          <w:sz w:val="24"/>
        </w:rPr>
        <w:t xml:space="preserve"> 2015. godine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r i j e š i o  j e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I. Stečajnom upravitelju Milanu Macura, dipl. pravnik, odvjetnik iz Šibenika, S. Radića 24/I, OIB: 25991506239, odobrava se na ime nagrade i na ime naknade troškova iznos od 3.500,00 kn u neto iznosu (ukupan trošak) za obnašanje dužnosti privremenog stečajnog upravitelja u ovom stečajnom postupku.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II.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Nalaže se računovodstvu suda da izvrši isplatu iznosa iz točke I. na žiro račun  privremeno</w:t>
      </w:r>
      <w:r>
        <w:rPr>
          <w:rFonts w:cs="Times New Roman" w:hAnsi="Times New Roman" w:ascii="Times New Roman"/>
          <w:sz w:val="24"/>
        </w:rPr>
        <w:t>g stečajnog upravitelja broj HR</w:t>
      </w:r>
      <w:r w:rsidRPr="005B1E6A">
        <w:rPr>
          <w:rFonts w:cs="Times New Roman" w:hAnsi="Times New Roman" w:ascii="Times New Roman"/>
          <w:sz w:val="24"/>
        </w:rPr>
        <w:t xml:space="preserve">5424070003104434126 kod OTP banke d.d. uz obveznu uplatu poreza, prireza i doprinosa, sa </w:t>
      </w:r>
      <w:proofErr w:type="spellStart"/>
      <w:r w:rsidRPr="005B1E6A">
        <w:rPr>
          <w:rFonts w:cs="Times New Roman" w:hAnsi="Times New Roman" w:ascii="Times New Roman"/>
          <w:sz w:val="24"/>
        </w:rPr>
        <w:t>kontovnika</w:t>
      </w:r>
      <w:proofErr w:type="spellEnd"/>
      <w:r w:rsidRPr="005B1E6A">
        <w:rPr>
          <w:rFonts w:cs="Times New Roman" w:hAnsi="Times New Roman" w:ascii="Times New Roman"/>
          <w:sz w:val="24"/>
        </w:rPr>
        <w:t xml:space="preserve"> zajedničke pristojbe  Trgovačkog suda u Zadru (stečajni upravitelj se nalazi u II. stupu mirovinskog osiguranja i nije u mirovini).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III.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Ovim rješenjem je izvršen konačni obračun nagrade i naknade troškova stečajnog upravitelja.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IV.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 xml:space="preserve">Ovo rješenje se objavljuje u izvodu na oglasnu ploču Stalne službe u Šibeniku, bez oznake visine nagrade s napomenom da se u pisarnici može izvršiti uvid u potpuni izvod teksta rješenja (čl. </w:t>
      </w:r>
      <w:smartTag w:element="metricconverter" w:uri="urn:schemas-microsoft-com:office:smarttags">
        <w:smartTagPr>
          <w:attr w:val="29. st" w:name="ProductID"/>
        </w:smartTagPr>
        <w:r w:rsidRPr="005B1E6A">
          <w:rPr>
            <w:rFonts w:cs="Times New Roman" w:hAnsi="Times New Roman" w:ascii="Times New Roman"/>
            <w:sz w:val="24"/>
          </w:rPr>
          <w:t>29. st</w:t>
        </w:r>
      </w:smartTag>
      <w:r w:rsidRPr="005B1E6A">
        <w:rPr>
          <w:rFonts w:cs="Times New Roman" w:hAnsi="Times New Roman" w:ascii="Times New Roman"/>
          <w:sz w:val="24"/>
        </w:rPr>
        <w:t>. 4) stečajnog zakona.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U Šibeniku,</w:t>
      </w:r>
      <w:r>
        <w:rPr>
          <w:rFonts w:cs="Times New Roman" w:hAnsi="Times New Roman" w:ascii="Times New Roman"/>
          <w:sz w:val="24"/>
        </w:rPr>
        <w:t xml:space="preserve"> 03. rujna</w:t>
      </w:r>
      <w:r w:rsidRPr="005B1E6A">
        <w:rPr>
          <w:rFonts w:cs="Times New Roman" w:hAnsi="Times New Roman" w:ascii="Times New Roman"/>
          <w:sz w:val="24"/>
        </w:rPr>
        <w:t xml:space="preserve"> 2015. godine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STEČAJNI SUDAC:</w:t>
      </w:r>
    </w:p>
    <w:p w:rsidRDefault="00CC629C" w:rsidP="00CC629C" w:rsidR="00CC629C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Joško </w:t>
      </w:r>
      <w:proofErr w:type="spellStart"/>
      <w:r w:rsidRPr="005B1E6A">
        <w:rPr>
          <w:rFonts w:cs="Times New Roman" w:hAnsi="Times New Roman" w:ascii="Times New Roman"/>
          <w:sz w:val="24"/>
        </w:rPr>
        <w:t>Livaković</w:t>
      </w:r>
      <w:proofErr w:type="spellEnd"/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POUKA O PRAVNOM LIJEKU: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Protiv ovog rješenja ima pravo žalbe stečajni upravitelj i svi vjerovnici (čl. </w:t>
      </w:r>
      <w:smartTag w:element="metricconverter" w:uri="urn:schemas-microsoft-com:office:smarttags">
        <w:smartTagPr>
          <w:attr w:val="29. st" w:name="ProductID"/>
        </w:smartTagPr>
        <w:r w:rsidRPr="005B1E6A">
          <w:rPr>
            <w:rFonts w:cs="Times New Roman" w:hAnsi="Times New Roman" w:ascii="Times New Roman"/>
            <w:sz w:val="24"/>
          </w:rPr>
          <w:t>29. st</w:t>
        </w:r>
      </w:smartTag>
      <w:r w:rsidRPr="005B1E6A">
        <w:rPr>
          <w:rFonts w:cs="Times New Roman" w:hAnsi="Times New Roman" w:ascii="Times New Roman"/>
          <w:sz w:val="24"/>
        </w:rPr>
        <w:t xml:space="preserve">. 5. SZ-a). Žalba se podnosi ovom sudu u roku od 8 dana od primitka, odnosno objave rješenja na oglasnoj ploči Stalne službe u Šibeniku (čl. </w:t>
      </w:r>
      <w:smartTag w:element="metricconverter" w:uri="urn:schemas-microsoft-com:office:smarttags">
        <w:smartTagPr>
          <w:attr w:val="11. st" w:name="ProductID"/>
        </w:smartTagPr>
        <w:r w:rsidRPr="005B1E6A">
          <w:rPr>
            <w:rFonts w:cs="Times New Roman" w:hAnsi="Times New Roman" w:ascii="Times New Roman"/>
            <w:sz w:val="24"/>
          </w:rPr>
          <w:t>11. st</w:t>
        </w:r>
      </w:smartTag>
      <w:r w:rsidRPr="005B1E6A">
        <w:rPr>
          <w:rFonts w:cs="Times New Roman" w:hAnsi="Times New Roman" w:ascii="Times New Roman"/>
          <w:sz w:val="24"/>
        </w:rPr>
        <w:t>. 2 i 3. SZ-a)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DN-a: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 stečajnom upravitelju, Milan Macura, iz Šibenika, S. Radića 24I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 e-oglasna ploča Stalne službe u Šibeniku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Računovodstvo suda, nakon pravomoćnosti</w:t>
      </w:r>
    </w:p>
    <w:p w:rsidRDefault="00CC629C" w:rsidP="00CC629C" w:rsidR="00CC629C" w:rsidRPr="005B1E6A">
      <w:pPr>
        <w:pStyle w:val="Bezproreda"/>
        <w:jc w:val="both"/>
        <w:rPr>
          <w:rFonts w:cs="Times New Roman" w:hAnsi="Times New Roman" w:ascii="Times New Roman"/>
          <w:sz w:val="28"/>
        </w:rPr>
      </w:pPr>
    </w:p>
    <w:p w:rsidRDefault="00CC629C" w:rsidP="00CC629C" w:rsidR="00CC629C" w:rsidRPr="00E35B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0999" w:rsidP="00CC629C" w:rsidR="00940999" w:rsidRPr="00CC62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40999" w:rsidRPr="00CC629C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29C"/>
    <w:rsid w:val="004B769C"/>
    <w:rsid w:val="00940999"/>
    <w:rsid w:val="00CC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C629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B7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6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69C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6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6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C629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B7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6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69C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6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6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2015.</izvorni_sadrzaj>
    <derivirana_varijabla naziv="DomainObject.Predmet.DatumRjesavanja_1">1.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
- na uvidu u steč.p. - nagrada st.upr. 
  (čeka se objava u NN)</izvorni_sadrzaj>
    <derivirana_varijabla naziv="DomainObject.Predmet.PrimjedbaSuca_1">oč.prav.
- na uvidu u steč.p. - nagrada st.upr. 
  (čeka se objava u NN)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IN društvo s ograničenom odgovornošću za javno priopćavanje zastupanog po punomoćniku Ivana Prgin Horvat</izvorni_sadrzaj>
    <derivirana_varijabla naziv="DomainObject.Predmet.ProtustrankaFormated_1">  MEDIA IN društvo s ograničenom odgovornošću za javno priopćavanje zastupanog po punomoćniku Ivana Prgin Horvat</derivirana_varijabla>
  </DomainObject.Predmet.ProtustrankaFormated>
  <DomainObject.Predmet.ProtustrankaFormatedOIB>
    <izvorni_sadrzaj>  MEDIA IN društvo s ograničenom odgovornošću za javno priopćavanje, OIB 50732735068 zastupanog po punomoćniku Ivana Prgin Horvat</izvorni_sadrzaj>
    <derivirana_varijabla naziv="DomainObject.Predmet.ProtustrankaFormatedOIB_1">  MEDIA IN društvo s ograničenom odgovornošću za javno priopćavanje, OIB 50732735068 zastupanog po punomoćniku Ivana Prgin Horvat</derivirana_varijabla>
  </DomainObject.Predmet.ProtustrankaFormatedOIB>
  <DomainObject.Predmet.ProtustrankaFormatedWithAdress>
    <izvorni_sadrzaj> MEDIA IN društvo s ograničenom odgovornošću za javno priopćavanje, Velimira Škorpika 6, 22000 Šibenik zastupanog po punomoćniku Ivana Prgin Horvat</izvorni_sadrzaj>
    <derivirana_varijabla naziv="DomainObject.Predmet.ProtustrankaFormatedWithAdress_1"> MEDIA IN društvo s ograničenom odgovornošću za javno priopćavanje, Velimira Škorpika 6, 22000 Šibenik zastupanog po punomoćniku Ivana Prgin Horvat</derivirana_varijabla>
  </DomainObject.Predmet.ProtustrankaFormatedWithAdress>
  <DomainObject.Predmet.ProtustrankaFormatedWithAdressOIB>
    <izvorni_sadrzaj> MEDIA IN društvo s ograničenom odgovornošću za javno priopćavanje, OIB 50732735068, Velimira Škorpika 6, 22000 Šibenik zastupanog po punomoćniku Ivana Prgin Horvat</izvorni_sadrzaj>
    <derivirana_varijabla naziv="DomainObject.Predmet.ProtustrankaFormatedWithAdressOIB_1"> MEDIA IN društvo s ograničenom odgovornošću za javno priopćavanje, OIB 50732735068, Velimira Škorpika 6, 22000 Šibenik zastupanog po punomoćniku Ivana Prgin Horvat</derivirana_varijabla>
  </DomainObject.Predmet.ProtustrankaFormatedWithAdressOIB>
  <DomainObject.Predmet.ProtustrankaWithAdress>
    <izvorni_sadrzaj>MEDIA IN društvo s ograničenom odgovornošću za javno priopćavanje Velimira Škorpika 6, 22000 Šibenik</izvorni_sadrzaj>
    <derivirana_varijabla naziv="DomainObject.Predmet.ProtustrankaWithAdress_1">MEDIA IN društvo s ograničenom odgovornošću za javno priopćavanje Velimira Škorpika 6, 22000 Šibenik</derivirana_varijabla>
  </DomainObject.Predmet.ProtustrankaWithAdress>
  <DomainObject.Predmet.ProtustrankaWithAdressOIB>
    <izvorni_sadrzaj>MEDIA IN društvo s ograničenom odgovornošću za javno priopćavanje, OIB 50732735068, Velimira Škorpika 6, 22000 Šibenik</izvorni_sadrzaj>
    <derivirana_varijabla naziv="DomainObject.Predmet.ProtustrankaWithAdressOIB_1">MEDIA IN društvo s ograničenom odgovornošću za javno priopćavanje, OIB 50732735068, Velimira Škorpika 6, 22000 Šibenik</derivirana_varijabla>
  </DomainObject.Predmet.ProtustrankaWithAdressOIB>
  <DomainObject.Predmet.ProtustrankaNazivFormated>
    <izvorni_sadrzaj>MEDIA IN društvo s ograničenom odgovornošću za javno priopćavanje</izvorni_sadrzaj>
    <derivirana_varijabla naziv="DomainObject.Predmet.ProtustrankaNazivFormated_1">MEDIA IN društvo s ograničenom odgovornošću za javno priopćavanje</derivirana_varijabla>
  </DomainObject.Predmet.ProtustrankaNazivFormated>
  <DomainObject.Predmet.ProtustrankaNazivFormatedOIB>
    <izvorni_sadrzaj>MEDIA IN društvo s ograničenom odgovornošću za javno priopćavanje, OIB 50732735068</izvorni_sadrzaj>
    <derivirana_varijabla naziv="DomainObject.Predmet.ProtustrankaNazivFormatedOIB_1">MEDIA IN društvo s ograničenom odgovornošću za javno priopćavanje, OIB 50732735068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MEDIA IN društvo s ograničenom odgovornošću za javno priopćavanje zastupanog po punomoćniku Ivana Prgin Horvat</item>
    </izvorni_sadrzaj>
    <derivirana_varijabla naziv="DomainObject.Predmet.ProtuStrankaListFormated_1">
      <item>MEDIA IN društvo s ograničenom odgovornošću za javno priopćavanje zastupanog po punomoćniku Ivana Prgin Horvat</item>
    </derivirana_varijabla>
  </DomainObject.Predmet.ProtuStrankaListFormated>
  <DomainObject.Predmet.ProtuStrankaListFormatedOIB>
    <izvorni_sadrzaj>
      <item>MEDIA IN društvo s ograničenom odgovornošću za javno priopćavanje, OIB 50732735068 zastupanog po punomoćniku Ivana Prgin Horvat</item>
    </izvorni_sadrzaj>
    <derivirana_varijabla naziv="DomainObject.Predmet.ProtuStrankaListFormatedOIB_1">
      <item>MEDIA IN društvo s ograničenom odgovornošću za javno priopćavanje, OIB 50732735068 zastupanog po punomoćniku Ivana Prgin Horvat</item>
    </derivirana_varijabla>
  </DomainObject.Predmet.ProtuStrankaListFormatedOIB>
  <DomainObject.Predmet.ProtuStrankaListFormatedWithAdress>
    <izvorni_sadrzaj>
      <item>MEDIA IN društvo s ograničenom odgovornošću za javno priopćavanje, Velimira Škorpika 6, 22000 Šibenik zastupanog po punomoćniku Ivana Prgin Horvat</item>
    </izvorni_sadrzaj>
    <derivirana_varijabla naziv="DomainObject.Predmet.ProtuStrankaListFormatedWithAdress_1">
      <item>MEDIA IN društvo s ograničenom odgovornošću za javno priopćavanje, Velimira Škorpika 6, 22000 Šibenik zastupanog po punomoćniku Ivana Prgin Horvat</item>
    </derivirana_varijabla>
  </DomainObject.Predmet.ProtuStrankaListFormatedWithAdress>
  <DomainObject.Predmet.ProtuStrankaListFormatedWithAdressOIB>
    <izvorni_sadrzaj>
      <item>MEDIA IN društvo s ograničenom odgovornošću za javno priopćavanje, OIB 50732735068, Velimira Škorpika 6, 22000 Šibenik zastupanog po punomoćniku Ivana Prgin Horvat</item>
    </izvorni_sadrzaj>
    <derivirana_varijabla naziv="DomainObject.Predmet.ProtuStrankaListFormatedWithAdressOIB_1">
      <item>MEDIA IN društvo s ograničenom odgovornošću za javno priopćavanje, OIB 50732735068, Velimira Škorpika 6, 22000 Šibenik zastupanog po punomoćniku Ivana Prgin Horvat</item>
    </derivirana_varijabla>
  </DomainObject.Predmet.ProtuStrankaListFormatedWithAdressOIB>
  <DomainObject.Predmet.ProtuStrankaListNazivFormated>
    <izvorni_sadrzaj>
      <item>MEDIA IN društvo s ograničenom odgovornošću za javno priopćavanje</item>
    </izvorni_sadrzaj>
    <derivirana_varijabla naziv="DomainObject.Predmet.ProtuStrankaListNazivFormated_1">
      <item>MEDIA IN društvo s ograničenom odgovornošću za javno priopćavanje</item>
    </derivirana_varijabla>
  </DomainObject.Predmet.ProtuStrankaListNazivFormated>
  <DomainObject.Predmet.ProtuStrankaListNazivFormatedOIB>
    <izvorni_sadrzaj>
      <item>MEDIA IN društvo s ograničenom odgovornošću za javno priopćavanje, OIB 50732735068</item>
    </izvorni_sadrzaj>
    <derivirana_varijabla naziv="DomainObject.Predmet.ProtuStrankaListNazivFormatedOIB_1">
      <item>MEDIA IN društvo s ograničenom odgovornošću za javno priopćavanje, OIB 50732735068</item>
    </derivirana_varijabla>
  </DomainObject.Predmet.ProtuStrankaListNazivFormatedOIB>
  <DomainObject.Predmet.OstaliListFormated>
    <izvorni_sadrzaj>
      <item>Ivana Prgin Horvat punomoćnik sudionika u postupku MEDIA IN društvo s ograničenom odgovornošću za javno priopćavanje</item>
      <item>Milan Macura</item>
    </izvorni_sadrzaj>
    <derivirana_varijabla naziv="DomainObject.Predmet.OstaliListFormated_1">
      <item>Ivana Prgin Horvat punomoćnik sudionika u postupku MEDIA IN društvo s ograničenom odgovornošću za javno priopćavanje</item>
      <item>Milan Macura</item>
    </derivirana_varijabla>
  </DomainObject.Predmet.OstaliListFormated>
  <DomainObject.Predmet.OstaliListFormatedOIB>
    <izvorni_sadrzaj>
      <item>Ivana Prgin Horvat, OIB 01415090421 punomoćnik sudionika u postupku MEDIA IN društvo s ograničenom odgovornošću za javno priopćavanje</item>
      <item>Milan Macura, OIB 25991506239</item>
    </izvorni_sadrzaj>
    <derivirana_varijabla naziv="DomainObject.Predmet.OstaliListFormatedOIB_1">
      <item>Ivana Prgin Horvat, OIB 01415090421 punomoćnik sudionika u postupku MEDIA IN društvo s ograničenom odgovornošću za javno priopćavanje</item>
      <item>Milan Macura, OIB 25991506239</item>
    </derivirana_varijabla>
  </DomainObject.Predmet.OstaliListFormatedOIB>
  <DomainObject.Predmet.OstaliListFormatedWithAdress>
    <izvorni_sadrzaj>
      <item>Ivana Prgin Horvat, Ulica Šibenskih Vatrogasaca 9, 22000 Šibenik punomoćnik sudionika u postupku MEDIA IN društvo s ograničenom odgovornošću za javno priopćavanje</item>
      <item>Milan Macura, Nikole Tesle 159, 22000 Šibenik</item>
    </izvorni_sadrzaj>
    <derivirana_varijabla naziv="DomainObject.Predmet.OstaliListFormatedWithAdress_1">
      <item>Ivana Prgin Horvat, Ulica Šibenskih Vatrogasaca 9, 22000 Šibenik punomoćnik sudionika u postupku MEDIA IN društvo s ograničenom odgovornošću za javno priopćavanje</item>
      <item>Milan Macura, Nikole Tesle 159, 22000 Šibenik</item>
    </derivirana_varijabla>
  </DomainObject.Predmet.OstaliListFormatedWithAdress>
  <DomainObject.Predmet.OstaliListFormatedWithAdressOIB>
    <izvorni_sadrzaj>
      <item>Ivana Prgin Horvat, OIB 01415090421, Ulica Šibenskih Vatrogasaca 9, 22000 Šibenik punomoćnik sudionika u postupku MEDIA IN društvo s ograničenom odgovornošću za javno priopćavanje</item>
      <item>Milan Macura, OIB 25991506239, Nikole Tesle 159, 22000 Šibenik</item>
    </izvorni_sadrzaj>
    <derivirana_varijabla naziv="DomainObject.Predmet.OstaliListFormatedWithAdressOIB_1">
      <item>Ivana Prgin Horvat, OIB 01415090421, Ulica Šibenskih Vatrogasaca 9, 22000 Šibenik punomoćnik sudionika u postupku MEDIA IN društvo s ograničenom odgovornošću za javno priopćavanje</item>
      <item>Milan Macura, OIB 25991506239, Nikole Tesle 159, 22000 Šibenik</item>
    </derivirana_varijabla>
  </DomainObject.Predmet.OstaliListFormatedWithAdressOIB>
  <DomainObject.Predmet.OstaliListNazivFormated>
    <izvorni_sadrzaj>
      <item>Ivana Prgin Horvat</item>
      <item>Milan Macura</item>
    </izvorni_sadrzaj>
    <derivirana_varijabla naziv="DomainObject.Predmet.OstaliListNazivFormated_1">
      <item>Ivana Prgin Horvat</item>
      <item>Milan Macura</item>
    </derivirana_varijabla>
  </DomainObject.Predmet.OstaliListNazivFormated>
  <DomainObject.Predmet.OstaliListNazivFormatedOIB>
    <izvorni_sadrzaj>
      <item>Ivana Prgin Horvat, OIB 01415090421</item>
      <item>Milan Macura, OIB 25991506239</item>
    </izvorni_sadrzaj>
    <derivirana_varijabla naziv="DomainObject.Predmet.OstaliListNazivFormatedOIB_1">
      <item>Ivana Prgin Horvat, OIB 01415090421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MEDIA IN društvo s ograničenom odgovornošću za javno priopćavanje</izvorni_sadrzaj>
    <derivirana_varijabla naziv="DomainObject.Predmet.ProtustrankaIDrugi_1">MEDIA IN društvo s ograničenom odgovornošću za javno priopćavanje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MEDIA IN društvo s ograničenom odgovornošću za javno priopćavanje, OIB 50732735068, Velimira Škorpika 6, 22000 Šibenik</izvorni_sadrzaj>
    <derivirana_varijabla naziv="DomainObject.Predmet.ProtustrankaIDrugiAdressOIB_1">MEDIA IN društvo s ograničenom odgovornošću za javno priopćavanje, OIB 50732735068,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2015.</izvorni_sadrzaj>
    <derivirana_varijabla naziv="DomainObject.Predmet.OdlukaRjesenje.DatumDonosenjaOdluke_1">1.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St-4/2015-16</izvorni_sadrzaj>
    <derivirana_varijabla naziv="DomainObject.Predmet.OdlukaRjesenje.Oznaka_1">St-4/2015-16</derivirana_varijabla>
  </DomainObject.Predmet.OdlukaRjesenje.Oznaka>
  <DomainObject.Predmet.SudioniciListNaziv>
    <izvorni_sadrzaj>
      <item>FINA - Regionalni centar Split</item>
      <item>MEDIA IN društvo s ograničenom odgovornošću za javno priopćavanje</item>
      <item>Ivana Prgin Horvat</item>
      <item>Milan Macura</item>
    </izvorni_sadrzaj>
    <derivirana_varijabla naziv="DomainObject.Predmet.SudioniciListNaziv_1">
      <item>FINA - Regionalni centar Split</item>
      <item>MEDIA IN društvo s ograničenom odgovornošću za javno priopćavanje</item>
      <item>Ivana Prgin Horvat</item>
      <item>Milan Macura</item>
    </derivirana_varijabla>
  </DomainObject.Predmet.SudioniciListNaziv>
  <DomainObject.Predmet.SudioniciListAdressOIB>
    <izvorni_sadrzaj>
      <item>FINA - Regionalni centar Split, OIB 85821130368, Mažuranićevo šetalište 24 b,21000 Split</item>
      <item>MEDIA IN društvo s ograničenom odgovornošću za javno priopćavanje, OIB 50732735068, Velimira Škorpika 6,22000 Šibenik</item>
      <item>Ivana Prgin Horvat, OIB 01415090421, Ulica Šibenskih Vatrogasaca 9,22000 Šibenik</item>
      <item>Milan Macura, OIB 25991506239, Nikole Tesle 159,22000 Šibenik</item>
    </izvorni_sadrzaj>
    <derivirana_varijabla naziv="DomainObject.Predmet.SudioniciListAdressOIB_1">
      <item>FINA - Regionalni centar Split, OIB 85821130368, Mažuranićevo šetalište 24 b,21000 Split</item>
      <item>MEDIA IN društvo s ograničenom odgovornošću za javno priopćavanje, OIB 50732735068, Velimira Škorpika 6,22000 Šibenik</item>
      <item>Ivana Prgin Horvat, OIB 01415090421, Ulica Šibenskih Vatrogasaca 9,22000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50732735068</item>
      <item>, OIB 01415090421</item>
      <item>, OIB 25991506239</item>
    </izvorni_sadrzaj>
    <derivirana_varijabla naziv="DomainObject.Predmet.SudioniciListNazivOIB_1">
      <item>, OIB 85821130368</item>
      <item>, OIB 50732735068</item>
      <item>, OIB 01415090421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1702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2015-09-03T08:49:00Z</dcterms:created>
  <dc:creator>Joško Livaković</dc:creator>
  <cp:lastModifiedBy>Joško Livaković</cp:lastModifiedBy>
  <cp:lastPrinted>2015-09-03T08:52:00Z</cp:lastPrinted>
  <dcterms:modified xmlns:xsi="http://www.w3.org/2001/XMLSchema-instance" xsi:type="dcterms:W3CDTF">2015-09-03T08:54:00Z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