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a65e" w14:paraId="a15a65e" w:rsidRDefault="00393F9D" w:rsidP="00393F9D" w:rsidR="00393F9D" w:rsidRPr="00864B87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ab/>
      </w:r>
      <w:r w:rsidRPr="00864B87">
        <w:rPr>
          <w:rFonts w:hAnsi="Times New Roman" w:ascii="Times New Roman"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REPUBLIKA HRVATSKA </w:t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Trgovački sud u Zagrebu</w:t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Zagreb, </w:t>
      </w:r>
      <w:proofErr w:type="spellStart"/>
      <w:r w:rsidRPr="00864B87">
        <w:rPr>
          <w:rFonts w:hAnsi="Times New Roman" w:ascii="Times New Roman"/>
          <w:lang w:val="hr-HR"/>
        </w:rPr>
        <w:t>Amruševa</w:t>
      </w:r>
      <w:proofErr w:type="spellEnd"/>
      <w:r w:rsidRPr="00864B87">
        <w:rPr>
          <w:rFonts w:hAnsi="Times New Roman" w:ascii="Times New Roman"/>
          <w:lang w:val="hr-HR"/>
        </w:rPr>
        <w:t xml:space="preserve"> 2/II </w:t>
      </w:r>
    </w:p>
    <w:p w:rsidRDefault="00393F9D" w:rsidP="00393F9D" w:rsidR="00393F9D" w:rsidRPr="00864B87">
      <w:pPr>
        <w:jc w:val="right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74. St-</w:t>
      </w:r>
      <w:r w:rsidR="006D1740">
        <w:rPr>
          <w:rFonts w:hAnsi="Times New Roman" w:ascii="Times New Roman"/>
          <w:lang w:val="hr-HR"/>
        </w:rPr>
        <w:t>7046</w:t>
      </w:r>
      <w:r w:rsidRPr="00864B87">
        <w:rPr>
          <w:rFonts w:hAnsi="Times New Roman" w:ascii="Times New Roman"/>
          <w:lang w:val="hr-HR"/>
        </w:rPr>
        <w:t>/201</w:t>
      </w:r>
      <w:r w:rsidR="006D1740">
        <w:rPr>
          <w:rFonts w:hAnsi="Times New Roman" w:ascii="Times New Roman"/>
          <w:lang w:val="hr-HR"/>
        </w:rPr>
        <w:t>5</w:t>
      </w:r>
    </w:p>
    <w:p w:rsidRDefault="00B60868" w:rsidP="00393F9D" w:rsidR="00B60868" w:rsidRPr="00864B87">
      <w:pPr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U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="00393F9D" w:rsidRPr="00864B87">
        <w:rPr>
          <w:rFonts w:hAnsi="Times New Roman" w:ascii="Times New Roman"/>
          <w:lang w:val="hr-HR"/>
        </w:rPr>
        <w:t xml:space="preserve"> 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 xml:space="preserve">I M E </w:t>
      </w:r>
      <w:r w:rsidR="00393F9D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 xml:space="preserve"> R E P U B L I K E  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>H R V A T S K E</w:t>
      </w:r>
    </w:p>
    <w:p w:rsidRDefault="00997BA9" w:rsidP="00997BA9" w:rsidR="00997BA9" w:rsidRPr="00864B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64B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64B87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93F9D" w:rsidRPr="00864B87">
        <w:rPr>
          <w:rFonts w:hAnsi="Times New Roman" w:ascii="Times New Roman"/>
          <w:szCs w:val="24"/>
          <w:lang w:val="hr-HR"/>
        </w:rPr>
        <w:t>mr. sc. Maja Josipović</w:t>
      </w:r>
      <w:r w:rsidR="00F62A72" w:rsidRPr="00864B87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64B87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64B87">
        <w:rPr>
          <w:rFonts w:hAnsi="Times New Roman" w:ascii="Times New Roman"/>
          <w:szCs w:val="24"/>
          <w:lang w:val="hr-HR"/>
        </w:rPr>
        <w:t>za pokretanje</w:t>
      </w:r>
      <w:r w:rsidR="00DB4528" w:rsidRPr="00864B87">
        <w:rPr>
          <w:rFonts w:hAnsi="Times New Roman" w:ascii="Times New Roman"/>
          <w:szCs w:val="24"/>
          <w:lang w:val="hr-HR"/>
        </w:rPr>
        <w:t>m</w:t>
      </w:r>
      <w:r w:rsidR="005940E9" w:rsidRPr="00864B87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64B87">
        <w:rPr>
          <w:rFonts w:hAnsi="Times New Roman" w:ascii="Times New Roman"/>
          <w:szCs w:val="24"/>
          <w:lang w:val="hr-HR"/>
        </w:rPr>
        <w:t>nad dužnikom</w:t>
      </w:r>
      <w:r w:rsidR="00DB4528" w:rsidRPr="00864B87">
        <w:rPr>
          <w:rFonts w:hAnsi="Times New Roman" w:ascii="Times New Roman"/>
          <w:szCs w:val="24"/>
          <w:lang w:val="hr-HR"/>
        </w:rPr>
        <w:t xml:space="preserve"> </w:t>
      </w:r>
      <w:r w:rsidR="006D1740">
        <w:rPr>
          <w:rFonts w:hAnsi="Times New Roman" w:ascii="Times New Roman"/>
          <w:szCs w:val="24"/>
          <w:lang w:val="hr-HR"/>
        </w:rPr>
        <w:t>IZEX</w:t>
      </w:r>
      <w:r w:rsidR="00864B87" w:rsidRPr="00864B87">
        <w:rPr>
          <w:rFonts w:hAnsi="Times New Roman" w:ascii="Times New Roman"/>
          <w:szCs w:val="24"/>
          <w:lang w:val="hr-HR"/>
        </w:rPr>
        <w:t xml:space="preserve"> </w:t>
      </w:r>
      <w:r w:rsidR="00255AC0" w:rsidRPr="00864B87">
        <w:rPr>
          <w:rFonts w:hAnsi="Times New Roman" w:ascii="Times New Roman"/>
          <w:szCs w:val="24"/>
          <w:lang w:val="hr-HR"/>
        </w:rPr>
        <w:t>d.o.o.</w:t>
      </w:r>
      <w:r w:rsidR="000E43CC" w:rsidRPr="00864B87">
        <w:rPr>
          <w:rFonts w:hAnsi="Times New Roman" w:ascii="Times New Roman"/>
          <w:szCs w:val="24"/>
          <w:lang w:val="hr-HR"/>
        </w:rPr>
        <w:t xml:space="preserve">, </w:t>
      </w:r>
      <w:r w:rsidR="00716977">
        <w:rPr>
          <w:rFonts w:hAnsi="Times New Roman" w:ascii="Times New Roman"/>
          <w:szCs w:val="24"/>
          <w:lang w:val="hr-HR"/>
        </w:rPr>
        <w:t xml:space="preserve">Zagreb, </w:t>
      </w:r>
      <w:r w:rsidR="006D1740">
        <w:rPr>
          <w:rFonts w:hAnsi="Times New Roman" w:ascii="Times New Roman"/>
          <w:szCs w:val="24"/>
          <w:lang w:val="hr-HR"/>
        </w:rPr>
        <w:t>Ulica grada Vukovara 241</w:t>
      </w:r>
      <w:r w:rsidR="00255AC0" w:rsidRPr="00864B87">
        <w:rPr>
          <w:rFonts w:hAnsi="Times New Roman" w:ascii="Times New Roman"/>
          <w:szCs w:val="24"/>
          <w:lang w:val="hr-HR"/>
        </w:rPr>
        <w:t xml:space="preserve">, </w:t>
      </w:r>
      <w:r w:rsidR="000E43CC" w:rsidRPr="00864B87">
        <w:rPr>
          <w:rFonts w:hAnsi="Times New Roman" w:ascii="Times New Roman"/>
          <w:szCs w:val="24"/>
          <w:lang w:val="hr-HR"/>
        </w:rPr>
        <w:t xml:space="preserve">OIB: </w:t>
      </w:r>
      <w:r w:rsidR="006D1740">
        <w:rPr>
          <w:rFonts w:hAnsi="Times New Roman" w:ascii="Times New Roman"/>
          <w:szCs w:val="24"/>
          <w:lang w:val="hr-HR"/>
        </w:rPr>
        <w:t>43219896219</w:t>
      </w:r>
      <w:r w:rsidR="00481CCB" w:rsidRPr="00864B87">
        <w:rPr>
          <w:rFonts w:hAnsi="Times New Roman" w:ascii="Times New Roman"/>
          <w:szCs w:val="24"/>
          <w:lang w:val="hr-HR"/>
        </w:rPr>
        <w:t>,</w:t>
      </w:r>
      <w:r w:rsidR="00716977">
        <w:rPr>
          <w:rFonts w:hAnsi="Times New Roman" w:ascii="Times New Roman"/>
          <w:szCs w:val="24"/>
          <w:lang w:val="hr-HR"/>
        </w:rPr>
        <w:t xml:space="preserve"> </w:t>
      </w:r>
      <w:r w:rsidR="00DB4528" w:rsidRPr="00864B87">
        <w:rPr>
          <w:rFonts w:hAnsi="Times New Roman" w:ascii="Times New Roman"/>
          <w:szCs w:val="24"/>
          <w:lang w:val="hr-HR"/>
        </w:rPr>
        <w:t xml:space="preserve">dana </w:t>
      </w:r>
      <w:r w:rsidR="006D1740">
        <w:rPr>
          <w:rFonts w:hAnsi="Times New Roman" w:ascii="Times New Roman"/>
          <w:szCs w:val="24"/>
          <w:lang w:val="hr-HR"/>
        </w:rPr>
        <w:t xml:space="preserve">21. ožujka </w:t>
      </w:r>
      <w:r w:rsidR="00393F9D" w:rsidRPr="00864B87">
        <w:rPr>
          <w:rFonts w:hAnsi="Times New Roman" w:ascii="Times New Roman"/>
          <w:szCs w:val="24"/>
          <w:lang w:val="hr-HR"/>
        </w:rPr>
        <w:t>2016</w:t>
      </w:r>
      <w:r w:rsidR="00D955F3" w:rsidRPr="00864B87">
        <w:rPr>
          <w:rFonts w:hAnsi="Times New Roman" w:ascii="Times New Roman"/>
          <w:szCs w:val="24"/>
          <w:lang w:val="hr-HR"/>
        </w:rPr>
        <w:t>.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</w:p>
    <w:p w:rsidRDefault="006D1740" w:rsidP="00553263" w:rsidR="006D174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553263" w:rsidR="00997BA9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64B8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64B87">
      <w:pPr>
        <w:jc w:val="center"/>
        <w:rPr>
          <w:rFonts w:hAnsi="Times New Roman" w:ascii="Times New Roman"/>
          <w:szCs w:val="24"/>
          <w:lang w:val="hr-HR"/>
        </w:rPr>
      </w:pPr>
    </w:p>
    <w:p w:rsidRDefault="00864B87" w:rsidP="00532B71" w:rsidR="00FD4E31" w:rsidRPr="00864B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lang w:val="hr-HR"/>
        </w:rPr>
        <w:t xml:space="preserve">Obustavlja se </w:t>
      </w:r>
      <w:r>
        <w:rPr>
          <w:rFonts w:hAnsi="Times New Roman" w:ascii="Times New Roman"/>
          <w:szCs w:val="24"/>
          <w:lang w:val="hr-HR"/>
        </w:rPr>
        <w:t>skraćeni</w:t>
      </w:r>
      <w:r w:rsidR="00FD4E31" w:rsidRPr="00864B87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="00FD4E31" w:rsidRPr="00864B87">
        <w:rPr>
          <w:rFonts w:hAnsi="Times New Roman" w:ascii="Times New Roman"/>
          <w:szCs w:val="24"/>
          <w:lang w:val="hr-HR"/>
        </w:rPr>
        <w:t xml:space="preserve"> postup</w:t>
      </w:r>
      <w:r>
        <w:rPr>
          <w:rFonts w:hAnsi="Times New Roman" w:ascii="Times New Roman"/>
          <w:szCs w:val="24"/>
          <w:lang w:val="hr-HR"/>
        </w:rPr>
        <w:t>a</w:t>
      </w:r>
      <w:r w:rsidR="00FD4E31" w:rsidRPr="00864B87">
        <w:rPr>
          <w:rFonts w:hAnsi="Times New Roman" w:ascii="Times New Roman"/>
          <w:szCs w:val="24"/>
          <w:lang w:val="hr-HR"/>
        </w:rPr>
        <w:t>k</w:t>
      </w:r>
      <w:r w:rsidR="00481CCB" w:rsidRPr="00864B87">
        <w:rPr>
          <w:rFonts w:hAnsi="Times New Roman" w:ascii="Times New Roman"/>
          <w:szCs w:val="24"/>
          <w:lang w:val="hr-HR"/>
        </w:rPr>
        <w:t xml:space="preserve"> nad dužnikom </w:t>
      </w:r>
      <w:r w:rsidR="006D1740">
        <w:rPr>
          <w:rFonts w:hAnsi="Times New Roman" w:ascii="Times New Roman"/>
          <w:szCs w:val="24"/>
          <w:lang w:val="hr-HR"/>
        </w:rPr>
        <w:t>IZEX</w:t>
      </w:r>
      <w:r w:rsidR="006D1740" w:rsidRPr="00864B87">
        <w:rPr>
          <w:rFonts w:hAnsi="Times New Roman" w:ascii="Times New Roman"/>
          <w:szCs w:val="24"/>
          <w:lang w:val="hr-HR"/>
        </w:rPr>
        <w:t xml:space="preserve"> d.o.o., </w:t>
      </w:r>
      <w:r w:rsidR="006D1740">
        <w:rPr>
          <w:rFonts w:hAnsi="Times New Roman" w:ascii="Times New Roman"/>
          <w:szCs w:val="24"/>
          <w:lang w:val="hr-HR"/>
        </w:rPr>
        <w:t>Zagreb, Ulica grada Vukovara 241</w:t>
      </w:r>
      <w:r w:rsidR="006D1740" w:rsidRPr="00864B87">
        <w:rPr>
          <w:rFonts w:hAnsi="Times New Roman" w:ascii="Times New Roman"/>
          <w:szCs w:val="24"/>
          <w:lang w:val="hr-HR"/>
        </w:rPr>
        <w:t xml:space="preserve">, OIB: </w:t>
      </w:r>
      <w:r w:rsidR="006D1740">
        <w:rPr>
          <w:rFonts w:hAnsi="Times New Roman" w:ascii="Times New Roman"/>
          <w:szCs w:val="24"/>
          <w:lang w:val="hr-HR"/>
        </w:rPr>
        <w:t>43219896219</w:t>
      </w:r>
      <w:r w:rsidR="00FD4E31" w:rsidRPr="00864B87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 w:rsidRPr="00864B8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553263" w:rsidR="00AB7883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64B8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64B87">
      <w:pPr>
        <w:jc w:val="both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ab/>
      </w:r>
      <w:r w:rsidR="00730E5F" w:rsidRPr="00864B87">
        <w:rPr>
          <w:rFonts w:hAnsi="Times New Roman" w:ascii="Times New Roman"/>
          <w:szCs w:val="24"/>
          <w:lang w:val="hr-HR"/>
        </w:rPr>
        <w:t xml:space="preserve">Dana </w:t>
      </w:r>
      <w:r w:rsidR="006D1740">
        <w:rPr>
          <w:rFonts w:hAnsi="Times New Roman" w:ascii="Times New Roman"/>
          <w:szCs w:val="24"/>
          <w:lang w:val="hr-HR"/>
        </w:rPr>
        <w:t xml:space="preserve">25. studenog </w:t>
      </w:r>
      <w:r w:rsidR="0005386E" w:rsidRPr="00864B87">
        <w:rPr>
          <w:rFonts w:hAnsi="Times New Roman" w:ascii="Times New Roman"/>
          <w:szCs w:val="24"/>
          <w:lang w:val="hr-HR"/>
        </w:rPr>
        <w:t>201</w:t>
      </w:r>
      <w:r w:rsidR="00716977">
        <w:rPr>
          <w:rFonts w:hAnsi="Times New Roman" w:ascii="Times New Roman"/>
          <w:szCs w:val="24"/>
          <w:lang w:val="hr-HR"/>
        </w:rPr>
        <w:t>6</w:t>
      </w:r>
      <w:r w:rsidR="0005386E" w:rsidRPr="00864B87">
        <w:rPr>
          <w:rFonts w:hAnsi="Times New Roman" w:ascii="Times New Roman"/>
          <w:szCs w:val="24"/>
          <w:lang w:val="hr-HR"/>
        </w:rPr>
        <w:t xml:space="preserve">. </w:t>
      </w:r>
      <w:r w:rsidR="00730E5F" w:rsidRPr="00864B87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864B87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 w:rsidRPr="00864B87">
        <w:rPr>
          <w:rFonts w:hAnsi="Times New Roman" w:ascii="Times New Roman"/>
          <w:szCs w:val="24"/>
          <w:lang w:val="hr-HR"/>
        </w:rPr>
        <w:t xml:space="preserve"> nad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  <w:r w:rsidR="000F2BDD" w:rsidRPr="00864B87">
        <w:rPr>
          <w:rFonts w:hAnsi="Times New Roman" w:ascii="Times New Roman"/>
          <w:szCs w:val="24"/>
          <w:lang w:val="hr-HR"/>
        </w:rPr>
        <w:t>gore navedenom pravnom osobom</w:t>
      </w:r>
      <w:r w:rsidR="00CF2475">
        <w:rPr>
          <w:rFonts w:hAnsi="Times New Roman" w:ascii="Times New Roman"/>
          <w:szCs w:val="24"/>
          <w:lang w:val="hr-HR"/>
        </w:rPr>
        <w:t>, s</w:t>
      </w:r>
      <w:r w:rsidR="00730E5F" w:rsidRPr="00864B87">
        <w:rPr>
          <w:rFonts w:hAnsi="Times New Roman" w:ascii="Times New Roman"/>
          <w:szCs w:val="24"/>
          <w:lang w:val="hr-HR"/>
        </w:rPr>
        <w:t xml:space="preserve"> pozivom na odredbu </w:t>
      </w:r>
      <w:r w:rsidRPr="00864B87">
        <w:rPr>
          <w:rFonts w:hAnsi="Times New Roman" w:ascii="Times New Roman"/>
          <w:szCs w:val="24"/>
          <w:lang w:val="hr-HR"/>
        </w:rPr>
        <w:t>čl.</w:t>
      </w:r>
      <w:r w:rsidR="00730E5F" w:rsidRPr="00864B87">
        <w:rPr>
          <w:rFonts w:hAnsi="Times New Roman" w:ascii="Times New Roman"/>
          <w:szCs w:val="24"/>
          <w:lang w:val="hr-HR"/>
        </w:rPr>
        <w:t xml:space="preserve"> </w:t>
      </w:r>
      <w:r w:rsidR="00716977">
        <w:rPr>
          <w:rFonts w:hAnsi="Times New Roman" w:ascii="Times New Roman"/>
          <w:szCs w:val="24"/>
          <w:lang w:val="hr-HR"/>
        </w:rPr>
        <w:t>444</w:t>
      </w:r>
      <w:r w:rsidR="00730E5F" w:rsidRPr="00864B87">
        <w:rPr>
          <w:rFonts w:hAnsi="Times New Roman" w:ascii="Times New Roman"/>
          <w:szCs w:val="24"/>
          <w:lang w:val="hr-HR"/>
        </w:rPr>
        <w:t xml:space="preserve">. </w:t>
      </w:r>
      <w:r w:rsidRPr="00864B87">
        <w:rPr>
          <w:rFonts w:hAnsi="Times New Roman" w:ascii="Times New Roman"/>
          <w:lang w:val="hr-HR"/>
        </w:rPr>
        <w:t xml:space="preserve">Stečajnog zakona (NN 71/15, dalje SZ) navodeći da </w:t>
      </w:r>
      <w:r w:rsidR="00A37FCE" w:rsidRPr="00864B87">
        <w:rPr>
          <w:rFonts w:hAnsi="Times New Roman" w:ascii="Times New Roman"/>
          <w:lang w:val="hr-HR"/>
        </w:rPr>
        <w:t xml:space="preserve">dužnik u </w:t>
      </w:r>
      <w:r w:rsidRPr="00864B87">
        <w:rPr>
          <w:rFonts w:hAnsi="Times New Roman" w:ascii="Times New Roman"/>
          <w:lang w:val="hr-HR"/>
        </w:rPr>
        <w:t xml:space="preserve">Očevidniku redoslijeda osnova za plaćanje (dalje: ORP) </w:t>
      </w:r>
      <w:r w:rsidR="00A37FCE" w:rsidRPr="00864B87">
        <w:rPr>
          <w:rFonts w:hAnsi="Times New Roman" w:ascii="Times New Roman"/>
          <w:lang w:val="hr-HR"/>
        </w:rPr>
        <w:t>na dan stupanja na snagu Stečajnog zakona</w:t>
      </w:r>
      <w:r w:rsidRPr="00864B87">
        <w:rPr>
          <w:rFonts w:hAnsi="Times New Roman" w:ascii="Times New Roman"/>
          <w:lang w:val="hr-HR"/>
        </w:rPr>
        <w:t xml:space="preserve"> ima evidentirane neizvršene osnove za plaćanje u neprekidnom razdoblju od </w:t>
      </w:r>
      <w:r w:rsidR="006D1740">
        <w:rPr>
          <w:rFonts w:hAnsi="Times New Roman" w:ascii="Times New Roman"/>
          <w:lang w:val="hr-HR"/>
        </w:rPr>
        <w:t>488</w:t>
      </w:r>
      <w:r w:rsidR="0071697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>dana</w:t>
      </w:r>
      <w:r w:rsidR="00A37FCE" w:rsidRPr="00864B87">
        <w:rPr>
          <w:rFonts w:hAnsi="Times New Roman" w:ascii="Times New Roman"/>
          <w:lang w:val="hr-HR"/>
        </w:rPr>
        <w:t xml:space="preserve"> u ukupnom iznosu od </w:t>
      </w:r>
      <w:r w:rsidR="006D1740">
        <w:rPr>
          <w:rFonts w:hAnsi="Times New Roman" w:ascii="Times New Roman"/>
          <w:lang w:val="hr-HR"/>
        </w:rPr>
        <w:t>4.765.858,51</w:t>
      </w:r>
      <w:r w:rsidR="00393F9D" w:rsidRPr="00864B87">
        <w:rPr>
          <w:rFonts w:hAnsi="Times New Roman" w:ascii="Times New Roman"/>
          <w:lang w:val="hr-HR"/>
        </w:rPr>
        <w:t xml:space="preserve"> kn</w:t>
      </w:r>
      <w:r w:rsidR="00255AC0" w:rsidRPr="00864B87">
        <w:rPr>
          <w:rFonts w:hAnsi="Times New Roman" w:ascii="Times New Roman"/>
          <w:lang w:val="hr-HR"/>
        </w:rPr>
        <w:t xml:space="preserve"> te da nema zaposlenih</w:t>
      </w:r>
      <w:r w:rsidRPr="00864B87">
        <w:rPr>
          <w:rFonts w:hAnsi="Times New Roman" w:ascii="Times New Roman"/>
          <w:lang w:val="hr-HR"/>
        </w:rPr>
        <w:t>.</w:t>
      </w:r>
    </w:p>
    <w:p w:rsidRDefault="0005386E" w:rsidP="00255AC0" w:rsidR="00044BC6">
      <w:pPr>
        <w:jc w:val="both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ab/>
      </w:r>
      <w:r w:rsidR="00044BC6">
        <w:rPr>
          <w:rFonts w:hAnsi="Times New Roman" w:ascii="Times New Roman"/>
          <w:lang w:val="hr-HR"/>
        </w:rPr>
        <w:t>Sud je rješenjem St-</w:t>
      </w:r>
      <w:r w:rsidR="006D1740">
        <w:rPr>
          <w:rFonts w:hAnsi="Times New Roman" w:ascii="Times New Roman"/>
          <w:lang w:val="hr-HR"/>
        </w:rPr>
        <w:t>7046</w:t>
      </w:r>
      <w:r w:rsidR="00044BC6">
        <w:rPr>
          <w:rFonts w:hAnsi="Times New Roman" w:ascii="Times New Roman"/>
          <w:lang w:val="hr-HR"/>
        </w:rPr>
        <w:t>/1</w:t>
      </w:r>
      <w:r w:rsidR="006D1740">
        <w:rPr>
          <w:rFonts w:hAnsi="Times New Roman" w:ascii="Times New Roman"/>
          <w:lang w:val="hr-HR"/>
        </w:rPr>
        <w:t>5</w:t>
      </w:r>
      <w:r w:rsidR="00044BC6">
        <w:rPr>
          <w:rFonts w:hAnsi="Times New Roman" w:ascii="Times New Roman"/>
          <w:lang w:val="hr-HR"/>
        </w:rPr>
        <w:t xml:space="preserve"> od </w:t>
      </w:r>
      <w:r w:rsidR="006D1740">
        <w:rPr>
          <w:rFonts w:hAnsi="Times New Roman" w:ascii="Times New Roman"/>
          <w:lang w:val="hr-HR"/>
        </w:rPr>
        <w:t xml:space="preserve">15. siječnja </w:t>
      </w:r>
      <w:r w:rsidR="00716977">
        <w:rPr>
          <w:rFonts w:hAnsi="Times New Roman" w:ascii="Times New Roman"/>
          <w:lang w:val="hr-HR"/>
        </w:rPr>
        <w:t>2016</w:t>
      </w:r>
      <w:r w:rsidR="00044BC6">
        <w:rPr>
          <w:rFonts w:hAnsi="Times New Roman" w:ascii="Times New Roman"/>
          <w:lang w:val="hr-HR"/>
        </w:rPr>
        <w:t xml:space="preserve">. pokrenuo skraćeni stečajni postupak. Stečajni dužnik je podneskom od </w:t>
      </w:r>
      <w:r w:rsidR="00716977">
        <w:rPr>
          <w:rFonts w:hAnsi="Times New Roman" w:ascii="Times New Roman"/>
          <w:lang w:val="hr-HR"/>
        </w:rPr>
        <w:t>1</w:t>
      </w:r>
      <w:r w:rsidR="00654ABA">
        <w:rPr>
          <w:rFonts w:hAnsi="Times New Roman" w:ascii="Times New Roman"/>
          <w:lang w:val="hr-HR"/>
        </w:rPr>
        <w:t>0</w:t>
      </w:r>
      <w:r w:rsidR="00716977">
        <w:rPr>
          <w:rFonts w:hAnsi="Times New Roman" w:ascii="Times New Roman"/>
          <w:lang w:val="hr-HR"/>
        </w:rPr>
        <w:t xml:space="preserve">. veljače </w:t>
      </w:r>
      <w:r w:rsidR="00FA5D6C">
        <w:rPr>
          <w:rFonts w:hAnsi="Times New Roman" w:ascii="Times New Roman"/>
          <w:lang w:val="hr-HR"/>
        </w:rPr>
        <w:t>2016</w:t>
      </w:r>
      <w:r w:rsidR="00044BC6">
        <w:rPr>
          <w:rFonts w:hAnsi="Times New Roman" w:ascii="Times New Roman"/>
          <w:lang w:val="hr-HR"/>
        </w:rPr>
        <w:t xml:space="preserve">. naveo da </w:t>
      </w:r>
      <w:r w:rsidR="00654ABA">
        <w:rPr>
          <w:rFonts w:hAnsi="Times New Roman" w:ascii="Times New Roman"/>
          <w:lang w:val="hr-HR"/>
        </w:rPr>
        <w:t>su</w:t>
      </w:r>
      <w:r w:rsidR="00044BC6">
        <w:rPr>
          <w:rFonts w:hAnsi="Times New Roman" w:ascii="Times New Roman"/>
          <w:lang w:val="hr-HR"/>
        </w:rPr>
        <w:t xml:space="preserve"> </w:t>
      </w:r>
      <w:r w:rsidR="00654ABA">
        <w:rPr>
          <w:rFonts w:hAnsi="Times New Roman" w:ascii="Times New Roman"/>
          <w:lang w:val="hr-HR"/>
        </w:rPr>
        <w:t>dana 09. siječnja 2015. podmirene sve obveze prema vjerovnicima</w:t>
      </w:r>
      <w:r w:rsidR="00044BC6">
        <w:rPr>
          <w:rFonts w:hAnsi="Times New Roman" w:ascii="Times New Roman"/>
          <w:lang w:val="hr-HR"/>
        </w:rPr>
        <w:t>.</w:t>
      </w:r>
    </w:p>
    <w:p w:rsidRDefault="00255AC0" w:rsidP="00044BC6" w:rsidR="007169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Uvidom u </w:t>
      </w:r>
      <w:r w:rsidR="00654ABA">
        <w:rPr>
          <w:rFonts w:hAnsi="Times New Roman" w:ascii="Times New Roman"/>
          <w:szCs w:val="24"/>
          <w:lang w:val="hr-HR"/>
        </w:rPr>
        <w:t xml:space="preserve">Očevidnik o redoslijedu plaćanja </w:t>
      </w:r>
      <w:r w:rsidR="00044BC6">
        <w:rPr>
          <w:rFonts w:hAnsi="Times New Roman" w:ascii="Times New Roman"/>
          <w:szCs w:val="24"/>
          <w:lang w:val="hr-HR"/>
        </w:rPr>
        <w:t xml:space="preserve">FINE </w:t>
      </w:r>
      <w:r w:rsidR="00716977">
        <w:rPr>
          <w:rFonts w:hAnsi="Times New Roman" w:ascii="Times New Roman"/>
          <w:szCs w:val="24"/>
          <w:lang w:val="hr-HR"/>
        </w:rPr>
        <w:t xml:space="preserve">od </w:t>
      </w:r>
      <w:r w:rsidR="00654ABA">
        <w:rPr>
          <w:rFonts w:hAnsi="Times New Roman" w:ascii="Times New Roman"/>
          <w:szCs w:val="24"/>
          <w:lang w:val="hr-HR"/>
        </w:rPr>
        <w:t>10</w:t>
      </w:r>
      <w:r w:rsidR="00044BC6">
        <w:rPr>
          <w:rFonts w:hAnsi="Times New Roman" w:ascii="Times New Roman"/>
          <w:szCs w:val="24"/>
          <w:lang w:val="hr-HR"/>
        </w:rPr>
        <w:t xml:space="preserve">. </w:t>
      </w:r>
      <w:r w:rsidR="00716977">
        <w:rPr>
          <w:rFonts w:hAnsi="Times New Roman" w:ascii="Times New Roman"/>
          <w:szCs w:val="24"/>
          <w:lang w:val="hr-HR"/>
        </w:rPr>
        <w:t xml:space="preserve">veljače </w:t>
      </w:r>
      <w:r w:rsidR="00044BC6">
        <w:rPr>
          <w:rFonts w:hAnsi="Times New Roman" w:ascii="Times New Roman"/>
          <w:szCs w:val="24"/>
          <w:lang w:val="hr-HR"/>
        </w:rPr>
        <w:t>201</w:t>
      </w:r>
      <w:r w:rsidR="00FA5D6C">
        <w:rPr>
          <w:rFonts w:hAnsi="Times New Roman" w:ascii="Times New Roman"/>
          <w:szCs w:val="24"/>
          <w:lang w:val="hr-HR"/>
        </w:rPr>
        <w:t>6</w:t>
      </w:r>
      <w:r w:rsidR="00044BC6">
        <w:rPr>
          <w:rFonts w:hAnsi="Times New Roman" w:ascii="Times New Roman"/>
          <w:szCs w:val="24"/>
          <w:lang w:val="hr-HR"/>
        </w:rPr>
        <w:t xml:space="preserve">. utvrđeno je da </w:t>
      </w:r>
      <w:r w:rsidR="00654ABA">
        <w:rPr>
          <w:rFonts w:hAnsi="Times New Roman" w:ascii="Times New Roman"/>
          <w:szCs w:val="24"/>
          <w:lang w:val="hr-HR"/>
        </w:rPr>
        <w:t>na taj dan</w:t>
      </w:r>
      <w:r w:rsidR="00716977">
        <w:rPr>
          <w:rFonts w:hAnsi="Times New Roman" w:ascii="Times New Roman"/>
          <w:szCs w:val="24"/>
          <w:lang w:val="hr-HR"/>
        </w:rPr>
        <w:t xml:space="preserve"> </w:t>
      </w:r>
      <w:r w:rsidR="00654ABA">
        <w:rPr>
          <w:rFonts w:hAnsi="Times New Roman" w:ascii="Times New Roman"/>
          <w:szCs w:val="24"/>
          <w:lang w:val="hr-HR"/>
        </w:rPr>
        <w:t>ukupno stanje blokade iznosi 0,00 kuna</w:t>
      </w:r>
      <w:r w:rsidR="00716977">
        <w:rPr>
          <w:rFonts w:hAnsi="Times New Roman" w:ascii="Times New Roman"/>
          <w:szCs w:val="24"/>
          <w:lang w:val="hr-HR"/>
        </w:rPr>
        <w:t xml:space="preserve">.   </w:t>
      </w:r>
    </w:p>
    <w:p w:rsidRDefault="00654ABA" w:rsidP="00044BC6" w:rsidR="00654A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potvrdu o blokadi računa i novčanih sredstava </w:t>
      </w:r>
      <w:proofErr w:type="spellStart"/>
      <w:r>
        <w:rPr>
          <w:rFonts w:hAnsi="Times New Roman" w:ascii="Times New Roman"/>
          <w:szCs w:val="24"/>
          <w:lang w:val="hr-HR"/>
        </w:rPr>
        <w:t>ovršenika</w:t>
      </w:r>
      <w:proofErr w:type="spellEnd"/>
      <w:r>
        <w:rPr>
          <w:rFonts w:hAnsi="Times New Roman" w:ascii="Times New Roman"/>
          <w:szCs w:val="24"/>
          <w:lang w:val="hr-HR"/>
        </w:rPr>
        <w:t xml:space="preserve"> utvrđeno je da na dan 19. veljače 2016. stečajni dužnik ima nepodmirene obveze u iznosu od 0,00 kuna te da je evidentirano 0 dana neprekidne blokade. </w:t>
      </w:r>
    </w:p>
    <w:p w:rsidRDefault="00CF2475" w:rsidP="00044BC6" w:rsidR="00255AC0" w:rsidRPr="00864B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255AC0" w:rsidRPr="00864B87">
        <w:rPr>
          <w:rFonts w:hAnsi="Times New Roman" w:ascii="Times New Roman"/>
          <w:szCs w:val="24"/>
          <w:lang w:val="hr-HR"/>
        </w:rPr>
        <w:t xml:space="preserve">lijedom </w:t>
      </w:r>
      <w:r>
        <w:rPr>
          <w:rFonts w:hAnsi="Times New Roman" w:ascii="Times New Roman"/>
          <w:szCs w:val="24"/>
          <w:lang w:val="hr-HR"/>
        </w:rPr>
        <w:t xml:space="preserve">navedenog </w:t>
      </w:r>
      <w:r w:rsidR="00255AC0" w:rsidRPr="00864B87">
        <w:rPr>
          <w:rFonts w:hAnsi="Times New Roman" w:ascii="Times New Roman"/>
          <w:szCs w:val="24"/>
          <w:lang w:val="hr-HR"/>
        </w:rPr>
        <w:t>nije ostvar</w:t>
      </w:r>
      <w:r>
        <w:rPr>
          <w:rFonts w:hAnsi="Times New Roman" w:ascii="Times New Roman"/>
          <w:szCs w:val="24"/>
          <w:lang w:val="hr-HR"/>
        </w:rPr>
        <w:t>ena</w:t>
      </w:r>
      <w:r w:rsidR="00255AC0" w:rsidRPr="00864B87">
        <w:rPr>
          <w:rFonts w:hAnsi="Times New Roman" w:ascii="Times New Roman"/>
          <w:szCs w:val="24"/>
          <w:lang w:val="hr-HR"/>
        </w:rPr>
        <w:t xml:space="preserve"> pretpostavka iz čl. </w:t>
      </w:r>
      <w:r w:rsidR="00716977">
        <w:rPr>
          <w:rFonts w:hAnsi="Times New Roman" w:ascii="Times New Roman"/>
          <w:szCs w:val="24"/>
          <w:lang w:val="hr-HR"/>
        </w:rPr>
        <w:t>428. i čl. 444</w:t>
      </w:r>
      <w:r w:rsidR="00255AC0" w:rsidRPr="00864B87">
        <w:rPr>
          <w:rFonts w:hAnsi="Times New Roman" w:ascii="Times New Roman"/>
          <w:szCs w:val="24"/>
          <w:lang w:val="hr-HR"/>
        </w:rPr>
        <w:t>. Stečajnog zakona (NN 71/15, dalje SZ)</w:t>
      </w:r>
      <w:r>
        <w:rPr>
          <w:rFonts w:hAnsi="Times New Roman" w:ascii="Times New Roman"/>
          <w:szCs w:val="24"/>
          <w:lang w:val="hr-HR"/>
        </w:rPr>
        <w:t>.</w:t>
      </w:r>
      <w:r w:rsidR="00255AC0" w:rsidRPr="00864B8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Kako sud sukladno čl. 5., čl. 6. i čl. 7. SZ-a nije utvrdio postojanje stečajnih razloga valjalo je </w:t>
      </w:r>
      <w:r w:rsidR="00255AC0" w:rsidRPr="00864B87">
        <w:rPr>
          <w:rFonts w:hAnsi="Times New Roman" w:ascii="Times New Roman"/>
          <w:szCs w:val="24"/>
          <w:lang w:val="hr-HR"/>
        </w:rPr>
        <w:t>odlučio kao u izreci</w:t>
      </w:r>
      <w:r>
        <w:rPr>
          <w:rFonts w:hAnsi="Times New Roman" w:ascii="Times New Roman"/>
          <w:szCs w:val="24"/>
          <w:lang w:val="hr-HR"/>
        </w:rPr>
        <w:t xml:space="preserve"> ovog rješenja</w:t>
      </w:r>
      <w:r w:rsidR="00255AC0" w:rsidRPr="00864B8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D4E31" w:rsidP="00532B71" w:rsidR="00FD4E31" w:rsidRPr="00864B8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864B87">
      <w:pPr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U Zagrebu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="00654ABA">
        <w:rPr>
          <w:rFonts w:hAnsi="Times New Roman" w:ascii="Times New Roman"/>
          <w:lang w:val="hr-HR"/>
        </w:rPr>
        <w:t xml:space="preserve">21. ožujka </w:t>
      </w:r>
      <w:r w:rsidR="00AD5E40" w:rsidRPr="00864B87">
        <w:rPr>
          <w:rFonts w:hAnsi="Times New Roman" w:ascii="Times New Roman"/>
          <w:lang w:val="hr-HR"/>
        </w:rPr>
        <w:t>2016</w:t>
      </w:r>
      <w:r w:rsidR="00A92EA9" w:rsidRPr="00864B87">
        <w:rPr>
          <w:rFonts w:hAnsi="Times New Roman" w:ascii="Times New Roman"/>
          <w:lang w:val="hr-HR"/>
        </w:rPr>
        <w:t>.</w:t>
      </w:r>
    </w:p>
    <w:p w:rsidRDefault="00AD5E40" w:rsidP="00AD5E40" w:rsidR="00D44D4F" w:rsidRPr="00864B87">
      <w:pPr>
        <w:ind w:firstLine="720" w:left="5040"/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                </w:t>
      </w:r>
      <w:r w:rsidR="00D44D4F" w:rsidRPr="00864B87">
        <w:rPr>
          <w:rFonts w:hAnsi="Times New Roman" w:ascii="Times New Roman"/>
          <w:lang w:val="hr-HR"/>
        </w:rPr>
        <w:t>SUDAC:</w:t>
      </w:r>
    </w:p>
    <w:p w:rsidRDefault="00AD5E40" w:rsidP="00553263" w:rsidR="00553263" w:rsidRPr="00864B87">
      <w:pPr>
        <w:ind w:left="6804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mr. sc. Maja Josipović</w:t>
      </w:r>
    </w:p>
    <w:p w:rsidRDefault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64B87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864B87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864B8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64B87">
        <w:rPr>
          <w:rFonts w:hAnsi="Times New Roman" w:ascii="Times New Roman"/>
          <w:szCs w:val="24"/>
          <w:lang w:val="hr-HR"/>
        </w:rPr>
        <w:t xml:space="preserve">, </w:t>
      </w:r>
      <w:r w:rsidR="00182088" w:rsidRPr="00864B87">
        <w:rPr>
          <w:rFonts w:hAnsi="Times New Roman" w:ascii="Times New Roman"/>
          <w:szCs w:val="24"/>
          <w:lang w:val="hr-HR"/>
        </w:rPr>
        <w:t>a koja se podnosi</w:t>
      </w:r>
      <w:r w:rsidR="00977886" w:rsidRPr="00864B87">
        <w:rPr>
          <w:rFonts w:hAnsi="Times New Roman" w:ascii="Times New Roman"/>
          <w:szCs w:val="24"/>
          <w:lang w:val="hr-HR"/>
        </w:rPr>
        <w:t xml:space="preserve"> </w:t>
      </w:r>
      <w:r w:rsidR="00182088" w:rsidRPr="00864B87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DN</w:t>
      </w:r>
      <w:r w:rsidR="00AD5E40" w:rsidRPr="00864B87">
        <w:rPr>
          <w:rFonts w:hAnsi="Times New Roman" w:ascii="Times New Roman"/>
          <w:szCs w:val="24"/>
          <w:lang w:val="hr-HR"/>
        </w:rPr>
        <w:t>A</w:t>
      </w:r>
      <w:r w:rsidRPr="00864B87">
        <w:rPr>
          <w:rFonts w:hAnsi="Times New Roman" w:ascii="Times New Roman"/>
          <w:szCs w:val="24"/>
          <w:lang w:val="hr-HR"/>
        </w:rPr>
        <w:t>:</w:t>
      </w:r>
    </w:p>
    <w:p w:rsidRDefault="00AD5E40" w:rsidP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podnositelju zahtjeva Fina Zagreb</w:t>
      </w:r>
    </w:p>
    <w:p w:rsidRDefault="00AD5E40" w:rsidP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dužniku</w:t>
      </w:r>
      <w:r w:rsidR="00CF2475">
        <w:rPr>
          <w:rFonts w:hAnsi="Times New Roman" w:ascii="Times New Roman"/>
          <w:szCs w:val="24"/>
          <w:lang w:val="hr-HR"/>
        </w:rPr>
        <w:t xml:space="preserve"> </w:t>
      </w:r>
    </w:p>
    <w:p w:rsidRDefault="00AD5E40" w:rsidP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kal 30 dana</w:t>
      </w:r>
    </w:p>
    <w:sectPr w:rsidSect="00CF2475" w:rsidR="00AD5E40" w:rsidRPr="00864B87">
      <w:headerReference w:type="default" r:id="rId10"/>
      <w:headerReference w:type="first" r:id="rId11"/>
      <w:pgSz w:code="9" w:h="16840" w:w="11907"/>
      <w:pgMar w:gutter="0" w:footer="720" w:header="855" w:left="1418" w:bottom="567" w:right="1418" w:top="-56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FCC" w:rsidP="00DB4528" w:rsidR="000A1FCC">
      <w:r>
        <w:separator/>
      </w:r>
    </w:p>
  </w:endnote>
  <w:endnote w:id="0" w:type="continuationSeparator">
    <w:p w:rsidRDefault="000A1FCC" w:rsidP="00DB4528" w:rsidR="000A1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FCC" w:rsidP="00DB4528" w:rsidR="000A1FCC">
      <w:r>
        <w:separator/>
      </w:r>
    </w:p>
  </w:footnote>
  <w:footnote w:id="0" w:type="continuationSeparator">
    <w:p w:rsidRDefault="000A1FCC" w:rsidP="00DB4528" w:rsidR="000A1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5855938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A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  <w:r w:rsidRPr="00393F9D">
      <w:rPr>
        <w:color w:val="FF0000"/>
        <w:lang w:val="hr-HR"/>
      </w:rPr>
      <w:tab/>
    </w:r>
    <w:r w:rsidRPr="00393F9D">
      <w:rPr>
        <w:color w:val="FF0000"/>
        <w:lang w:val="hr-HR"/>
      </w:rPr>
      <w:tab/>
    </w:r>
    <w:r w:rsidRPr="00393F9D">
      <w:rPr>
        <w:rFonts w:hAnsi="Times New Roman" w:ascii="Times New Roman"/>
        <w:color w:val="FF0000"/>
        <w:lang w:val="hr-HR"/>
      </w:rPr>
      <w:t xml:space="preserve"> </w:t>
    </w:r>
  </w:p>
  <w:p w:rsidRDefault="00393F9D" w:rsidP="00840E3D" w:rsidR="00393F9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ind w:left="567"/>
      <w:rPr>
        <w:rFonts w:hAnsi="Times New Roman" w:ascii="Times New Roman"/>
        <w:color w:val="FF0000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BC6"/>
    <w:rsid w:val="000513C8"/>
    <w:rsid w:val="0005386E"/>
    <w:rsid w:val="00085AE7"/>
    <w:rsid w:val="000A1FCC"/>
    <w:rsid w:val="000A6BF4"/>
    <w:rsid w:val="000B609B"/>
    <w:rsid w:val="000C47B3"/>
    <w:rsid w:val="000E43CC"/>
    <w:rsid w:val="000F2BDD"/>
    <w:rsid w:val="00112B50"/>
    <w:rsid w:val="00182088"/>
    <w:rsid w:val="00222DCB"/>
    <w:rsid w:val="002344CE"/>
    <w:rsid w:val="00255AC0"/>
    <w:rsid w:val="002B342F"/>
    <w:rsid w:val="00393720"/>
    <w:rsid w:val="00393F9D"/>
    <w:rsid w:val="003C1607"/>
    <w:rsid w:val="0042162E"/>
    <w:rsid w:val="0044672E"/>
    <w:rsid w:val="00450892"/>
    <w:rsid w:val="00481CCB"/>
    <w:rsid w:val="0049724A"/>
    <w:rsid w:val="004C2AF2"/>
    <w:rsid w:val="004D531B"/>
    <w:rsid w:val="004F3A41"/>
    <w:rsid w:val="00532B71"/>
    <w:rsid w:val="00553263"/>
    <w:rsid w:val="00566044"/>
    <w:rsid w:val="00583227"/>
    <w:rsid w:val="005940E9"/>
    <w:rsid w:val="00622DA6"/>
    <w:rsid w:val="006356C5"/>
    <w:rsid w:val="00654ABA"/>
    <w:rsid w:val="00674115"/>
    <w:rsid w:val="00683F3B"/>
    <w:rsid w:val="006D1740"/>
    <w:rsid w:val="006D703A"/>
    <w:rsid w:val="00716977"/>
    <w:rsid w:val="00730E5F"/>
    <w:rsid w:val="00781936"/>
    <w:rsid w:val="007A29F9"/>
    <w:rsid w:val="00802288"/>
    <w:rsid w:val="00821164"/>
    <w:rsid w:val="00822B9B"/>
    <w:rsid w:val="00840E3D"/>
    <w:rsid w:val="00864B87"/>
    <w:rsid w:val="00884C90"/>
    <w:rsid w:val="008C0F76"/>
    <w:rsid w:val="00977886"/>
    <w:rsid w:val="00997BA9"/>
    <w:rsid w:val="009C3058"/>
    <w:rsid w:val="00A37FCE"/>
    <w:rsid w:val="00A672CF"/>
    <w:rsid w:val="00A92EA9"/>
    <w:rsid w:val="00A95334"/>
    <w:rsid w:val="00AB7883"/>
    <w:rsid w:val="00AD5E40"/>
    <w:rsid w:val="00AF40B4"/>
    <w:rsid w:val="00B03169"/>
    <w:rsid w:val="00B20ACD"/>
    <w:rsid w:val="00B41534"/>
    <w:rsid w:val="00B60868"/>
    <w:rsid w:val="00B72373"/>
    <w:rsid w:val="00CD5848"/>
    <w:rsid w:val="00CF2475"/>
    <w:rsid w:val="00CF2939"/>
    <w:rsid w:val="00D038CD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A5D6C"/>
    <w:rsid w:val="00FC19EE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7046</izvorni_sadrzaj>
    <derivirana_varijabla naziv="DomainObject.Predmet.Broj_1">7046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St-7046/2015</izvorni_sadrzaj>
    <derivirana_varijabla naziv="DomainObject.Predmet.OznakaBroj_1">St-7046/2015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IZEX d.o.o. zastupanog po punomoćniku IZUDIN OMAHIĆ</izvorni_sadrzaj>
    <derivirana_varijabla naziv="DomainObject.Predmet.ProtustrankaFormated_1">  IZEX d.o.o. zastupanog po punomoćniku IZUDIN OMAHIĆ</derivirana_varijabla>
  </DomainObject.Predmet.ProtustrankaFormated>
  <DomainObject.Predmet.ProtustrankaFormatedOIB>
    <izvorni_sadrzaj>  IZEX d.o.o., OIB 43219896219 zastupanog po punomoćniku IZUDIN OMAHIĆ</izvorni_sadrzaj>
    <derivirana_varijabla naziv="DomainObject.Predmet.ProtustrankaFormatedOIB_1">  IZEX d.o.o., OIB 43219896219 zastupanog po punomoćniku IZUDIN OMAHIĆ</derivirana_varijabla>
  </DomainObject.Predmet.ProtustrankaFormatedOIB>
  <DomainObject.Predmet.ProtustrankaFormatedWithAdress>
    <izvorni_sadrzaj> IZEX d.o.o., Ulica grada Vukovara 241, 10000 Zagreb zastupanog po punomoćniku IZUDIN OMAHIĆ</izvorni_sadrzaj>
    <derivirana_varijabla naziv="DomainObject.Predmet.ProtustrankaFormatedWithAdress_1"> IZEX d.o.o., Ulica grada Vukovara 241, 10000 Zagreb zastupanog po punomoćniku IZUDIN OMAHIĆ</derivirana_varijabla>
  </DomainObject.Predmet.ProtustrankaFormatedWithAdress>
  <DomainObject.Predmet.ProtustrankaFormatedWithAdressOIB>
    <izvorni_sadrzaj> IZEX d.o.o., OIB 43219896219, Ulica grada Vukovara 241, 10000 Zagreb zastupanog po punomoćniku IZUDIN OMAHIĆ</izvorni_sadrzaj>
    <derivirana_varijabla naziv="DomainObject.Predmet.ProtustrankaFormatedWithAdressOIB_1"> IZEX d.o.o., OIB 43219896219, Ulica grada Vukovara 241, 10000 Zagreb zastupanog po punomoćniku IZUDIN OMAHIĆ</derivirana_varijabla>
  </DomainObject.Predmet.ProtustrankaFormatedWithAdressOIB>
  <DomainObject.Predmet.ProtustrankaWithAdress>
    <izvorni_sadrzaj>IZEX d.o.o. Ulica grada Vukovara 241, 10000 Zagreb</izvorni_sadrzaj>
    <derivirana_varijabla naziv="DomainObject.Predmet.ProtustrankaWithAdress_1">IZEX d.o.o. Ulica grada Vukovara 241, 10000 Zagreb</derivirana_varijabla>
  </DomainObject.Predmet.ProtustrankaWithAdress>
  <DomainObject.Predmet.ProtustrankaWithAdressOIB>
    <izvorni_sadrzaj>IZEX d.o.o., OIB 43219896219, Ulica grada Vukovara 241, 10000 Zagreb</izvorni_sadrzaj>
    <derivirana_varijabla naziv="DomainObject.Predmet.ProtustrankaWithAdressOIB_1">IZEX d.o.o., OIB 43219896219, Ulica grada Vukovara 241, 10000 Zagreb</derivirana_varijabla>
  </DomainObject.Predmet.ProtustrankaWithAdressOIB>
  <DomainObject.Predmet.ProtustrankaNazivFormated>
    <izvorni_sadrzaj>IZEX d.o.o.</izvorni_sadrzaj>
    <derivirana_varijabla naziv="DomainObject.Predmet.ProtustrankaNazivFormated_1">IZEX d.o.o.</derivirana_varijabla>
  </DomainObject.Predmet.ProtustrankaNazivFormated>
  <DomainObject.Predmet.ProtustrankaNazivFormatedOIB>
    <izvorni_sadrzaj>IZEX d.o.o., OIB 43219896219</izvorni_sadrzaj>
    <derivirana_varijabla naziv="DomainObject.Predmet.ProtustrankaNazivFormatedOIB_1">IZEX d.o.o., OIB 43219896219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IZEX d.o.o. zastupanog po punomoćniku IZUDIN OMAHIĆ</item>
    </izvorni_sadrzaj>
    <derivirana_varijabla naziv="DomainObject.Predmet.ProtuStrankaListFormated_1">
      <item>IZEX d.o.o. zastupanog po punomoćniku IZUDIN OMAHIĆ</item>
    </derivirana_varijabla>
  </DomainObject.Predmet.ProtuStrankaListFormated>
  <DomainObject.Predmet.ProtuStrankaListFormatedOIB>
    <izvorni_sadrzaj>
      <item>IZEX d.o.o., OIB 43219896219 zastupanog po punomoćniku IZUDIN OMAHIĆ</item>
    </izvorni_sadrzaj>
    <derivirana_varijabla naziv="DomainObject.Predmet.ProtuStrankaListFormatedOIB_1">
      <item>IZEX d.o.o., OIB 43219896219 zastupanog po punomoćniku IZUDIN OMAHIĆ</item>
    </derivirana_varijabla>
  </DomainObject.Predmet.ProtuStrankaListFormatedOIB>
  <DomainObject.Predmet.ProtuStrankaListFormatedWithAdress>
    <izvorni_sadrzaj>
      <item>IZEX d.o.o., Ulica grada Vukovara 241, 10000 Zagreb zastupanog po punomoćniku IZUDIN OMAHIĆ</item>
    </izvorni_sadrzaj>
    <derivirana_varijabla naziv="DomainObject.Predmet.ProtuStrankaListFormatedWithAdress_1">
      <item>IZEX d.o.o., Ulica grada Vukovara 241, 10000 Zagreb zastupanog po punomoćniku IZUDIN OMAHIĆ</item>
    </derivirana_varijabla>
  </DomainObject.Predmet.ProtuStrankaListFormatedWithAdress>
  <DomainObject.Predmet.ProtuStrankaListFormatedWithAdressOIB>
    <izvorni_sadrzaj>
      <item>IZEX d.o.o., OIB 43219896219, Ulica grada Vukovara 241, 10000 Zagreb zastupanog po punomoćniku IZUDIN OMAHIĆ</item>
    </izvorni_sadrzaj>
    <derivirana_varijabla naziv="DomainObject.Predmet.ProtuStrankaListFormatedWithAdressOIB_1">
      <item>IZEX d.o.o., OIB 43219896219, Ulica grada Vukovara 241, 10000 Zagreb zastupanog po punomoćniku IZUDIN OMAHIĆ</item>
    </derivirana_varijabla>
  </DomainObject.Predmet.ProtuStrankaListFormatedWithAdressOIB>
  <DomainObject.Predmet.ProtuStrankaListNazivFormated>
    <izvorni_sadrzaj>
      <item>IZEX d.o.o.</item>
    </izvorni_sadrzaj>
    <derivirana_varijabla naziv="DomainObject.Predmet.ProtuStrankaListNazivFormated_1">
      <item>IZEX d.o.o.</item>
    </derivirana_varijabla>
  </DomainObject.Predmet.ProtuStrankaListNazivFormated>
  <DomainObject.Predmet.ProtuStrankaListNazivFormatedOIB>
    <izvorni_sadrzaj>
      <item>IZEX d.o.o., OIB 43219896219</item>
    </izvorni_sadrzaj>
    <derivirana_varijabla naziv="DomainObject.Predmet.ProtuStrankaListNazivFormatedOIB_1">
      <item>IZEX d.o.o., OIB 43219896219</item>
    </derivirana_varijabla>
  </DomainObject.Predmet.ProtuStrankaListNazivFormatedOIB>
  <DomainObject.Predmet.OstaliListFormated>
    <izvorni_sadrzaj>
      <item>IZUDIN OMAHIĆ punomoćnik sudionika u postupku IZEX d.o.o.</item>
    </izvorni_sadrzaj>
    <derivirana_varijabla naziv="DomainObject.Predmet.OstaliListFormated_1">
      <item>IZUDIN OMAHIĆ punomoćnik sudionika u postupku IZEX d.o.o.</item>
    </derivirana_varijabla>
  </DomainObject.Predmet.OstaliListFormated>
  <DomainObject.Predmet.OstaliListFormatedOIB>
    <izvorni_sadrzaj>
      <item>IZUDIN OMAHIĆ punomoćnik sudionika u postupku IZEX d.o.o.</item>
    </izvorni_sadrzaj>
    <derivirana_varijabla naziv="DomainObject.Predmet.OstaliListFormatedOIB_1">
      <item>IZUDIN OMAHIĆ punomoćnik sudionika u postupku IZEX d.o.o.</item>
    </derivirana_varijabla>
  </DomainObject.Predmet.OstaliListFormatedOIB>
  <DomainObject.Predmet.OstaliListFormatedWithAdress>
    <izvorni_sadrzaj>
      <item>IZUDIN OMAHIĆ, Murterska 20, 10000 Zagreb punomoćnik sudionika u postupku IZEX d.o.o.</item>
    </izvorni_sadrzaj>
    <derivirana_varijabla naziv="DomainObject.Predmet.OstaliListFormatedWithAdress_1">
      <item>IZUDIN OMAHIĆ, Murterska 20, 10000 Zagreb punomoćnik sudionika u postupku IZEX d.o.o.</item>
    </derivirana_varijabla>
  </DomainObject.Predmet.OstaliListFormatedWithAdress>
  <DomainObject.Predmet.OstaliListFormatedWithAdressOIB>
    <izvorni_sadrzaj>
      <item>IZUDIN OMAHIĆ, Murterska 20, 10000 Zagreb punomoćnik sudionika u postupku IZEX d.o.o.</item>
    </izvorni_sadrzaj>
    <derivirana_varijabla naziv="DomainObject.Predmet.OstaliListFormatedWithAdressOIB_1">
      <item>IZUDIN OMAHIĆ, Murterska 20, 10000 Zagreb punomoćnik sudionika u postupku IZEX d.o.o.</item>
    </derivirana_varijabla>
  </DomainObject.Predmet.OstaliListFormatedWithAdressOIB>
  <DomainObject.Predmet.OstaliListNazivFormated>
    <izvorni_sadrzaj>
      <item>IZUDIN OMAHIĆ</item>
    </izvorni_sadrzaj>
    <derivirana_varijabla naziv="DomainObject.Predmet.OstaliListNazivFormated_1">
      <item>IZUDIN OMAHIĆ</item>
    </derivirana_varijabla>
  </DomainObject.Predmet.OstaliListNazivFormated>
  <DomainObject.Predmet.OstaliListNazivFormatedOIB>
    <izvorni_sadrzaj>
      <item>IZUDIN OMAHIĆ</item>
    </izvorni_sadrzaj>
    <derivirana_varijabla naziv="DomainObject.Predmet.OstaliListNazivFormatedOIB_1">
      <item>IZUDIN OMAHIĆ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IZEX d.o.o.</izvorni_sadrzaj>
    <derivirana_varijabla naziv="DomainObject.Predmet.ProtustrankaIDrugi_1">IZEX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IZEX d.o.o., OIB 43219896219, Ulica grada Vukovara 241, 10000 Zagreb</izvorni_sadrzaj>
    <derivirana_varijabla naziv="DomainObject.Predmet.ProtustrankaIDrugiAdressOIB_1">IZEX d.o.o., OIB 43219896219, Ulica grada Vukovara 241,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IZEX d.o.o.</item>
      <item>IZUDIN OMAHIĆ</item>
    </izvorni_sadrzaj>
    <derivirana_varijabla naziv="DomainObject.Predmet.SudioniciListNaziv_1">
      <item>FINA Regionalni centar Zagreb</item>
      <item>IZEX d.o.o.</item>
      <item>IZUDIN OMAHIĆ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IZEX d.o.o., OIB 43219896219, Ulica grada Vukovara 241,10000 Zagreb</item>
      <item>IZUDIN OMAHIĆ, Murterska 20,10000 Zagreb</item>
    </izvorni_sadrzaj>
    <derivirana_varijabla naziv="DomainObject.Predmet.SudioniciListAdressOIB_1">
      <item>FINA Regionalni centar Zagreb, OIB 85821130368, Trg svibanjskih žrtava 1995. 1,10000 Zagreb</item>
      <item>IZEX d.o.o., OIB 43219896219, Ulica grada Vukovara 241,10000 Zagreb</item>
      <item>IZUDIN OMAHIĆ, Murterska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43219896219</item>
      <item>, OIB null</item>
    </izvorni_sadrzaj>
    <derivirana_varijabla naziv="DomainObject.Predmet.SudioniciListNazivOIB_1">
      <item>, OIB 85821130368</item>
      <item>, OIB 43219896219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364</properties:Words>
  <properties:Characters>1803</properties:Characters>
  <properties:Lines>52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2016-03-21T08:33:00Z</dcterms:created>
  <dc:creator>Sudsko vijeæe</dc:creator>
  <cp:lastModifiedBy>Maja Josipović</cp:lastModifiedBy>
  <cp:lastPrinted>2016-03-21T08:32:00Z</cp:lastPrinted>
  <dcterms:modified xmlns:xsi="http://www.w3.org/2001/XMLSchema-instance" xsi:type="dcterms:W3CDTF">2016-03-21T08:34:00Z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