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7a2f2" w14:paraId="1a7a2f2" w:rsidRDefault="00633E1A"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96075E">
        <w:rPr>
          <w:rFonts w:hAnsi="Times New Roman" w:ascii="Times New Roman"/>
          <w:b/>
          <w:sz w:val="24"/>
          <w:szCs w:val="24"/>
        </w:rPr>
        <w:t>99/2012</w:t>
      </w:r>
    </w:p>
    <w:p w:rsidRDefault="00F72DA3" w:rsidP="00225862" w:rsidR="00F72DA3" w:rsidRPr="008A2588">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B42345">
      <w:pPr>
        <w:rPr>
          <w:rFonts w:hAnsi="Times New Roman" w:ascii="Times New Roman"/>
          <w:sz w:val="24"/>
          <w:szCs w:val="24"/>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B42345">
      <w:pPr>
        <w:rPr>
          <w:rFonts w:hAnsi="Times New Roman" w:ascii="Times New Roman"/>
          <w:sz w:val="24"/>
          <w:szCs w:val="24"/>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EA0365">
        <w:rPr>
          <w:szCs w:val="24"/>
          <w:lang w:val="hr-HR"/>
        </w:rPr>
        <w:t>govački sud u Splitu, po sucu t</w:t>
      </w:r>
      <w:r w:rsidR="00C81434" w:rsidRPr="00B42345">
        <w:rPr>
          <w:szCs w:val="24"/>
          <w:lang w:val="hr-HR"/>
        </w:rPr>
        <w:t xml:space="preserve">og suda Pašku Bačiću, kao stečajnom sucu, u stečajnom postupku nad dužnikom </w:t>
      </w:r>
      <w:r w:rsidR="0096075E">
        <w:rPr>
          <w:szCs w:val="24"/>
          <w:lang w:val="hr-HR"/>
        </w:rPr>
        <w:t>MOKK TRADE d.o.o. u stečaju, Kaštel Lukšić, Šoulavy 25</w:t>
      </w:r>
      <w:r w:rsidR="0096075E" w:rsidRPr="005B46FF">
        <w:rPr>
          <w:szCs w:val="24"/>
          <w:lang w:val="hr-HR"/>
        </w:rPr>
        <w:t xml:space="preserve">, OIB: </w:t>
      </w:r>
      <w:r w:rsidR="0096075E">
        <w:rPr>
          <w:szCs w:val="24"/>
          <w:lang w:val="hr-HR"/>
        </w:rPr>
        <w:t>87592913801</w:t>
      </w:r>
      <w:r w:rsidR="0096075E" w:rsidRPr="00A42078">
        <w:rPr>
          <w:szCs w:val="24"/>
          <w:lang w:val="hr-HR"/>
        </w:rPr>
        <w:t xml:space="preserve">, </w:t>
      </w:r>
      <w:r w:rsidR="0096075E">
        <w:rPr>
          <w:szCs w:val="24"/>
          <w:lang w:val="hr-HR"/>
        </w:rPr>
        <w:t xml:space="preserve">kojeg zastupa stečajni upravitelj </w:t>
      </w:r>
      <w:r w:rsidR="0096075E">
        <w:rPr>
          <w:lang w:val="hr-HR"/>
        </w:rPr>
        <w:t xml:space="preserve">Ivan Grbić, </w:t>
      </w:r>
      <w:r w:rsidR="0096075E" w:rsidRPr="001E4CFB">
        <w:rPr>
          <w:lang w:val="hr-HR"/>
        </w:rPr>
        <w:t xml:space="preserve">dipl. oec iz Splita, </w:t>
      </w:r>
      <w:r w:rsidR="0096075E">
        <w:rPr>
          <w:lang w:val="hr-HR"/>
        </w:rPr>
        <w:t>Žnjanska 2</w:t>
      </w:r>
      <w:r w:rsidR="00991CFD" w:rsidRPr="00B42345">
        <w:rPr>
          <w:szCs w:val="24"/>
          <w:lang w:val="hr-HR"/>
        </w:rPr>
        <w:t>,</w:t>
      </w:r>
      <w:r w:rsidR="00C81434" w:rsidRPr="00B42345">
        <w:rPr>
          <w:szCs w:val="24"/>
          <w:lang w:val="hr-HR"/>
        </w:rPr>
        <w:t xml:space="preserve"> </w:t>
      </w:r>
      <w:r w:rsidR="006360CA" w:rsidRPr="00B42345">
        <w:rPr>
          <w:szCs w:val="24"/>
          <w:lang w:val="hr-HR"/>
        </w:rPr>
        <w:t>nakon</w:t>
      </w:r>
      <w:r w:rsidR="004F1F16">
        <w:rPr>
          <w:szCs w:val="24"/>
          <w:lang w:val="hr-HR"/>
        </w:rPr>
        <w:t xml:space="preserve"> posebnog</w:t>
      </w:r>
      <w:r w:rsidR="006360CA" w:rsidRPr="00B42345">
        <w:rPr>
          <w:szCs w:val="24"/>
          <w:lang w:val="hr-HR"/>
        </w:rPr>
        <w:t xml:space="preserve"> ispitnog ročišta </w:t>
      </w:r>
      <w:r w:rsidR="00853561">
        <w:rPr>
          <w:szCs w:val="24"/>
          <w:lang w:val="hr-HR"/>
        </w:rPr>
        <w:t>održanog</w:t>
      </w:r>
      <w:r w:rsidR="00C81434" w:rsidRPr="00B42345">
        <w:rPr>
          <w:szCs w:val="24"/>
          <w:lang w:val="hr-HR"/>
        </w:rPr>
        <w:t xml:space="preserve"> </w:t>
      </w:r>
      <w:r w:rsidR="00086D2E">
        <w:rPr>
          <w:szCs w:val="24"/>
          <w:lang w:val="hr-HR"/>
        </w:rPr>
        <w:t xml:space="preserve">dana </w:t>
      </w:r>
      <w:r w:rsidR="0096075E">
        <w:rPr>
          <w:szCs w:val="24"/>
          <w:lang w:val="hr-HR"/>
        </w:rPr>
        <w:t>6. prosinca</w:t>
      </w:r>
      <w:r w:rsidR="00EA0365">
        <w:rPr>
          <w:szCs w:val="24"/>
          <w:lang w:val="hr-HR"/>
        </w:rPr>
        <w:t xml:space="preserve"> </w:t>
      </w:r>
      <w:r w:rsidR="00645B3C">
        <w:rPr>
          <w:szCs w:val="24"/>
          <w:lang w:val="hr-HR"/>
        </w:rPr>
        <w:t>201</w:t>
      </w:r>
      <w:r w:rsidR="00EA0365">
        <w:rPr>
          <w:szCs w:val="24"/>
          <w:lang w:val="hr-HR"/>
        </w:rPr>
        <w:t>6</w:t>
      </w:r>
      <w:r w:rsidR="00645B3C">
        <w:rPr>
          <w:szCs w:val="24"/>
          <w:lang w:val="hr-HR"/>
        </w:rPr>
        <w:t>. god.</w:t>
      </w:r>
    </w:p>
    <w:p w:rsidRDefault="009E7EC2" w:rsidP="009E7EC2" w:rsidR="009E7EC2" w:rsidRPr="0043691C">
      <w:pPr>
        <w:rPr>
          <w:rFonts w:hAnsi="Times New Roman" w:ascii="Times New Roman"/>
        </w:rPr>
      </w:pPr>
    </w:p>
    <w:p w:rsidRDefault="009E7EC2" w:rsidP="009E7EC2" w:rsidR="009E7EC2" w:rsidRPr="00086D2E">
      <w:pPr>
        <w:rPr>
          <w:rFonts w:hAnsi="Times New Roman" w:ascii="Times New Roman"/>
          <w:sz w:val="16"/>
          <w:szCs w:val="16"/>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5F13A6" w:rsidP="00F72DA3" w:rsidR="009E7EC2" w:rsidRPr="00B42345">
      <w:pPr>
        <w:pStyle w:val="Naslov3"/>
        <w:rPr>
          <w:b w:val="false"/>
          <w:szCs w:val="24"/>
        </w:rPr>
      </w:pPr>
      <w:r w:rsidRPr="00B42345">
        <w:rPr>
          <w:b w:val="false"/>
          <w:szCs w:val="24"/>
        </w:rPr>
        <w:t xml:space="preserve">I. </w:t>
      </w:r>
      <w:r w:rsidR="009E7EC2" w:rsidRPr="00B42345">
        <w:rPr>
          <w:b w:val="false"/>
          <w:szCs w:val="24"/>
        </w:rPr>
        <w:t xml:space="preserve">Utvrđuju se </w:t>
      </w:r>
      <w:r w:rsidR="00C40F70" w:rsidRPr="00B42345">
        <w:rPr>
          <w:b w:val="false"/>
          <w:szCs w:val="24"/>
        </w:rPr>
        <w:t xml:space="preserve">slijedeće </w:t>
      </w:r>
      <w:r w:rsidR="009E7EC2" w:rsidRPr="00B42345">
        <w:rPr>
          <w:b w:val="false"/>
          <w:szCs w:val="24"/>
        </w:rPr>
        <w:t xml:space="preserve">tražbine </w:t>
      </w:r>
      <w:r w:rsidR="0032593A" w:rsidRPr="00B42345">
        <w:rPr>
          <w:b w:val="false"/>
          <w:szCs w:val="24"/>
        </w:rPr>
        <w:t xml:space="preserve">vjerovnika </w:t>
      </w:r>
      <w:r w:rsidR="009E7EC2" w:rsidRPr="00B42345">
        <w:rPr>
          <w:b w:val="false"/>
          <w:szCs w:val="24"/>
        </w:rPr>
        <w:t>viših isplatnih redova:</w:t>
      </w:r>
    </w:p>
    <w:p w:rsidRDefault="00EA0365" w:rsidP="00E10F7C" w:rsidR="00EA0365" w:rsidRPr="0046089E">
      <w:pPr>
        <w:rPr>
          <w:rFonts w:hAnsi="Times New Roman" w:ascii="Times New Roman"/>
          <w:sz w:val="24"/>
          <w:szCs w:val="24"/>
        </w:rPr>
      </w:pPr>
    </w:p>
    <w:p w:rsidRDefault="00853561" w:rsidP="00E10F7C" w:rsidR="00E10F7C" w:rsidRPr="00B42345">
      <w:pPr>
        <w:rPr>
          <w:rFonts w:hAnsi="Times New Roman" w:ascii="Times New Roman"/>
          <w:sz w:val="24"/>
          <w:szCs w:val="24"/>
        </w:rPr>
      </w:pPr>
      <w:r>
        <w:rPr>
          <w:rFonts w:hAnsi="Times New Roman" w:ascii="Times New Roman"/>
          <w:sz w:val="24"/>
          <w:szCs w:val="24"/>
        </w:rPr>
        <w:t xml:space="preserve">A) </w:t>
      </w:r>
      <w:r w:rsidR="0046089E">
        <w:rPr>
          <w:rFonts w:hAnsi="Times New Roman" w:ascii="Times New Roman"/>
          <w:sz w:val="24"/>
          <w:szCs w:val="24"/>
        </w:rPr>
        <w:t>Prvi</w:t>
      </w:r>
      <w:r w:rsidR="00E10F7C" w:rsidRPr="00B42345">
        <w:rPr>
          <w:rFonts w:hAnsi="Times New Roman" w:ascii="Times New Roman"/>
          <w:sz w:val="24"/>
          <w:szCs w:val="24"/>
        </w:rPr>
        <w:t xml:space="preserve"> viši isplatni red:</w:t>
      </w:r>
    </w:p>
    <w:p w:rsidRDefault="00E10F7C" w:rsidP="00E10F7C" w:rsidR="00E10F7C" w:rsidRPr="0046089E">
      <w:pPr>
        <w:jc w:val="both"/>
        <w:rPr>
          <w:rFonts w:hAnsi="Times New Roman" w:ascii="Times New Roman"/>
          <w:u w:val="single"/>
        </w:rPr>
      </w:pPr>
    </w:p>
    <w:p w:rsidRDefault="00E10F7C" w:rsidP="00E10F7C" w:rsidR="00E10F7C" w:rsidRPr="00B42345">
      <w:pPr>
        <w:jc w:val="both"/>
        <w:rPr>
          <w:rFonts w:hAnsi="Times New Roman" w:ascii="Times New Roman"/>
          <w:sz w:val="24"/>
          <w:szCs w:val="24"/>
          <w:u w:val="single"/>
        </w:rPr>
      </w:pPr>
      <w:r w:rsidRPr="00853561">
        <w:rPr>
          <w:rFonts w:hAnsi="Times New Roman" w:ascii="Times New Roman"/>
          <w:sz w:val="24"/>
          <w:szCs w:val="24"/>
        </w:rPr>
        <w:t xml:space="preserve">1. </w:t>
      </w:r>
      <w:r w:rsidR="0046089E" w:rsidRPr="0046089E">
        <w:rPr>
          <w:rFonts w:hAnsi="Times New Roman" w:ascii="Times New Roman"/>
          <w:color w:val="000000"/>
          <w:sz w:val="24"/>
          <w:szCs w:val="24"/>
          <w:u w:val="single"/>
        </w:rPr>
        <w:t>IVAN KRIŽAN</w:t>
      </w:r>
      <w:r w:rsidR="00853561">
        <w:rPr>
          <w:rFonts w:hAnsi="Times New Roman" w:ascii="Times New Roman"/>
          <w:sz w:val="24"/>
          <w:szCs w:val="24"/>
          <w:u w:val="single"/>
        </w:rPr>
        <w:t xml:space="preserve">, Kaštel Lukšić      </w:t>
      </w:r>
      <w:r w:rsidR="00D72E08" w:rsidRPr="0046089E">
        <w:rPr>
          <w:rFonts w:hAnsi="Times New Roman" w:ascii="Times New Roman"/>
          <w:sz w:val="24"/>
          <w:szCs w:val="24"/>
          <w:u w:val="single"/>
        </w:rPr>
        <w:t xml:space="preserve">      </w:t>
      </w:r>
      <w:r w:rsidR="000672E6" w:rsidRPr="0046089E">
        <w:rPr>
          <w:rFonts w:hAnsi="Times New Roman" w:ascii="Times New Roman"/>
          <w:sz w:val="24"/>
          <w:szCs w:val="24"/>
          <w:u w:val="single"/>
        </w:rPr>
        <w:t xml:space="preserve">   </w:t>
      </w:r>
      <w:r w:rsidR="00EA0365" w:rsidRPr="0046089E">
        <w:rPr>
          <w:rFonts w:hAnsi="Times New Roman" w:ascii="Times New Roman"/>
          <w:sz w:val="24"/>
          <w:szCs w:val="24"/>
          <w:u w:val="single"/>
        </w:rPr>
        <w:t xml:space="preserve">                                               </w:t>
      </w:r>
      <w:r w:rsidR="000672E6" w:rsidRPr="0046089E">
        <w:rPr>
          <w:rFonts w:hAnsi="Times New Roman" w:ascii="Times New Roman"/>
          <w:sz w:val="24"/>
          <w:szCs w:val="24"/>
          <w:u w:val="single"/>
        </w:rPr>
        <w:t xml:space="preserve"> </w:t>
      </w:r>
      <w:r w:rsidR="0046089E">
        <w:rPr>
          <w:rFonts w:hAnsi="Times New Roman" w:ascii="Times New Roman"/>
          <w:sz w:val="24"/>
          <w:szCs w:val="24"/>
          <w:u w:val="single"/>
        </w:rPr>
        <w:t xml:space="preserve">          </w:t>
      </w:r>
      <w:r w:rsidR="0046089E" w:rsidRPr="0046089E">
        <w:rPr>
          <w:rFonts w:hAnsi="Times New Roman" w:ascii="Times New Roman"/>
          <w:sz w:val="24"/>
          <w:szCs w:val="24"/>
          <w:u w:val="single"/>
        </w:rPr>
        <w:t>320.949,42</w:t>
      </w:r>
      <w:r w:rsidR="00B42345" w:rsidRPr="00B42345">
        <w:rPr>
          <w:rFonts w:hAnsi="Times New Roman" w:ascii="Times New Roman"/>
          <w:sz w:val="24"/>
          <w:szCs w:val="24"/>
          <w:u w:val="single"/>
        </w:rPr>
        <w:t xml:space="preserve"> </w:t>
      </w:r>
      <w:r w:rsidRPr="00B42345">
        <w:rPr>
          <w:rFonts w:hAnsi="Times New Roman" w:ascii="Times New Roman"/>
          <w:sz w:val="24"/>
          <w:szCs w:val="24"/>
          <w:u w:val="single"/>
        </w:rPr>
        <w:t>kn</w:t>
      </w:r>
    </w:p>
    <w:p w:rsidRDefault="00E10F7C" w:rsidP="00E10F7C" w:rsidR="00E10F7C">
      <w:pPr>
        <w:jc w:val="both"/>
        <w:rPr>
          <w:rFonts w:hAnsi="Times New Roman" w:ascii="Times New Roman"/>
          <w:sz w:val="24"/>
          <w:szCs w:val="24"/>
        </w:rPr>
      </w:pPr>
      <w:r w:rsidRPr="00B42345">
        <w:rPr>
          <w:rFonts w:hAnsi="Times New Roman" w:ascii="Times New Roman"/>
          <w:sz w:val="24"/>
          <w:szCs w:val="24"/>
        </w:rPr>
        <w:t xml:space="preserve">    </w:t>
      </w:r>
      <w:r w:rsidR="00D72E08" w:rsidRPr="00B42345">
        <w:rPr>
          <w:rFonts w:hAnsi="Times New Roman" w:ascii="Times New Roman"/>
          <w:sz w:val="24"/>
          <w:szCs w:val="24"/>
        </w:rPr>
        <w:t xml:space="preserve">OIB: </w:t>
      </w:r>
      <w:r w:rsidR="0046089E" w:rsidRPr="0046089E">
        <w:rPr>
          <w:rFonts w:hAnsi="Times New Roman" w:ascii="Times New Roman"/>
          <w:color w:val="000000"/>
          <w:sz w:val="24"/>
          <w:szCs w:val="24"/>
        </w:rPr>
        <w:t>87592913801</w:t>
      </w:r>
      <w:r w:rsidR="006A05AE" w:rsidRPr="00EA0365">
        <w:rPr>
          <w:rFonts w:hAnsi="Times New Roman" w:ascii="Times New Roman"/>
          <w:sz w:val="24"/>
          <w:szCs w:val="24"/>
        </w:rPr>
        <w:tab/>
      </w:r>
      <w:r w:rsidR="006A05AE" w:rsidRPr="000672E6">
        <w:rPr>
          <w:rFonts w:hAnsi="Times New Roman" w:ascii="Times New Roman"/>
          <w:sz w:val="24"/>
          <w:szCs w:val="24"/>
        </w:rPr>
        <w:tab/>
      </w:r>
    </w:p>
    <w:p w:rsidRDefault="001207CC" w:rsidP="00E10F7C" w:rsidR="001207CC" w:rsidRPr="00853561">
      <w:pPr>
        <w:jc w:val="both"/>
        <w:rPr>
          <w:rFonts w:hAnsi="Times New Roman" w:ascii="Times New Roman"/>
          <w:sz w:val="16"/>
          <w:szCs w:val="16"/>
        </w:rPr>
      </w:pPr>
    </w:p>
    <w:p w:rsidRDefault="001207CC" w:rsidP="00E10F7C" w:rsidR="001207CC" w:rsidRPr="00853561">
      <w:pPr>
        <w:jc w:val="both"/>
        <w:rPr>
          <w:rFonts w:hAnsi="Times New Roman" w:ascii="Times New Roman"/>
          <w:sz w:val="16"/>
          <w:szCs w:val="16"/>
        </w:rPr>
      </w:pPr>
    </w:p>
    <w:p w:rsidRDefault="00853561" w:rsidP="00E10F7C" w:rsidR="0046089E">
      <w:pPr>
        <w:jc w:val="both"/>
        <w:rPr>
          <w:rFonts w:hAnsi="Times New Roman" w:ascii="Times New Roman"/>
          <w:sz w:val="24"/>
          <w:szCs w:val="24"/>
        </w:rPr>
      </w:pPr>
      <w:r>
        <w:rPr>
          <w:rFonts w:hAnsi="Times New Roman" w:ascii="Times New Roman"/>
          <w:sz w:val="24"/>
          <w:szCs w:val="24"/>
        </w:rPr>
        <w:t xml:space="preserve">B) </w:t>
      </w:r>
      <w:r w:rsidR="0046089E">
        <w:rPr>
          <w:rFonts w:hAnsi="Times New Roman" w:ascii="Times New Roman"/>
          <w:sz w:val="24"/>
          <w:szCs w:val="24"/>
        </w:rPr>
        <w:t>Drugi viši isplatni red:</w:t>
      </w:r>
    </w:p>
    <w:p w:rsidRDefault="0046089E" w:rsidP="00E10F7C" w:rsidR="0046089E" w:rsidRPr="0046089E">
      <w:pPr>
        <w:jc w:val="both"/>
        <w:rPr>
          <w:rFonts w:hAnsi="Times New Roman" w:ascii="Times New Roman"/>
        </w:rPr>
      </w:pPr>
    </w:p>
    <w:p w:rsidRDefault="0046089E" w:rsidP="0046089E" w:rsidR="0046089E" w:rsidRPr="0046089E">
      <w:pPr>
        <w:jc w:val="both"/>
        <w:rPr>
          <w:rFonts w:hAnsi="Times New Roman" w:ascii="Times New Roman"/>
          <w:sz w:val="24"/>
          <w:szCs w:val="24"/>
          <w:u w:val="single"/>
        </w:rPr>
      </w:pPr>
      <w:r w:rsidRPr="00853561">
        <w:rPr>
          <w:rFonts w:hAnsi="Times New Roman" w:ascii="Times New Roman"/>
          <w:sz w:val="24"/>
          <w:szCs w:val="24"/>
        </w:rPr>
        <w:t xml:space="preserve">1. </w:t>
      </w:r>
      <w:r w:rsidRPr="0046089E">
        <w:rPr>
          <w:rFonts w:hAnsi="Times New Roman" w:ascii="Times New Roman"/>
          <w:sz w:val="24"/>
          <w:szCs w:val="24"/>
          <w:u w:val="single"/>
        </w:rPr>
        <w:t>EJOT SPOJNA TEHNIKA d.o.o. Zagreb                                                            41.545,21 kn</w:t>
      </w:r>
    </w:p>
    <w:p w:rsidRDefault="0046089E" w:rsidP="0046089E" w:rsidR="0046089E">
      <w:pPr>
        <w:jc w:val="both"/>
        <w:rPr>
          <w:rFonts w:hAnsi="Times New Roman" w:ascii="Times New Roman"/>
          <w:sz w:val="24"/>
          <w:szCs w:val="24"/>
        </w:rPr>
      </w:pPr>
      <w:r>
        <w:rPr>
          <w:rFonts w:hAnsi="Times New Roman" w:ascii="Times New Roman"/>
          <w:sz w:val="24"/>
          <w:szCs w:val="24"/>
        </w:rPr>
        <w:t xml:space="preserve">    </w:t>
      </w:r>
      <w:r w:rsidRPr="0046089E">
        <w:rPr>
          <w:rFonts w:hAnsi="Times New Roman" w:ascii="Times New Roman"/>
          <w:sz w:val="24"/>
          <w:szCs w:val="24"/>
        </w:rPr>
        <w:t>OIB: 49128061924</w:t>
      </w:r>
    </w:p>
    <w:p w:rsidRDefault="0046089E" w:rsidP="0046089E" w:rsidR="0046089E">
      <w:pPr>
        <w:jc w:val="both"/>
        <w:rPr>
          <w:rFonts w:hAnsi="Times New Roman" w:ascii="Times New Roman"/>
          <w:sz w:val="24"/>
          <w:szCs w:val="24"/>
        </w:rPr>
      </w:pPr>
    </w:p>
    <w:p w:rsidRDefault="0046089E" w:rsidP="0046089E" w:rsidR="0046089E" w:rsidRPr="0046089E">
      <w:pPr>
        <w:jc w:val="both"/>
        <w:rPr>
          <w:rFonts w:hAnsi="Times New Roman" w:ascii="Times New Roman"/>
          <w:sz w:val="24"/>
          <w:szCs w:val="24"/>
          <w:u w:val="single"/>
        </w:rPr>
      </w:pPr>
      <w:r w:rsidRPr="00853561">
        <w:rPr>
          <w:rFonts w:hAnsi="Times New Roman" w:ascii="Times New Roman"/>
          <w:sz w:val="24"/>
          <w:szCs w:val="24"/>
        </w:rPr>
        <w:t xml:space="preserve">2. </w:t>
      </w:r>
      <w:r w:rsidRPr="0046089E">
        <w:rPr>
          <w:rFonts w:hAnsi="Times New Roman" w:ascii="Times New Roman"/>
          <w:sz w:val="24"/>
          <w:szCs w:val="24"/>
          <w:u w:val="single"/>
        </w:rPr>
        <w:t>ZAGREBA</w:t>
      </w:r>
      <w:r w:rsidRPr="0046089E">
        <w:rPr>
          <w:rFonts w:hAnsi="Times New Roman" w:ascii="Times New Roman" w:hint="eastAsia"/>
          <w:sz w:val="24"/>
          <w:szCs w:val="24"/>
          <w:u w:val="single"/>
        </w:rPr>
        <w:t>Č</w:t>
      </w:r>
      <w:r w:rsidRPr="0046089E">
        <w:rPr>
          <w:rFonts w:hAnsi="Times New Roman" w:ascii="Times New Roman"/>
          <w:sz w:val="24"/>
          <w:szCs w:val="24"/>
          <w:u w:val="single"/>
        </w:rPr>
        <w:t>KI HOLDING d.o.o. Zagreb                                                          42.998,80 kn</w:t>
      </w:r>
    </w:p>
    <w:p w:rsidRDefault="0046089E" w:rsidP="0046089E" w:rsidR="0046089E">
      <w:pPr>
        <w:jc w:val="both"/>
        <w:rPr>
          <w:rFonts w:hAnsi="Times New Roman" w:ascii="Times New Roman"/>
          <w:sz w:val="24"/>
          <w:szCs w:val="24"/>
        </w:rPr>
      </w:pPr>
      <w:r>
        <w:rPr>
          <w:rFonts w:hAnsi="Times New Roman" w:ascii="Times New Roman"/>
          <w:sz w:val="24"/>
          <w:szCs w:val="24"/>
        </w:rPr>
        <w:t xml:space="preserve">    </w:t>
      </w:r>
      <w:r w:rsidRPr="0046089E">
        <w:rPr>
          <w:rFonts w:hAnsi="Times New Roman" w:ascii="Times New Roman"/>
          <w:sz w:val="24"/>
          <w:szCs w:val="24"/>
        </w:rPr>
        <w:t>OIB: 85584865987</w:t>
      </w:r>
    </w:p>
    <w:p w:rsidRDefault="0046089E" w:rsidP="0046089E" w:rsidR="0046089E">
      <w:pPr>
        <w:jc w:val="both"/>
        <w:rPr>
          <w:rFonts w:hAnsi="Times New Roman" w:ascii="Times New Roman"/>
          <w:sz w:val="24"/>
          <w:szCs w:val="24"/>
        </w:rPr>
      </w:pPr>
    </w:p>
    <w:p w:rsidRDefault="0046089E" w:rsidP="00E10F7C" w:rsidR="0046089E" w:rsidRPr="0046089E">
      <w:pPr>
        <w:jc w:val="both"/>
        <w:rPr>
          <w:rFonts w:hAnsi="Times New Roman" w:ascii="Times New Roman"/>
          <w:sz w:val="24"/>
          <w:szCs w:val="24"/>
          <w:u w:val="single"/>
        </w:rPr>
      </w:pPr>
      <w:r w:rsidRPr="00853561">
        <w:rPr>
          <w:rFonts w:hAnsi="Times New Roman" w:ascii="Times New Roman"/>
          <w:sz w:val="24"/>
          <w:szCs w:val="24"/>
        </w:rPr>
        <w:t xml:space="preserve">3. </w:t>
      </w:r>
      <w:r w:rsidRPr="0046089E">
        <w:rPr>
          <w:rFonts w:hAnsi="Times New Roman" w:ascii="Times New Roman"/>
          <w:sz w:val="24"/>
          <w:szCs w:val="24"/>
          <w:u w:val="single"/>
        </w:rPr>
        <w:t xml:space="preserve">IZOFORMA-PANELI d.o.o. Šapjane                                                                132.476,80 kn </w:t>
      </w:r>
    </w:p>
    <w:p w:rsidRDefault="0046089E" w:rsidP="00E10F7C" w:rsidR="001207CC">
      <w:pPr>
        <w:jc w:val="both"/>
        <w:rPr>
          <w:rFonts w:hAnsi="Times New Roman" w:ascii="Times New Roman"/>
          <w:sz w:val="24"/>
          <w:szCs w:val="24"/>
        </w:rPr>
      </w:pPr>
      <w:r>
        <w:rPr>
          <w:rFonts w:hAnsi="Times New Roman" w:ascii="Times New Roman"/>
          <w:sz w:val="24"/>
          <w:szCs w:val="24"/>
        </w:rPr>
        <w:t xml:space="preserve">    </w:t>
      </w:r>
      <w:r w:rsidRPr="0046089E">
        <w:rPr>
          <w:rFonts w:hAnsi="Times New Roman" w:ascii="Times New Roman"/>
          <w:sz w:val="24"/>
          <w:szCs w:val="24"/>
        </w:rPr>
        <w:t>OIB: 78003730312</w:t>
      </w:r>
      <w:r>
        <w:rPr>
          <w:rFonts w:hAnsi="Times New Roman" w:ascii="Times New Roman"/>
          <w:sz w:val="24"/>
          <w:szCs w:val="24"/>
        </w:rPr>
        <w:t xml:space="preserve">           </w:t>
      </w:r>
    </w:p>
    <w:p w:rsidRDefault="0046089E" w:rsidP="00E10F7C" w:rsidR="0046089E">
      <w:pPr>
        <w:jc w:val="both"/>
        <w:rPr>
          <w:rFonts w:hAnsi="Times New Roman" w:ascii="Times New Roman"/>
          <w:sz w:val="24"/>
          <w:szCs w:val="24"/>
        </w:rPr>
      </w:pPr>
    </w:p>
    <w:p w:rsidRDefault="0046089E" w:rsidP="0046089E" w:rsidR="0046089E" w:rsidRPr="0046089E">
      <w:pPr>
        <w:jc w:val="both"/>
        <w:rPr>
          <w:rFonts w:hAnsi="Times New Roman" w:ascii="Times New Roman"/>
          <w:sz w:val="24"/>
          <w:szCs w:val="24"/>
          <w:u w:val="single"/>
        </w:rPr>
      </w:pPr>
      <w:r w:rsidRPr="00853561">
        <w:rPr>
          <w:rFonts w:hAnsi="Times New Roman" w:ascii="Times New Roman"/>
          <w:sz w:val="24"/>
          <w:szCs w:val="24"/>
        </w:rPr>
        <w:t xml:space="preserve">4. </w:t>
      </w:r>
      <w:r w:rsidRPr="0046089E">
        <w:rPr>
          <w:rFonts w:hAnsi="Times New Roman" w:ascii="Times New Roman"/>
          <w:sz w:val="24"/>
          <w:szCs w:val="24"/>
          <w:u w:val="single"/>
        </w:rPr>
        <w:t>STAKLO-M.A.B. d.o.o. Split                                                                            326.605,05 kn</w:t>
      </w:r>
    </w:p>
    <w:p w:rsidRDefault="0046089E" w:rsidP="0046089E" w:rsidR="0046089E">
      <w:pPr>
        <w:jc w:val="both"/>
        <w:rPr>
          <w:rFonts w:hAnsi="Times New Roman" w:ascii="Times New Roman"/>
          <w:sz w:val="24"/>
          <w:szCs w:val="24"/>
        </w:rPr>
      </w:pPr>
      <w:r>
        <w:rPr>
          <w:rFonts w:hAnsi="Times New Roman" w:ascii="Times New Roman"/>
          <w:sz w:val="24"/>
          <w:szCs w:val="24"/>
        </w:rPr>
        <w:t xml:space="preserve">    </w:t>
      </w:r>
      <w:r w:rsidRPr="0046089E">
        <w:rPr>
          <w:rFonts w:hAnsi="Times New Roman" w:ascii="Times New Roman"/>
          <w:sz w:val="24"/>
          <w:szCs w:val="24"/>
        </w:rPr>
        <w:t>OIB: 32864349283</w:t>
      </w:r>
    </w:p>
    <w:p w:rsidRDefault="0046089E" w:rsidP="0046089E" w:rsidR="0046089E">
      <w:pPr>
        <w:jc w:val="both"/>
        <w:rPr>
          <w:rFonts w:hAnsi="Times New Roman" w:ascii="Times New Roman"/>
          <w:sz w:val="24"/>
          <w:szCs w:val="24"/>
        </w:rPr>
      </w:pPr>
    </w:p>
    <w:p w:rsidRDefault="0046089E" w:rsidP="0046089E" w:rsidR="0046089E" w:rsidRPr="0046089E">
      <w:pPr>
        <w:jc w:val="both"/>
        <w:rPr>
          <w:rFonts w:hAnsi="Times New Roman" w:ascii="Times New Roman"/>
          <w:sz w:val="24"/>
          <w:szCs w:val="24"/>
          <w:u w:val="single"/>
        </w:rPr>
      </w:pPr>
      <w:r w:rsidRPr="00853561">
        <w:rPr>
          <w:rFonts w:hAnsi="Times New Roman" w:ascii="Times New Roman"/>
          <w:sz w:val="24"/>
          <w:szCs w:val="24"/>
        </w:rPr>
        <w:t xml:space="preserve">5. </w:t>
      </w:r>
      <w:r w:rsidRPr="0046089E">
        <w:rPr>
          <w:rFonts w:hAnsi="Times New Roman" w:ascii="Times New Roman"/>
          <w:sz w:val="24"/>
          <w:szCs w:val="24"/>
          <w:u w:val="single"/>
        </w:rPr>
        <w:t>REVIZOR d.o.o. Split                                                                                          28.769,32 kn</w:t>
      </w:r>
    </w:p>
    <w:p w:rsidRDefault="0046089E" w:rsidP="0046089E" w:rsidR="0046089E">
      <w:pPr>
        <w:jc w:val="both"/>
        <w:rPr>
          <w:rFonts w:hAnsi="Times New Roman" w:ascii="Times New Roman"/>
          <w:sz w:val="24"/>
          <w:szCs w:val="24"/>
        </w:rPr>
      </w:pPr>
      <w:r>
        <w:rPr>
          <w:rFonts w:hAnsi="Times New Roman" w:ascii="Times New Roman"/>
          <w:sz w:val="24"/>
          <w:szCs w:val="24"/>
        </w:rPr>
        <w:t xml:space="preserve">    </w:t>
      </w:r>
      <w:r w:rsidRPr="0046089E">
        <w:rPr>
          <w:rFonts w:hAnsi="Times New Roman" w:ascii="Times New Roman"/>
          <w:sz w:val="24"/>
          <w:szCs w:val="24"/>
        </w:rPr>
        <w:t>OIB: 04299516882</w:t>
      </w:r>
    </w:p>
    <w:p w:rsidRDefault="00B42345" w:rsidP="00B42345" w:rsidR="00B42345" w:rsidRPr="00086D2E">
      <w:pPr>
        <w:jc w:val="both"/>
        <w:rPr>
          <w:rFonts w:hAnsi="Times New Roman" w:ascii="Times New Roman"/>
          <w:sz w:val="16"/>
          <w:szCs w:val="16"/>
        </w:rPr>
      </w:pPr>
    </w:p>
    <w:p w:rsidRDefault="00343E39" w:rsidP="009E7EC2" w:rsidR="00343E39" w:rsidRPr="008A2588">
      <w:pPr>
        <w:rPr>
          <w:rFonts w:hAnsi="Times New Roman" w:ascii="Times New Roman"/>
          <w:sz w:val="16"/>
          <w:szCs w:val="16"/>
        </w:rPr>
      </w:pPr>
    </w:p>
    <w:p w:rsidRDefault="006A05AE" w:rsidP="006A05AE" w:rsidR="006A05AE" w:rsidRPr="0046089E">
      <w:pPr>
        <w:rPr>
          <w:rFonts w:hAnsi="Times New Roman" w:ascii="Times New Roman"/>
          <w:sz w:val="24"/>
          <w:szCs w:val="24"/>
        </w:rPr>
      </w:pPr>
      <w:r w:rsidRPr="0046089E">
        <w:rPr>
          <w:rFonts w:hAnsi="Times New Roman" w:ascii="Times New Roman"/>
          <w:sz w:val="24"/>
          <w:szCs w:val="24"/>
        </w:rPr>
        <w:t>II.  Osporavaju se slijedeće tražbine vjerovnika viših isplatnih redova:</w:t>
      </w:r>
    </w:p>
    <w:p w:rsidRDefault="00F24C96" w:rsidP="009E7EC2" w:rsidR="00F24C96" w:rsidRPr="0046089E">
      <w:pPr>
        <w:rPr>
          <w:rFonts w:hAnsi="Times New Roman" w:ascii="Times New Roman"/>
          <w:sz w:val="16"/>
          <w:szCs w:val="16"/>
        </w:rPr>
      </w:pPr>
    </w:p>
    <w:p w:rsidRDefault="00F24C96" w:rsidP="009E7EC2" w:rsidR="006A05AE" w:rsidRPr="0046089E">
      <w:pPr>
        <w:rPr>
          <w:rFonts w:hAnsi="Times New Roman" w:ascii="Times New Roman"/>
          <w:sz w:val="24"/>
          <w:szCs w:val="24"/>
        </w:rPr>
      </w:pPr>
      <w:r w:rsidRPr="0046089E">
        <w:rPr>
          <w:rFonts w:hAnsi="Times New Roman" w:ascii="Times New Roman"/>
          <w:sz w:val="24"/>
          <w:szCs w:val="24"/>
        </w:rPr>
        <w:t xml:space="preserve">Drugi viši isplatni red: </w:t>
      </w:r>
    </w:p>
    <w:p w:rsidRDefault="00F24C96" w:rsidP="009E7EC2" w:rsidR="00F24C96" w:rsidRPr="0046089E">
      <w:pPr>
        <w:rPr>
          <w:rFonts w:hAnsi="Times New Roman" w:ascii="Times New Roman"/>
        </w:rPr>
      </w:pPr>
    </w:p>
    <w:p w:rsidRDefault="0046089E" w:rsidP="0046089E" w:rsidR="0046089E" w:rsidRPr="0046089E">
      <w:pPr>
        <w:jc w:val="both"/>
        <w:rPr>
          <w:rFonts w:hAnsi="Times New Roman" w:ascii="Times New Roman"/>
          <w:sz w:val="24"/>
          <w:szCs w:val="24"/>
          <w:u w:val="single"/>
        </w:rPr>
      </w:pPr>
      <w:r w:rsidRPr="00853561">
        <w:rPr>
          <w:rFonts w:hAnsi="Times New Roman" w:ascii="Times New Roman"/>
          <w:sz w:val="24"/>
          <w:szCs w:val="24"/>
        </w:rPr>
        <w:t xml:space="preserve">1. </w:t>
      </w:r>
      <w:r w:rsidRPr="0046089E">
        <w:rPr>
          <w:rFonts w:hAnsi="Times New Roman" w:ascii="Times New Roman"/>
          <w:sz w:val="24"/>
          <w:szCs w:val="24"/>
          <w:u w:val="single"/>
        </w:rPr>
        <w:t xml:space="preserve">STAKLO-M.A.B. d.o.o. Split                                                                            </w:t>
      </w:r>
      <w:r>
        <w:rPr>
          <w:rFonts w:hAnsi="Times New Roman" w:ascii="Times New Roman"/>
          <w:sz w:val="24"/>
          <w:szCs w:val="24"/>
          <w:u w:val="single"/>
        </w:rPr>
        <w:t xml:space="preserve">  14.242,89 </w:t>
      </w:r>
      <w:r w:rsidRPr="0046089E">
        <w:rPr>
          <w:rFonts w:hAnsi="Times New Roman" w:ascii="Times New Roman"/>
          <w:sz w:val="24"/>
          <w:szCs w:val="24"/>
          <w:u w:val="single"/>
        </w:rPr>
        <w:t>kn</w:t>
      </w:r>
    </w:p>
    <w:p w:rsidRDefault="0046089E" w:rsidP="00472A8D" w:rsidR="00472A8D" w:rsidRPr="00853561">
      <w:pPr>
        <w:jc w:val="both"/>
        <w:rPr>
          <w:rFonts w:hAnsi="Times New Roman" w:ascii="Times New Roman"/>
          <w:sz w:val="24"/>
          <w:szCs w:val="24"/>
        </w:rPr>
      </w:pPr>
      <w:r>
        <w:rPr>
          <w:rFonts w:hAnsi="Times New Roman" w:ascii="Times New Roman"/>
          <w:sz w:val="24"/>
          <w:szCs w:val="24"/>
        </w:rPr>
        <w:t xml:space="preserve">    </w:t>
      </w:r>
      <w:r w:rsidRPr="0046089E">
        <w:rPr>
          <w:rFonts w:hAnsi="Times New Roman" w:ascii="Times New Roman"/>
          <w:sz w:val="24"/>
          <w:szCs w:val="24"/>
        </w:rPr>
        <w:t>OIB: 32864349283</w:t>
      </w:r>
    </w:p>
    <w:p w:rsidRDefault="004D1E28" w:rsidP="00853561" w:rsidR="004D1E28">
      <w:pPr>
        <w:jc w:val="both"/>
        <w:rPr>
          <w:rFonts w:hAnsi="Times New Roman" w:ascii="Times New Roman"/>
          <w:sz w:val="24"/>
          <w:szCs w:val="24"/>
        </w:rPr>
      </w:pPr>
      <w:r w:rsidRPr="0046089E">
        <w:rPr>
          <w:rFonts w:hAnsi="Times New Roman" w:ascii="Times New Roman"/>
          <w:sz w:val="24"/>
          <w:szCs w:val="24"/>
        </w:rPr>
        <w:lastRenderedPageBreak/>
        <w:t>III.</w:t>
      </w:r>
      <w:r w:rsidRPr="0046089E">
        <w:rPr>
          <w:rFonts w:hAnsi="Times New Roman" w:ascii="Times New Roman"/>
          <w:b/>
          <w:sz w:val="24"/>
          <w:szCs w:val="24"/>
        </w:rPr>
        <w:t xml:space="preserve"> </w:t>
      </w:r>
      <w:r w:rsidR="000E34C8" w:rsidRPr="0046089E">
        <w:rPr>
          <w:rFonts w:hAnsi="Times New Roman" w:ascii="Times New Roman"/>
          <w:sz w:val="24"/>
          <w:szCs w:val="24"/>
        </w:rPr>
        <w:t>U</w:t>
      </w:r>
      <w:r w:rsidR="00853561">
        <w:rPr>
          <w:rFonts w:hAnsi="Times New Roman" w:ascii="Times New Roman"/>
          <w:sz w:val="24"/>
          <w:szCs w:val="24"/>
        </w:rPr>
        <w:t xml:space="preserve">pućuje se stečajni vjerovnik STAKLO-M.A.B. d.o.o. Split, </w:t>
      </w:r>
      <w:r w:rsidR="00853561" w:rsidRPr="00853561">
        <w:rPr>
          <w:rFonts w:hAnsi="Times New Roman" w:ascii="Times New Roman"/>
          <w:sz w:val="24"/>
          <w:szCs w:val="24"/>
        </w:rPr>
        <w:t>OIB: 32864349283</w:t>
      </w:r>
      <w:r w:rsidR="00853561">
        <w:rPr>
          <w:rFonts w:hAnsi="Times New Roman" w:ascii="Times New Roman"/>
          <w:sz w:val="24"/>
          <w:szCs w:val="24"/>
        </w:rPr>
        <w:t xml:space="preserve">, čija je tražbina osporena u iznosu od </w:t>
      </w:r>
      <w:r w:rsidR="00853561" w:rsidRPr="00853561">
        <w:rPr>
          <w:rFonts w:hAnsi="Times New Roman" w:ascii="Times New Roman"/>
          <w:sz w:val="24"/>
          <w:szCs w:val="24"/>
        </w:rPr>
        <w:t xml:space="preserve">14.242,89 kn,  </w:t>
      </w:r>
      <w:r w:rsidR="00853561" w:rsidRPr="00EB799C">
        <w:rPr>
          <w:rFonts w:hAnsi="Times New Roman" w:ascii="Times New Roman"/>
          <w:sz w:val="24"/>
          <w:szCs w:val="24"/>
        </w:rPr>
        <w:t>da u roku od 8 dana, računajući od dana</w:t>
      </w:r>
      <w:r w:rsidR="00C3738D">
        <w:rPr>
          <w:rFonts w:hAnsi="Times New Roman" w:ascii="Times New Roman"/>
          <w:sz w:val="24"/>
          <w:szCs w:val="24"/>
        </w:rPr>
        <w:t xml:space="preserve"> primitka ovog rješenja, pokrene</w:t>
      </w:r>
      <w:r w:rsidR="00853561" w:rsidRPr="00EB799C">
        <w:rPr>
          <w:rFonts w:hAnsi="Times New Roman" w:ascii="Times New Roman"/>
          <w:sz w:val="24"/>
          <w:szCs w:val="24"/>
        </w:rPr>
        <w:t xml:space="preserve"> parnicu protiv stečajnog dužnika radi utvrđivanja osporene tražbine, odnosno predl</w:t>
      </w:r>
      <w:r w:rsidR="00853561">
        <w:rPr>
          <w:rFonts w:hAnsi="Times New Roman" w:ascii="Times New Roman"/>
          <w:sz w:val="24"/>
          <w:szCs w:val="24"/>
        </w:rPr>
        <w:t>oži</w:t>
      </w:r>
      <w:r w:rsidR="00853561" w:rsidRPr="00EB799C">
        <w:rPr>
          <w:rFonts w:hAnsi="Times New Roman" w:ascii="Times New Roman"/>
          <w:sz w:val="24"/>
          <w:szCs w:val="24"/>
        </w:rPr>
        <w:t xml:space="preserve"> nastavak parnice ukoliko je u vrijeme otvaranja stečajnog postupka već pokrenut parnični postupak u odnosu na osporenu tražbinu</w:t>
      </w:r>
      <w:r w:rsidR="00853561">
        <w:rPr>
          <w:rFonts w:hAnsi="Times New Roman" w:ascii="Times New Roman"/>
          <w:sz w:val="24"/>
          <w:szCs w:val="24"/>
        </w:rPr>
        <w:t xml:space="preserve">, jer će se inače smatrati da je </w:t>
      </w:r>
      <w:r w:rsidR="00C3738D">
        <w:rPr>
          <w:rFonts w:hAnsi="Times New Roman" w:ascii="Times New Roman"/>
          <w:sz w:val="24"/>
          <w:szCs w:val="24"/>
        </w:rPr>
        <w:t xml:space="preserve">isti </w:t>
      </w:r>
      <w:r w:rsidR="00853561">
        <w:rPr>
          <w:rFonts w:hAnsi="Times New Roman" w:ascii="Times New Roman"/>
          <w:sz w:val="24"/>
          <w:szCs w:val="24"/>
        </w:rPr>
        <w:t>odustao</w:t>
      </w:r>
      <w:r w:rsidR="00853561" w:rsidRPr="00EB799C">
        <w:rPr>
          <w:rFonts w:hAnsi="Times New Roman" w:ascii="Times New Roman"/>
          <w:sz w:val="24"/>
          <w:szCs w:val="24"/>
        </w:rPr>
        <w:t xml:space="preserve"> od prava na vođenje parnice. </w:t>
      </w:r>
    </w:p>
    <w:p w:rsidRDefault="00853561" w:rsidP="00853561" w:rsidR="00853561" w:rsidRPr="00172093">
      <w:pPr>
        <w:jc w:val="both"/>
        <w:rPr>
          <w:rFonts w:hAnsi="Times New Roman" w:ascii="Times New Roman"/>
          <w:sz w:val="16"/>
          <w:szCs w:val="16"/>
        </w:rPr>
      </w:pPr>
    </w:p>
    <w:p w:rsidRDefault="00853561" w:rsidP="00853561" w:rsidR="00853561" w:rsidRPr="00853561">
      <w:pPr>
        <w:jc w:val="both"/>
        <w:rPr>
          <w:rFonts w:hAnsi="Times New Roman" w:ascii="Times New Roman"/>
          <w:sz w:val="16"/>
          <w:szCs w:val="16"/>
        </w:rPr>
      </w:pPr>
    </w:p>
    <w:p w:rsidRDefault="0032593A" w:rsidP="00E23A72" w:rsidR="0032593A" w:rsidRPr="004F1F16">
      <w:pPr>
        <w:rPr>
          <w:rFonts w:hAnsi="Times New Roman" w:ascii="Times New Roman"/>
          <w:sz w:val="16"/>
          <w:szCs w:val="16"/>
          <w:u w:val="single"/>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9E7EC2" w:rsidP="00853561" w:rsidR="009B0511" w:rsidRPr="0036485B">
      <w:pPr>
        <w:jc w:val="both"/>
        <w:rPr>
          <w:rFonts w:hAnsi="Times New Roman" w:ascii="Times New Roman"/>
          <w:sz w:val="24"/>
          <w:szCs w:val="24"/>
        </w:rPr>
      </w:pPr>
      <w:r w:rsidRPr="00B42345">
        <w:rPr>
          <w:rFonts w:hAnsi="Times New Roman" w:ascii="Times New Roman"/>
          <w:sz w:val="24"/>
          <w:szCs w:val="24"/>
        </w:rPr>
        <w:tab/>
        <w:t>Rješenjem ovog su</w:t>
      </w:r>
      <w:r w:rsidR="00FD5764" w:rsidRPr="00B42345">
        <w:rPr>
          <w:rFonts w:hAnsi="Times New Roman" w:ascii="Times New Roman"/>
          <w:sz w:val="24"/>
          <w:szCs w:val="24"/>
        </w:rPr>
        <w:t xml:space="preserve">da posl. </w:t>
      </w:r>
      <w:r w:rsidR="008B63AF" w:rsidRPr="00B42345">
        <w:rPr>
          <w:rFonts w:hAnsi="Times New Roman" w:ascii="Times New Roman"/>
          <w:sz w:val="24"/>
          <w:szCs w:val="24"/>
        </w:rPr>
        <w:t xml:space="preserve">br. </w:t>
      </w:r>
      <w:r w:rsidR="00343E39">
        <w:rPr>
          <w:rFonts w:hAnsi="Times New Roman" w:ascii="Times New Roman"/>
          <w:sz w:val="24"/>
          <w:szCs w:val="24"/>
        </w:rPr>
        <w:t>12</w:t>
      </w:r>
      <w:r w:rsidR="00FD5764" w:rsidRPr="00B42345">
        <w:rPr>
          <w:rFonts w:hAnsi="Times New Roman" w:ascii="Times New Roman"/>
          <w:sz w:val="24"/>
          <w:szCs w:val="24"/>
        </w:rPr>
        <w:t>. St-</w:t>
      </w:r>
      <w:r w:rsidR="0096075E">
        <w:rPr>
          <w:rFonts w:hAnsi="Times New Roman" w:ascii="Times New Roman"/>
          <w:sz w:val="24"/>
          <w:szCs w:val="24"/>
        </w:rPr>
        <w:t>99/2012</w:t>
      </w:r>
      <w:r w:rsidR="00FD5764" w:rsidRPr="00B42345">
        <w:rPr>
          <w:rFonts w:hAnsi="Times New Roman" w:ascii="Times New Roman"/>
          <w:sz w:val="24"/>
          <w:szCs w:val="24"/>
        </w:rPr>
        <w:t xml:space="preserve"> od </w:t>
      </w:r>
      <w:r w:rsidR="0096075E">
        <w:rPr>
          <w:rFonts w:hAnsi="Times New Roman" w:ascii="Times New Roman"/>
          <w:sz w:val="24"/>
          <w:szCs w:val="24"/>
        </w:rPr>
        <w:t>24. srpnja 2013</w:t>
      </w:r>
      <w:r w:rsidRPr="00B42345">
        <w:rPr>
          <w:rFonts w:hAnsi="Times New Roman" w:ascii="Times New Roman"/>
          <w:sz w:val="24"/>
          <w:szCs w:val="24"/>
        </w:rPr>
        <w:t xml:space="preserve">. god. otvoren je stečajni postupak nad dužnikom </w:t>
      </w:r>
      <w:r w:rsidR="0096075E">
        <w:rPr>
          <w:rFonts w:hAnsi="Times New Roman" w:ascii="Times New Roman"/>
          <w:sz w:val="24"/>
          <w:szCs w:val="24"/>
        </w:rPr>
        <w:t xml:space="preserve">MOKK TRADE d.o.o. </w:t>
      </w:r>
      <w:r w:rsidR="0096075E" w:rsidRPr="0096075E">
        <w:rPr>
          <w:rFonts w:hAnsi="Times New Roman" w:ascii="Times New Roman"/>
          <w:sz w:val="24"/>
          <w:szCs w:val="24"/>
        </w:rPr>
        <w:t>Kaštel Lukši</w:t>
      </w:r>
      <w:r w:rsidR="0096075E" w:rsidRPr="0096075E">
        <w:rPr>
          <w:rFonts w:hAnsi="Times New Roman" w:ascii="Times New Roman" w:hint="eastAsia"/>
          <w:sz w:val="24"/>
          <w:szCs w:val="24"/>
        </w:rPr>
        <w:t>ć</w:t>
      </w:r>
      <w:r w:rsidR="005E309E" w:rsidRPr="0036485B">
        <w:rPr>
          <w:rFonts w:hAnsi="Times New Roman" w:ascii="Times New Roman"/>
          <w:sz w:val="24"/>
          <w:szCs w:val="24"/>
        </w:rPr>
        <w:t>,</w:t>
      </w:r>
      <w:r w:rsidR="005E309E">
        <w:rPr>
          <w:rFonts w:hAnsi="Times New Roman" w:ascii="Times New Roman"/>
          <w:sz w:val="24"/>
          <w:szCs w:val="24"/>
        </w:rPr>
        <w:t xml:space="preserve"> a </w:t>
      </w:r>
      <w:r w:rsidR="00853561">
        <w:rPr>
          <w:rFonts w:hAnsi="Times New Roman" w:ascii="Times New Roman"/>
          <w:sz w:val="24"/>
          <w:szCs w:val="24"/>
        </w:rPr>
        <w:t>tim rješenjem</w:t>
      </w:r>
      <w:r w:rsidR="00343E39">
        <w:rPr>
          <w:rFonts w:hAnsi="Times New Roman" w:ascii="Times New Roman"/>
          <w:sz w:val="24"/>
          <w:szCs w:val="24"/>
        </w:rPr>
        <w:t xml:space="preserve"> za</w:t>
      </w:r>
      <w:r w:rsidR="0036485B">
        <w:rPr>
          <w:rFonts w:hAnsi="Times New Roman" w:ascii="Times New Roman"/>
          <w:sz w:val="24"/>
          <w:szCs w:val="24"/>
        </w:rPr>
        <w:t xml:space="preserve"> stečajnog upravitelja imenovan</w:t>
      </w:r>
      <w:r w:rsidR="00343E39">
        <w:rPr>
          <w:rFonts w:hAnsi="Times New Roman" w:ascii="Times New Roman"/>
          <w:sz w:val="24"/>
          <w:szCs w:val="24"/>
        </w:rPr>
        <w:t xml:space="preserve"> </w:t>
      </w:r>
      <w:r w:rsidR="00343E39" w:rsidRPr="0036485B">
        <w:rPr>
          <w:rFonts w:hAnsi="Times New Roman" w:ascii="Times New Roman"/>
          <w:sz w:val="24"/>
          <w:szCs w:val="24"/>
        </w:rPr>
        <w:t xml:space="preserve">je </w:t>
      </w:r>
      <w:r w:rsidR="0096075E" w:rsidRPr="0096075E">
        <w:rPr>
          <w:rFonts w:hAnsi="Times New Roman" w:ascii="Times New Roman"/>
          <w:sz w:val="24"/>
          <w:szCs w:val="24"/>
        </w:rPr>
        <w:t>Ivan Grbi</w:t>
      </w:r>
      <w:r w:rsidR="0096075E" w:rsidRPr="0096075E">
        <w:rPr>
          <w:rFonts w:hAnsi="Times New Roman" w:ascii="Times New Roman" w:hint="eastAsia"/>
          <w:sz w:val="24"/>
          <w:szCs w:val="24"/>
        </w:rPr>
        <w:t>ć</w:t>
      </w:r>
      <w:r w:rsidR="0096075E" w:rsidRPr="0096075E">
        <w:rPr>
          <w:rFonts w:hAnsi="Times New Roman" w:ascii="Times New Roman"/>
          <w:sz w:val="24"/>
          <w:szCs w:val="24"/>
        </w:rPr>
        <w:t>, dipl. oec iz Splita, Žnjanska 2</w:t>
      </w:r>
      <w:r w:rsidR="00393978">
        <w:rPr>
          <w:rFonts w:hAnsi="Times New Roman" w:ascii="Times New Roman"/>
          <w:sz w:val="24"/>
          <w:szCs w:val="24"/>
        </w:rPr>
        <w:t>.</w:t>
      </w:r>
    </w:p>
    <w:p w:rsidRDefault="004F1F16" w:rsidP="00C255A9" w:rsidR="004F1F16" w:rsidRPr="002A0374">
      <w:pPr>
        <w:jc w:val="both"/>
        <w:rPr>
          <w:rFonts w:hAnsi="Times New Roman" w:ascii="Times New Roman"/>
          <w:sz w:val="24"/>
          <w:szCs w:val="24"/>
        </w:rPr>
      </w:pPr>
    </w:p>
    <w:p w:rsidRDefault="004F1F16" w:rsidP="004F1F16" w:rsidR="004F1F16">
      <w:pPr>
        <w:ind w:firstLine="720"/>
        <w:jc w:val="both"/>
        <w:rPr>
          <w:rFonts w:hAnsi="Times New Roman" w:ascii="Times New Roman"/>
          <w:sz w:val="24"/>
          <w:szCs w:val="24"/>
        </w:rPr>
      </w:pPr>
      <w:r w:rsidRPr="00407621">
        <w:rPr>
          <w:rFonts w:hAnsi="Times New Roman" w:ascii="Times New Roman"/>
          <w:sz w:val="24"/>
          <w:szCs w:val="24"/>
        </w:rPr>
        <w:t>Na prijedlog stečajnog upravitelja, a temeljem odredbi čl. 176. st. 1., 2. i 8. Stečajnog zakona (Narodne novine broj 44/96, 29/99, 129/00, 123/03, 82/06, 116/10, 25/12, 133/12 i 45/13; dalje S</w:t>
      </w:r>
      <w:r>
        <w:rPr>
          <w:rFonts w:hAnsi="Times New Roman" w:ascii="Times New Roman"/>
          <w:sz w:val="24"/>
          <w:szCs w:val="24"/>
        </w:rPr>
        <w:t xml:space="preserve">Z), rješenjem ovog suda od </w:t>
      </w:r>
      <w:r w:rsidR="0096075E">
        <w:rPr>
          <w:rFonts w:hAnsi="Times New Roman" w:ascii="Times New Roman"/>
          <w:sz w:val="24"/>
          <w:szCs w:val="24"/>
        </w:rPr>
        <w:t>11.11</w:t>
      </w:r>
      <w:r>
        <w:rPr>
          <w:rFonts w:hAnsi="Times New Roman" w:ascii="Times New Roman"/>
          <w:sz w:val="24"/>
          <w:szCs w:val="24"/>
        </w:rPr>
        <w:t>.2016</w:t>
      </w:r>
      <w:r w:rsidRPr="00407621">
        <w:rPr>
          <w:rFonts w:hAnsi="Times New Roman" w:ascii="Times New Roman"/>
          <w:sz w:val="24"/>
          <w:szCs w:val="24"/>
        </w:rPr>
        <w:t xml:space="preserve">. god. određeno je posebno ispitno ročište za dan </w:t>
      </w:r>
      <w:r w:rsidR="0096075E">
        <w:rPr>
          <w:rFonts w:hAnsi="Times New Roman" w:ascii="Times New Roman"/>
          <w:sz w:val="24"/>
          <w:szCs w:val="24"/>
        </w:rPr>
        <w:t>06.12.</w:t>
      </w:r>
      <w:r>
        <w:rPr>
          <w:rFonts w:hAnsi="Times New Roman" w:ascii="Times New Roman"/>
          <w:sz w:val="24"/>
          <w:szCs w:val="24"/>
        </w:rPr>
        <w:t>2016</w:t>
      </w:r>
      <w:r w:rsidRPr="00407621">
        <w:rPr>
          <w:rFonts w:hAnsi="Times New Roman" w:ascii="Times New Roman"/>
          <w:sz w:val="24"/>
          <w:szCs w:val="24"/>
        </w:rPr>
        <w:t xml:space="preserve">. god., radi ispitivanja prijavljenih tražbina </w:t>
      </w:r>
      <w:r w:rsidR="00C3738D">
        <w:rPr>
          <w:rFonts w:hAnsi="Times New Roman" w:ascii="Times New Roman"/>
          <w:sz w:val="24"/>
          <w:szCs w:val="24"/>
        </w:rPr>
        <w:t xml:space="preserve">stečajnih </w:t>
      </w:r>
      <w:r w:rsidRPr="00407621">
        <w:rPr>
          <w:rFonts w:hAnsi="Times New Roman" w:ascii="Times New Roman"/>
          <w:sz w:val="24"/>
          <w:szCs w:val="24"/>
        </w:rPr>
        <w:t xml:space="preserve">vjerovnika </w:t>
      </w:r>
      <w:r w:rsidR="00B941B0" w:rsidRPr="00407621">
        <w:rPr>
          <w:rFonts w:hAnsi="Times New Roman" w:ascii="Times New Roman"/>
          <w:sz w:val="24"/>
          <w:szCs w:val="24"/>
        </w:rPr>
        <w:t>koje nisu ispitane na</w:t>
      </w:r>
      <w:r w:rsidR="00B941B0">
        <w:rPr>
          <w:rFonts w:hAnsi="Times New Roman" w:ascii="Times New Roman"/>
          <w:sz w:val="24"/>
          <w:szCs w:val="24"/>
        </w:rPr>
        <w:t xml:space="preserve"> prvom ispitnom ročištu</w:t>
      </w:r>
      <w:r w:rsidR="00C255A9">
        <w:rPr>
          <w:rFonts w:hAnsi="Times New Roman" w:ascii="Times New Roman"/>
          <w:sz w:val="24"/>
          <w:szCs w:val="24"/>
        </w:rPr>
        <w:t>, odnosno onih prijava tražbina vjerovnika koje su podnesene unutar roka od tri mjeseca od održanog prvog ispitnog ročišta</w:t>
      </w:r>
      <w:r w:rsidR="00AB721D">
        <w:rPr>
          <w:rFonts w:hAnsi="Times New Roman" w:ascii="Times New Roman"/>
          <w:sz w:val="24"/>
          <w:szCs w:val="24"/>
        </w:rPr>
        <w:t>.</w:t>
      </w:r>
    </w:p>
    <w:p w:rsidRDefault="00C255A9" w:rsidP="00C3738D" w:rsidR="00C255A9">
      <w:pPr>
        <w:jc w:val="both"/>
        <w:rPr>
          <w:rFonts w:hAnsi="Times New Roman" w:ascii="Times New Roman"/>
          <w:sz w:val="24"/>
          <w:szCs w:val="24"/>
        </w:rPr>
      </w:pPr>
    </w:p>
    <w:p w:rsidRDefault="003E0EFB" w:rsidP="00C3738D" w:rsidR="00C255A9" w:rsidRPr="00C255A9">
      <w:pPr>
        <w:ind w:firstLine="708"/>
        <w:jc w:val="both"/>
        <w:rPr>
          <w:rFonts w:hAnsi="Times New Roman" w:ascii="Times New Roman"/>
          <w:sz w:val="24"/>
          <w:szCs w:val="24"/>
        </w:rPr>
      </w:pPr>
      <w:r>
        <w:rPr>
          <w:rFonts w:hAnsi="Times New Roman" w:ascii="Times New Roman"/>
          <w:sz w:val="24"/>
          <w:szCs w:val="24"/>
        </w:rPr>
        <w:t>P</w:t>
      </w:r>
      <w:r w:rsidR="00C255A9" w:rsidRPr="00C255A9">
        <w:rPr>
          <w:rFonts w:hAnsi="Times New Roman" w:ascii="Times New Roman"/>
          <w:sz w:val="24"/>
          <w:szCs w:val="24"/>
        </w:rPr>
        <w:t xml:space="preserve">odneskom od 25.11.2016. god. </w:t>
      </w:r>
      <w:r>
        <w:rPr>
          <w:rFonts w:hAnsi="Times New Roman" w:ascii="Times New Roman"/>
          <w:sz w:val="24"/>
          <w:szCs w:val="24"/>
        </w:rPr>
        <w:t>s</w:t>
      </w:r>
      <w:r w:rsidRPr="00C255A9">
        <w:rPr>
          <w:rFonts w:hAnsi="Times New Roman" w:ascii="Times New Roman"/>
          <w:sz w:val="24"/>
          <w:szCs w:val="24"/>
        </w:rPr>
        <w:t xml:space="preserve">tečajni </w:t>
      </w:r>
      <w:r>
        <w:rPr>
          <w:rFonts w:hAnsi="Times New Roman" w:ascii="Times New Roman"/>
          <w:sz w:val="24"/>
          <w:szCs w:val="24"/>
        </w:rPr>
        <w:t xml:space="preserve">upravitelj Ivan Grbić je </w:t>
      </w:r>
      <w:r w:rsidR="00C255A9" w:rsidRPr="00C255A9">
        <w:rPr>
          <w:rFonts w:hAnsi="Times New Roman" w:ascii="Times New Roman"/>
          <w:sz w:val="24"/>
          <w:szCs w:val="24"/>
        </w:rPr>
        <w:t>dostavio sudu tablicu prijavljenih tražbina vjerovnik</w:t>
      </w:r>
      <w:r>
        <w:rPr>
          <w:rFonts w:hAnsi="Times New Roman" w:ascii="Times New Roman"/>
          <w:sz w:val="24"/>
          <w:szCs w:val="24"/>
        </w:rPr>
        <w:t>a za posebno ispitno ročište, a</w:t>
      </w:r>
      <w:r w:rsidR="0093164D">
        <w:rPr>
          <w:rFonts w:hAnsi="Times New Roman" w:ascii="Times New Roman"/>
          <w:sz w:val="24"/>
          <w:szCs w:val="24"/>
        </w:rPr>
        <w:t xml:space="preserve"> koj</w:t>
      </w:r>
      <w:r>
        <w:rPr>
          <w:rFonts w:hAnsi="Times New Roman" w:ascii="Times New Roman"/>
          <w:sz w:val="24"/>
          <w:szCs w:val="24"/>
        </w:rPr>
        <w:t>a</w:t>
      </w:r>
      <w:r w:rsidR="0093164D">
        <w:rPr>
          <w:rFonts w:hAnsi="Times New Roman" w:ascii="Times New Roman"/>
          <w:sz w:val="24"/>
          <w:szCs w:val="24"/>
        </w:rPr>
        <w:t xml:space="preserve"> tablic</w:t>
      </w:r>
      <w:r>
        <w:rPr>
          <w:rFonts w:hAnsi="Times New Roman" w:ascii="Times New Roman"/>
          <w:sz w:val="24"/>
          <w:szCs w:val="24"/>
        </w:rPr>
        <w:t xml:space="preserve">a </w:t>
      </w:r>
      <w:r w:rsidR="00C255A9" w:rsidRPr="00C255A9">
        <w:rPr>
          <w:rFonts w:hAnsi="Times New Roman" w:ascii="Times New Roman"/>
          <w:sz w:val="24"/>
          <w:szCs w:val="24"/>
        </w:rPr>
        <w:t>je objavljena na e-Oglasnoj ploči suda  25.11.2016. god.</w:t>
      </w:r>
    </w:p>
    <w:p w:rsidRDefault="00C255A9" w:rsidP="00C255A9" w:rsidR="00C255A9" w:rsidRPr="00C255A9">
      <w:pPr>
        <w:jc w:val="both"/>
        <w:rPr>
          <w:rFonts w:hAnsi="Times New Roman" w:ascii="Times New Roman"/>
          <w:sz w:val="24"/>
          <w:szCs w:val="24"/>
        </w:rPr>
      </w:pPr>
    </w:p>
    <w:p w:rsidRDefault="00C255A9" w:rsidP="00C3738D" w:rsidR="00C255A9">
      <w:pPr>
        <w:ind w:firstLine="708"/>
        <w:jc w:val="both"/>
        <w:rPr>
          <w:rFonts w:hAnsi="Times New Roman" w:ascii="Times New Roman"/>
          <w:sz w:val="24"/>
          <w:szCs w:val="24"/>
        </w:rPr>
      </w:pPr>
      <w:r w:rsidRPr="00C255A9">
        <w:rPr>
          <w:rFonts w:hAnsi="Times New Roman" w:ascii="Times New Roman"/>
          <w:sz w:val="24"/>
          <w:szCs w:val="24"/>
        </w:rPr>
        <w:t xml:space="preserve">Stečajni upravitelj </w:t>
      </w:r>
      <w:r w:rsidR="003E0EFB">
        <w:rPr>
          <w:rFonts w:hAnsi="Times New Roman" w:ascii="Times New Roman"/>
          <w:sz w:val="24"/>
          <w:szCs w:val="24"/>
        </w:rPr>
        <w:t xml:space="preserve">je na posebnom ispitnom ročištu od 06.12.2016. god. naveo da se, sukladno dostavljenoj tablici prijavljenih tražbina, </w:t>
      </w:r>
      <w:r w:rsidRPr="00C255A9">
        <w:rPr>
          <w:rFonts w:hAnsi="Times New Roman" w:ascii="Times New Roman"/>
          <w:sz w:val="24"/>
          <w:szCs w:val="24"/>
        </w:rPr>
        <w:t xml:space="preserve">predlaže ispitati šest prijava tražbina stečajnih vjerovnika, a koje tražbine do sada nisu ispitane i koje su zaprimljene u zakonskom roku. Isti </w:t>
      </w:r>
      <w:r w:rsidR="003E0EFB">
        <w:rPr>
          <w:rFonts w:hAnsi="Times New Roman" w:ascii="Times New Roman"/>
          <w:sz w:val="24"/>
          <w:szCs w:val="24"/>
        </w:rPr>
        <w:t>je nadalje naveo</w:t>
      </w:r>
      <w:r w:rsidRPr="00C255A9">
        <w:rPr>
          <w:rFonts w:hAnsi="Times New Roman" w:ascii="Times New Roman"/>
          <w:sz w:val="24"/>
          <w:szCs w:val="24"/>
        </w:rPr>
        <w:t xml:space="preserve"> da su te tražbine, sukladno odredbama čl. 71. st. 1. i 2. Stečajnog zakona (Narodne novine broj 44/96, 29/99, 129/00, 123/03, 82/06, 116/10, 25/12, 133/12 i 45/13; dalje SZ), svrstane u isplatne redove. Tako je u prvi viši isplatni red, sukladno čl. 71. st. 1. SZ-a, svrstana tražbina vjerovnika Ivana Križana iz Kaštel Lukšića u ukupnom iznosu od 320.949,42 kn, koja tražbina je prijavljena s osnova naknade štete pretrpljene zbog ozljede na radu sukladno pravomoćnoj i ovršnoj presudi Općinskog suda u Splitu, dok su ostalih pet prijavljenih tražbina stečajnih vjerovnika svrstane u drugi viši isplatni red.</w:t>
      </w:r>
    </w:p>
    <w:p w:rsidRDefault="003E0EFB" w:rsidP="00C3738D" w:rsidR="003E0EFB">
      <w:pPr>
        <w:ind w:firstLine="708"/>
        <w:jc w:val="both"/>
        <w:rPr>
          <w:rFonts w:hAnsi="Times New Roman" w:ascii="Times New Roman"/>
          <w:sz w:val="24"/>
          <w:szCs w:val="24"/>
        </w:rPr>
      </w:pPr>
    </w:p>
    <w:p w:rsidRDefault="003E0EFB" w:rsidP="00172093" w:rsidR="003E0EFB" w:rsidRPr="003E0EFB">
      <w:pPr>
        <w:ind w:firstLine="708"/>
        <w:jc w:val="both"/>
        <w:rPr>
          <w:rFonts w:hAnsi="Times New Roman" w:ascii="Times New Roman"/>
          <w:sz w:val="24"/>
          <w:szCs w:val="24"/>
        </w:rPr>
      </w:pPr>
      <w:r>
        <w:rPr>
          <w:rFonts w:hAnsi="Times New Roman" w:ascii="Times New Roman"/>
          <w:sz w:val="24"/>
          <w:szCs w:val="24"/>
        </w:rPr>
        <w:t>Na posebnom ispitnom ročištu, stečajni upravitelj se određeno izjasnio</w:t>
      </w:r>
      <w:r w:rsidRPr="00B42345">
        <w:rPr>
          <w:rFonts w:hAnsi="Times New Roman" w:ascii="Times New Roman"/>
          <w:sz w:val="24"/>
          <w:szCs w:val="24"/>
        </w:rPr>
        <w:t xml:space="preserve"> priznaje li ili osporava svaku prijavljenu tražbinu</w:t>
      </w:r>
      <w:r>
        <w:rPr>
          <w:rFonts w:hAnsi="Times New Roman" w:ascii="Times New Roman"/>
          <w:sz w:val="24"/>
          <w:szCs w:val="24"/>
        </w:rPr>
        <w:t>, koja je bila predmet ispitivanja na tom ročištu. Tako je stečajni upravitelj izjavio d</w:t>
      </w:r>
      <w:r w:rsidR="00172093">
        <w:rPr>
          <w:rFonts w:hAnsi="Times New Roman" w:ascii="Times New Roman"/>
          <w:sz w:val="24"/>
          <w:szCs w:val="24"/>
        </w:rPr>
        <w:t xml:space="preserve">a se tražbine vjerovnika i to: </w:t>
      </w:r>
      <w:r w:rsidRPr="003E0EFB">
        <w:rPr>
          <w:rFonts w:hAnsi="Times New Roman" w:ascii="Times New Roman"/>
          <w:sz w:val="24"/>
          <w:szCs w:val="24"/>
        </w:rPr>
        <w:t>Ivan</w:t>
      </w:r>
      <w:r>
        <w:rPr>
          <w:rFonts w:hAnsi="Times New Roman" w:ascii="Times New Roman"/>
          <w:sz w:val="24"/>
          <w:szCs w:val="24"/>
        </w:rPr>
        <w:t>a</w:t>
      </w:r>
      <w:r w:rsidRPr="003E0EFB">
        <w:rPr>
          <w:rFonts w:hAnsi="Times New Roman" w:ascii="Times New Roman"/>
          <w:sz w:val="24"/>
          <w:szCs w:val="24"/>
        </w:rPr>
        <w:t xml:space="preserve"> Križan</w:t>
      </w:r>
      <w:r>
        <w:rPr>
          <w:rFonts w:hAnsi="Times New Roman" w:ascii="Times New Roman"/>
          <w:sz w:val="24"/>
          <w:szCs w:val="24"/>
        </w:rPr>
        <w:t>a</w:t>
      </w:r>
      <w:r w:rsidRPr="003E0EFB">
        <w:rPr>
          <w:rFonts w:hAnsi="Times New Roman" w:ascii="Times New Roman"/>
          <w:sz w:val="24"/>
          <w:szCs w:val="24"/>
        </w:rPr>
        <w:t xml:space="preserve"> </w:t>
      </w:r>
      <w:r>
        <w:rPr>
          <w:rFonts w:hAnsi="Times New Roman" w:ascii="Times New Roman"/>
          <w:sz w:val="24"/>
          <w:szCs w:val="24"/>
        </w:rPr>
        <w:t xml:space="preserve">iz Kaštel Lukšića, </w:t>
      </w:r>
      <w:r w:rsidR="00172093" w:rsidRPr="003E0EFB">
        <w:rPr>
          <w:rFonts w:hAnsi="Times New Roman" w:ascii="Times New Roman"/>
          <w:sz w:val="24"/>
          <w:szCs w:val="24"/>
        </w:rPr>
        <w:t xml:space="preserve">Ejot </w:t>
      </w:r>
      <w:r w:rsidRPr="003E0EFB">
        <w:rPr>
          <w:rFonts w:hAnsi="Times New Roman" w:ascii="Times New Roman"/>
          <w:sz w:val="24"/>
          <w:szCs w:val="24"/>
        </w:rPr>
        <w:t xml:space="preserve">spojna tehnika d.o.o. Zagreb, </w:t>
      </w:r>
      <w:r w:rsidR="00172093" w:rsidRPr="003E0EFB">
        <w:rPr>
          <w:rFonts w:hAnsi="Times New Roman" w:ascii="Times New Roman"/>
          <w:sz w:val="24"/>
          <w:szCs w:val="24"/>
        </w:rPr>
        <w:t xml:space="preserve">Zagrebački holding </w:t>
      </w:r>
      <w:r w:rsidRPr="003E0EFB">
        <w:rPr>
          <w:rFonts w:hAnsi="Times New Roman" w:ascii="Times New Roman"/>
          <w:sz w:val="24"/>
          <w:szCs w:val="24"/>
        </w:rPr>
        <w:t xml:space="preserve">d.o.o. Zagreb, </w:t>
      </w:r>
      <w:r w:rsidR="00172093" w:rsidRPr="003E0EFB">
        <w:rPr>
          <w:rFonts w:hAnsi="Times New Roman" w:ascii="Times New Roman"/>
          <w:sz w:val="24"/>
          <w:szCs w:val="24"/>
        </w:rPr>
        <w:t xml:space="preserve">Izoforma-paneli </w:t>
      </w:r>
      <w:r w:rsidR="00172093">
        <w:rPr>
          <w:rFonts w:hAnsi="Times New Roman" w:ascii="Times New Roman"/>
          <w:sz w:val="24"/>
          <w:szCs w:val="24"/>
        </w:rPr>
        <w:t xml:space="preserve">d.o.o. Šapjane i </w:t>
      </w:r>
      <w:r w:rsidR="00172093" w:rsidRPr="003E0EFB">
        <w:rPr>
          <w:rFonts w:hAnsi="Times New Roman" w:ascii="Times New Roman"/>
          <w:color w:val="000000"/>
          <w:sz w:val="24"/>
          <w:szCs w:val="24"/>
        </w:rPr>
        <w:t xml:space="preserve">Revizor </w:t>
      </w:r>
      <w:r w:rsidRPr="003E0EFB">
        <w:rPr>
          <w:rFonts w:hAnsi="Times New Roman" w:ascii="Times New Roman"/>
          <w:color w:val="000000"/>
          <w:sz w:val="24"/>
          <w:szCs w:val="24"/>
        </w:rPr>
        <w:t>d.o.o. Split</w:t>
      </w:r>
      <w:r w:rsidRPr="003E0EFB">
        <w:rPr>
          <w:rFonts w:hAnsi="Times New Roman" w:ascii="Times New Roman"/>
          <w:sz w:val="24"/>
          <w:szCs w:val="24"/>
        </w:rPr>
        <w:t xml:space="preserve">, </w:t>
      </w:r>
      <w:r w:rsidR="00172093">
        <w:rPr>
          <w:rFonts w:hAnsi="Times New Roman" w:ascii="Times New Roman"/>
          <w:sz w:val="24"/>
          <w:szCs w:val="24"/>
        </w:rPr>
        <w:t xml:space="preserve">priznaju u cijelosti. </w:t>
      </w:r>
    </w:p>
    <w:p w:rsidRDefault="00172093" w:rsidP="00C255A9" w:rsidR="00C255A9">
      <w:pPr>
        <w:jc w:val="both"/>
        <w:rPr>
          <w:rFonts w:hAnsi="Times New Roman" w:ascii="Times New Roman"/>
          <w:sz w:val="24"/>
          <w:szCs w:val="24"/>
        </w:rPr>
      </w:pPr>
      <w:r>
        <w:rPr>
          <w:rFonts w:hAnsi="Times New Roman" w:ascii="Times New Roman"/>
          <w:sz w:val="24"/>
          <w:szCs w:val="24"/>
        </w:rPr>
        <w:t xml:space="preserve">U odnosu na </w:t>
      </w:r>
      <w:r w:rsidR="00C3738D" w:rsidRPr="00C3738D">
        <w:rPr>
          <w:rFonts w:hAnsi="Times New Roman" w:ascii="Times New Roman"/>
          <w:sz w:val="24"/>
          <w:szCs w:val="24"/>
        </w:rPr>
        <w:t xml:space="preserve">tražbinu vjerovnika </w:t>
      </w:r>
      <w:r w:rsidR="00C3738D" w:rsidRPr="00C3738D">
        <w:rPr>
          <w:rFonts w:hAnsi="Times New Roman" w:ascii="Times New Roman"/>
          <w:color w:val="000000"/>
          <w:sz w:val="24"/>
          <w:szCs w:val="24"/>
        </w:rPr>
        <w:t>STAKLO-M.A.B. d.o.o. Split</w:t>
      </w:r>
      <w:r w:rsidR="00C3738D" w:rsidRPr="00C3738D">
        <w:rPr>
          <w:rFonts w:hAnsi="Times New Roman" w:ascii="Times New Roman"/>
          <w:sz w:val="24"/>
          <w:szCs w:val="24"/>
        </w:rPr>
        <w:t xml:space="preserve">, koja je prijavljena u iznosu od </w:t>
      </w:r>
      <w:r w:rsidR="00C3738D" w:rsidRPr="00C3738D">
        <w:rPr>
          <w:rFonts w:hAnsi="Times New Roman" w:ascii="Times New Roman"/>
          <w:color w:val="000000"/>
          <w:sz w:val="24"/>
          <w:szCs w:val="24"/>
        </w:rPr>
        <w:t>340.847,94</w:t>
      </w:r>
      <w:r w:rsidR="00C3738D" w:rsidRPr="00C3738D">
        <w:rPr>
          <w:rFonts w:hAnsi="Times New Roman" w:ascii="Times New Roman"/>
          <w:sz w:val="24"/>
          <w:szCs w:val="24"/>
        </w:rPr>
        <w:t xml:space="preserve"> kn, </w:t>
      </w:r>
      <w:r>
        <w:rPr>
          <w:rFonts w:hAnsi="Times New Roman" w:ascii="Times New Roman"/>
          <w:sz w:val="24"/>
          <w:szCs w:val="24"/>
        </w:rPr>
        <w:t xml:space="preserve">stečajni upravitelj je izjavio da tu tražbinu </w:t>
      </w:r>
      <w:r w:rsidR="00C3738D" w:rsidRPr="00C3738D">
        <w:rPr>
          <w:rFonts w:hAnsi="Times New Roman" w:ascii="Times New Roman"/>
          <w:sz w:val="24"/>
          <w:szCs w:val="24"/>
        </w:rPr>
        <w:t xml:space="preserve">djelomično priznaje i to u iznosu od 326.605,05 kn. U preostalom dijelu i to za iznos od 14.242,89 kn, stečajni upravitelj </w:t>
      </w:r>
      <w:r>
        <w:rPr>
          <w:rFonts w:hAnsi="Times New Roman" w:ascii="Times New Roman"/>
          <w:sz w:val="24"/>
          <w:szCs w:val="24"/>
        </w:rPr>
        <w:t>je naveo</w:t>
      </w:r>
      <w:r w:rsidR="00C3738D" w:rsidRPr="00C3738D">
        <w:rPr>
          <w:rFonts w:hAnsi="Times New Roman" w:ascii="Times New Roman"/>
          <w:sz w:val="24"/>
          <w:szCs w:val="24"/>
        </w:rPr>
        <w:t xml:space="preserve"> da se tražbina tog vjerovnika osporava iz razloga što osporeni dio tražbine predstavljaju obračunate kamate koje se odnose na razdoblje poslije otvaranja stečajnog postupka nad dužnikom, a koje tražbine sukladno čl. 72. SZ-a spadaju u tražbine nižih isplatnih redova na čiju prijavu vjerovnici nisu niti pozvani u ovom stečajnom postupku</w:t>
      </w:r>
      <w:r>
        <w:rPr>
          <w:rFonts w:hAnsi="Times New Roman" w:ascii="Times New Roman"/>
          <w:sz w:val="24"/>
          <w:szCs w:val="24"/>
        </w:rPr>
        <w:t>.</w:t>
      </w:r>
    </w:p>
    <w:p w:rsidRDefault="00C255A9" w:rsidP="00C255A9" w:rsidR="00C255A9" w:rsidRPr="002A0374">
      <w:pPr>
        <w:ind w:firstLine="708"/>
        <w:jc w:val="both"/>
        <w:rPr>
          <w:rFonts w:hAnsi="Times New Roman" w:ascii="Times New Roman"/>
          <w:sz w:val="24"/>
          <w:szCs w:val="24"/>
        </w:rPr>
      </w:pPr>
      <w:r w:rsidRPr="002A0374">
        <w:rPr>
          <w:rFonts w:hAnsi="Times New Roman" w:ascii="Times New Roman"/>
          <w:sz w:val="24"/>
          <w:szCs w:val="24"/>
        </w:rPr>
        <w:t>Ističe se da</w:t>
      </w:r>
      <w:r w:rsidR="00172093">
        <w:rPr>
          <w:rFonts w:hAnsi="Times New Roman" w:ascii="Times New Roman"/>
          <w:sz w:val="24"/>
          <w:szCs w:val="24"/>
        </w:rPr>
        <w:t>, nakon izjašnjenja stečajnog upravitelja o prijavljenim tražbinama, niti jedan</w:t>
      </w:r>
      <w:r w:rsidRPr="002A0374">
        <w:rPr>
          <w:rFonts w:hAnsi="Times New Roman" w:ascii="Times New Roman"/>
          <w:sz w:val="24"/>
          <w:szCs w:val="24"/>
        </w:rPr>
        <w:t xml:space="preserve"> od vjerovnika prisutnih na </w:t>
      </w:r>
      <w:r>
        <w:rPr>
          <w:rFonts w:hAnsi="Times New Roman" w:ascii="Times New Roman"/>
          <w:sz w:val="24"/>
          <w:szCs w:val="24"/>
        </w:rPr>
        <w:t xml:space="preserve">posebnom </w:t>
      </w:r>
      <w:r w:rsidRPr="002A0374">
        <w:rPr>
          <w:rFonts w:hAnsi="Times New Roman" w:ascii="Times New Roman"/>
          <w:sz w:val="24"/>
          <w:szCs w:val="24"/>
        </w:rPr>
        <w:t>ispitnom ročištu nije osporio tražbine koje j</w:t>
      </w:r>
      <w:r>
        <w:rPr>
          <w:rFonts w:hAnsi="Times New Roman" w:ascii="Times New Roman"/>
          <w:sz w:val="24"/>
          <w:szCs w:val="24"/>
        </w:rPr>
        <w:t>e priznao stečajni</w:t>
      </w:r>
      <w:r w:rsidRPr="002A0374">
        <w:rPr>
          <w:rFonts w:hAnsi="Times New Roman" w:ascii="Times New Roman"/>
          <w:sz w:val="24"/>
          <w:szCs w:val="24"/>
        </w:rPr>
        <w:t xml:space="preserve"> upravitelj</w:t>
      </w:r>
      <w:r>
        <w:rPr>
          <w:rFonts w:hAnsi="Times New Roman" w:ascii="Times New Roman"/>
          <w:sz w:val="24"/>
          <w:szCs w:val="24"/>
        </w:rPr>
        <w:t>, a isto tako izjavljeno osporavanje tražbine</w:t>
      </w:r>
      <w:r w:rsidRPr="002A0374">
        <w:rPr>
          <w:rFonts w:hAnsi="Times New Roman" w:ascii="Times New Roman"/>
          <w:sz w:val="24"/>
          <w:szCs w:val="24"/>
        </w:rPr>
        <w:t xml:space="preserve"> na </w:t>
      </w:r>
      <w:r>
        <w:rPr>
          <w:rFonts w:hAnsi="Times New Roman" w:ascii="Times New Roman"/>
          <w:sz w:val="24"/>
          <w:szCs w:val="24"/>
        </w:rPr>
        <w:t>ispitnom ročištu nije otklonjeno</w:t>
      </w:r>
      <w:r w:rsidRPr="002A0374">
        <w:rPr>
          <w:rFonts w:hAnsi="Times New Roman" w:ascii="Times New Roman"/>
          <w:sz w:val="24"/>
          <w:szCs w:val="24"/>
        </w:rPr>
        <w:t>.</w:t>
      </w:r>
    </w:p>
    <w:p w:rsidRDefault="00C255A9" w:rsidP="00C255A9" w:rsidR="00C255A9" w:rsidRPr="002A0374">
      <w:pPr>
        <w:ind w:firstLine="708"/>
        <w:jc w:val="both"/>
        <w:rPr>
          <w:rFonts w:hAnsi="Times New Roman" w:ascii="Times New Roman"/>
          <w:sz w:val="24"/>
          <w:szCs w:val="24"/>
        </w:rPr>
      </w:pPr>
      <w:r w:rsidRPr="002A0374">
        <w:rPr>
          <w:rFonts w:hAnsi="Times New Roman" w:ascii="Times New Roman"/>
          <w:sz w:val="24"/>
          <w:szCs w:val="24"/>
        </w:rPr>
        <w:tab/>
      </w:r>
    </w:p>
    <w:p w:rsidRDefault="00C255A9" w:rsidP="00C255A9" w:rsidR="00C255A9" w:rsidRPr="002A0374">
      <w:pPr>
        <w:jc w:val="both"/>
        <w:rPr>
          <w:rFonts w:hAnsi="Times New Roman" w:ascii="Times New Roman"/>
          <w:sz w:val="24"/>
          <w:szCs w:val="24"/>
        </w:rPr>
      </w:pPr>
      <w:r w:rsidRPr="002A0374">
        <w:rPr>
          <w:rFonts w:hAnsi="Times New Roman" w:ascii="Times New Roman"/>
          <w:sz w:val="24"/>
          <w:szCs w:val="24"/>
        </w:rPr>
        <w:tab/>
        <w:t>Slijedom navedenog, pod toč. I i II. izreke ovog rješenja, odlučeno je u kojem isplatnom redu i u kojem iznosu su utvr</w:t>
      </w:r>
      <w:r>
        <w:rPr>
          <w:rFonts w:hAnsi="Times New Roman" w:ascii="Times New Roman"/>
          <w:sz w:val="24"/>
          <w:szCs w:val="24"/>
        </w:rPr>
        <w:t>đene odnosno osporene prijavljene tražbine</w:t>
      </w:r>
      <w:r w:rsidRPr="002A0374">
        <w:rPr>
          <w:rFonts w:hAnsi="Times New Roman" w:ascii="Times New Roman"/>
          <w:sz w:val="24"/>
          <w:szCs w:val="24"/>
        </w:rPr>
        <w:t xml:space="preserve"> stečajnih vjerovnika, a sve to na temelju odredbe čl. </w:t>
      </w:r>
      <w:smartTag w:element="metricconverter" w:uri="urn:schemas-microsoft-com:office:smarttags">
        <w:smartTagPr>
          <w:attr w:val="177. St" w:name="ProductID"/>
        </w:smartTagPr>
        <w:r w:rsidRPr="002A0374">
          <w:rPr>
            <w:rFonts w:hAnsi="Times New Roman" w:ascii="Times New Roman"/>
            <w:sz w:val="24"/>
            <w:szCs w:val="24"/>
          </w:rPr>
          <w:t>177. st</w:t>
        </w:r>
      </w:smartTag>
      <w:r w:rsidRPr="002A0374">
        <w:rPr>
          <w:rFonts w:hAnsi="Times New Roman" w:ascii="Times New Roman"/>
          <w:sz w:val="24"/>
          <w:szCs w:val="24"/>
        </w:rPr>
        <w:t xml:space="preserve">. 3. SZ-a, kao i </w:t>
      </w:r>
      <w:r>
        <w:rPr>
          <w:rFonts w:hAnsi="Times New Roman" w:ascii="Times New Roman"/>
          <w:sz w:val="24"/>
          <w:szCs w:val="24"/>
        </w:rPr>
        <w:t xml:space="preserve">posebne </w:t>
      </w:r>
      <w:r w:rsidRPr="002A0374">
        <w:rPr>
          <w:rFonts w:hAnsi="Times New Roman" w:ascii="Times New Roman"/>
          <w:sz w:val="24"/>
          <w:szCs w:val="24"/>
        </w:rPr>
        <w:t>tablice ispitanih tražbina koja je prethodno sastavljena.</w:t>
      </w:r>
    </w:p>
    <w:p w:rsidRDefault="00C255A9" w:rsidP="00C255A9" w:rsidR="00C255A9" w:rsidRPr="002A0374">
      <w:pPr>
        <w:jc w:val="both"/>
        <w:rPr>
          <w:rFonts w:hAnsi="Times New Roman" w:ascii="Times New Roman"/>
          <w:sz w:val="24"/>
          <w:szCs w:val="24"/>
        </w:rPr>
      </w:pPr>
    </w:p>
    <w:p w:rsidRDefault="00C255A9" w:rsidP="00C255A9" w:rsidR="00C255A9">
      <w:pPr>
        <w:jc w:val="both"/>
        <w:rPr>
          <w:rFonts w:hAnsi="Times New Roman" w:ascii="Times New Roman"/>
          <w:sz w:val="24"/>
          <w:szCs w:val="24"/>
        </w:rPr>
      </w:pPr>
      <w:r w:rsidRPr="002A0374">
        <w:rPr>
          <w:rFonts w:hAnsi="Times New Roman" w:ascii="Times New Roman"/>
          <w:sz w:val="24"/>
          <w:szCs w:val="24"/>
        </w:rPr>
        <w:tab/>
        <w:t xml:space="preserve">Sukladno odredbi čl. </w:t>
      </w:r>
      <w:smartTag w:element="metricconverter" w:uri="urn:schemas-microsoft-com:office:smarttags">
        <w:smartTagPr>
          <w:attr w:val="177. St" w:name="ProductID"/>
        </w:smartTagPr>
        <w:r w:rsidRPr="002A0374">
          <w:rPr>
            <w:rFonts w:hAnsi="Times New Roman" w:ascii="Times New Roman"/>
            <w:sz w:val="24"/>
            <w:szCs w:val="24"/>
          </w:rPr>
          <w:t>177. st</w:t>
        </w:r>
      </w:smartTag>
      <w:r w:rsidRPr="002A0374">
        <w:rPr>
          <w:rFonts w:hAnsi="Times New Roman" w:ascii="Times New Roman"/>
          <w:sz w:val="24"/>
          <w:szCs w:val="24"/>
        </w:rPr>
        <w:t>. 3. SZ-a u vezi s odredbama čl. 178</w:t>
      </w:r>
      <w:r>
        <w:rPr>
          <w:rFonts w:hAnsi="Times New Roman" w:ascii="Times New Roman"/>
          <w:sz w:val="24"/>
          <w:szCs w:val="24"/>
        </w:rPr>
        <w:t>. st. 1. i 6.</w:t>
      </w:r>
      <w:r w:rsidRPr="002A0374">
        <w:rPr>
          <w:rFonts w:hAnsi="Times New Roman" w:ascii="Times New Roman"/>
          <w:sz w:val="24"/>
          <w:szCs w:val="24"/>
        </w:rPr>
        <w:t xml:space="preserve"> SZ-a, ovim rješenjem je, osim o ispitanim tražbinama, odlučeno i o upućiva</w:t>
      </w:r>
      <w:r>
        <w:rPr>
          <w:rFonts w:hAnsi="Times New Roman" w:ascii="Times New Roman"/>
          <w:sz w:val="24"/>
          <w:szCs w:val="24"/>
        </w:rPr>
        <w:t>nju na parnicu radi utvrđivanja</w:t>
      </w:r>
      <w:r w:rsidRPr="002A0374">
        <w:rPr>
          <w:rFonts w:hAnsi="Times New Roman" w:ascii="Times New Roman"/>
          <w:sz w:val="24"/>
          <w:szCs w:val="24"/>
        </w:rPr>
        <w:t xml:space="preserve"> tražbina, a na način kako je to navedeno u toč. III izreke ovog rješenja.</w:t>
      </w:r>
    </w:p>
    <w:p w:rsidRDefault="004F1F16" w:rsidP="00E3240A" w:rsidR="004F1F16" w:rsidRPr="002A0374">
      <w:pPr>
        <w:jc w:val="both"/>
        <w:rPr>
          <w:rFonts w:hAnsi="Times New Roman" w:ascii="Times New Roman"/>
          <w:sz w:val="24"/>
          <w:szCs w:val="24"/>
        </w:rPr>
      </w:pPr>
      <w:r w:rsidRPr="002A0374">
        <w:rPr>
          <w:rFonts w:hAnsi="Times New Roman" w:ascii="Times New Roman"/>
          <w:sz w:val="24"/>
          <w:szCs w:val="24"/>
        </w:rPr>
        <w:tab/>
      </w:r>
    </w:p>
    <w:p w:rsidRDefault="00C255A9" w:rsidP="00E047A3" w:rsidR="00E047A3">
      <w:pPr>
        <w:ind w:firstLine="708"/>
        <w:jc w:val="both"/>
        <w:rPr>
          <w:rFonts w:hAnsi="Times New Roman" w:ascii="Times New Roman"/>
          <w:sz w:val="24"/>
          <w:szCs w:val="24"/>
        </w:rPr>
      </w:pPr>
      <w:r>
        <w:rPr>
          <w:rFonts w:hAnsi="Times New Roman" w:ascii="Times New Roman"/>
          <w:sz w:val="24"/>
          <w:szCs w:val="24"/>
        </w:rPr>
        <w:t xml:space="preserve">Kako je to već prethodno navedeno, stečajni upravitelj je na </w:t>
      </w:r>
      <w:r w:rsidR="00172093">
        <w:rPr>
          <w:rFonts w:hAnsi="Times New Roman" w:ascii="Times New Roman"/>
          <w:sz w:val="24"/>
          <w:szCs w:val="24"/>
        </w:rPr>
        <w:t xml:space="preserve">posebnom </w:t>
      </w:r>
      <w:r>
        <w:rPr>
          <w:rFonts w:hAnsi="Times New Roman" w:ascii="Times New Roman"/>
          <w:sz w:val="24"/>
          <w:szCs w:val="24"/>
        </w:rPr>
        <w:t xml:space="preserve">ispitnom ročištu osporio samo tražbinu vjerovnika STAKLO-M.A.B. d.o.o. Split, i to djelomično, u iznosu od </w:t>
      </w:r>
      <w:r w:rsidRPr="00853561">
        <w:rPr>
          <w:rFonts w:hAnsi="Times New Roman" w:ascii="Times New Roman"/>
          <w:sz w:val="24"/>
          <w:szCs w:val="24"/>
        </w:rPr>
        <w:t>14.242,89 kn</w:t>
      </w:r>
      <w:r>
        <w:rPr>
          <w:rFonts w:hAnsi="Times New Roman" w:ascii="Times New Roman"/>
          <w:sz w:val="24"/>
          <w:szCs w:val="24"/>
        </w:rPr>
        <w:t xml:space="preserve">. </w:t>
      </w:r>
      <w:r w:rsidR="00E047A3">
        <w:rPr>
          <w:rFonts w:hAnsi="Times New Roman" w:ascii="Times New Roman"/>
          <w:sz w:val="24"/>
          <w:szCs w:val="24"/>
        </w:rPr>
        <w:t xml:space="preserve">Budući da je iz prijave tražbine tog vjerovnika, kao i isprava koje su uz prijavu dostavljene, razvidno da se prijavljena tražbina tog vjerovnika ne temelji na ovršnoj ispravi, odnosno vjerovnik uz prijavu tražbine nije dostavio dokaz da za njegovu prijavljenu tražbinu postoji ovršna isprava, to je stoga, a </w:t>
      </w:r>
      <w:r w:rsidR="00E047A3" w:rsidRPr="002A0374">
        <w:rPr>
          <w:rFonts w:hAnsi="Times New Roman" w:ascii="Times New Roman"/>
          <w:sz w:val="24"/>
          <w:szCs w:val="24"/>
        </w:rPr>
        <w:t xml:space="preserve">sukladno odredbama čl. </w:t>
      </w:r>
      <w:smartTag w:element="metricconverter" w:uri="urn:schemas-microsoft-com:office:smarttags">
        <w:smartTagPr>
          <w:attr w:val="178. St" w:name="ProductID"/>
        </w:smartTagPr>
        <w:r w:rsidR="00E047A3" w:rsidRPr="002A0374">
          <w:rPr>
            <w:rFonts w:hAnsi="Times New Roman" w:ascii="Times New Roman"/>
            <w:sz w:val="24"/>
            <w:szCs w:val="24"/>
          </w:rPr>
          <w:t>178. st</w:t>
        </w:r>
      </w:smartTag>
      <w:r w:rsidR="00E047A3" w:rsidRPr="002A0374">
        <w:rPr>
          <w:rFonts w:hAnsi="Times New Roman" w:ascii="Times New Roman"/>
          <w:sz w:val="24"/>
          <w:szCs w:val="24"/>
        </w:rPr>
        <w:t>. 1. i 6. i čl. 179. SZ-a,</w:t>
      </w:r>
      <w:r w:rsidR="00E047A3">
        <w:rPr>
          <w:rFonts w:hAnsi="Times New Roman" w:ascii="Times New Roman"/>
          <w:sz w:val="24"/>
          <w:szCs w:val="24"/>
        </w:rPr>
        <w:t xml:space="preserve"> valjalo tog vjerovnika uputiti </w:t>
      </w:r>
      <w:r w:rsidR="00E047A3" w:rsidRPr="002A0374">
        <w:rPr>
          <w:rFonts w:hAnsi="Times New Roman" w:ascii="Times New Roman"/>
          <w:sz w:val="24"/>
          <w:szCs w:val="24"/>
        </w:rPr>
        <w:t>da u roku od 8 dana, računajući od dana</w:t>
      </w:r>
      <w:r w:rsidR="00172093">
        <w:rPr>
          <w:rFonts w:hAnsi="Times New Roman" w:ascii="Times New Roman"/>
          <w:sz w:val="24"/>
          <w:szCs w:val="24"/>
        </w:rPr>
        <w:t xml:space="preserve"> primitka ovog rješenja, pokrene</w:t>
      </w:r>
      <w:r w:rsidR="00E047A3" w:rsidRPr="002A0374">
        <w:rPr>
          <w:rFonts w:hAnsi="Times New Roman" w:ascii="Times New Roman"/>
          <w:sz w:val="24"/>
          <w:szCs w:val="24"/>
        </w:rPr>
        <w:t xml:space="preserve"> parnicu protiv stečajnog d</w:t>
      </w:r>
      <w:r w:rsidR="00E047A3">
        <w:rPr>
          <w:rFonts w:hAnsi="Times New Roman" w:ascii="Times New Roman"/>
          <w:sz w:val="24"/>
          <w:szCs w:val="24"/>
        </w:rPr>
        <w:t>užnika radi utvrđivanja osporene tražbine, odnosno predloži</w:t>
      </w:r>
      <w:r w:rsidR="00E047A3" w:rsidRPr="002A0374">
        <w:rPr>
          <w:rFonts w:hAnsi="Times New Roman" w:ascii="Times New Roman"/>
          <w:sz w:val="24"/>
          <w:szCs w:val="24"/>
        </w:rPr>
        <w:t xml:space="preserve"> nastavak parnice ukoliko je u vrijeme otvaranja stečajnog postupka već pokrenut parnični postupak u odnosu na osporenu tražbinu</w:t>
      </w:r>
      <w:r w:rsidR="00E047A3">
        <w:rPr>
          <w:rFonts w:hAnsi="Times New Roman" w:ascii="Times New Roman"/>
          <w:sz w:val="24"/>
          <w:szCs w:val="24"/>
        </w:rPr>
        <w:t>, jer će se inače smatrati da je isti odustao</w:t>
      </w:r>
      <w:r w:rsidR="00E047A3" w:rsidRPr="002A0374">
        <w:rPr>
          <w:rFonts w:hAnsi="Times New Roman" w:ascii="Times New Roman"/>
          <w:sz w:val="24"/>
          <w:szCs w:val="24"/>
        </w:rPr>
        <w:t xml:space="preserve"> od prava na vođenja parnice. </w:t>
      </w:r>
    </w:p>
    <w:p w:rsidRDefault="00E047A3" w:rsidP="00E047A3" w:rsidR="00E047A3" w:rsidRPr="00825A58">
      <w:pPr>
        <w:jc w:val="both"/>
        <w:rPr>
          <w:rFonts w:hAnsi="Times New Roman" w:ascii="Times New Roman"/>
          <w:sz w:val="24"/>
          <w:szCs w:val="24"/>
        </w:rPr>
      </w:pPr>
    </w:p>
    <w:p w:rsidRDefault="00E047A3" w:rsidP="00E047A3" w:rsidR="00E047A3" w:rsidRPr="0008674F">
      <w:pPr>
        <w:ind w:firstLine="708"/>
        <w:jc w:val="both"/>
        <w:rPr>
          <w:rFonts w:hAnsi="Times New Roman" w:ascii="Times New Roman"/>
          <w:sz w:val="24"/>
          <w:szCs w:val="24"/>
        </w:rPr>
      </w:pPr>
      <w:r w:rsidRPr="0008674F">
        <w:rPr>
          <w:rFonts w:hAnsi="Times New Roman" w:ascii="Times New Roman"/>
          <w:sz w:val="24"/>
          <w:szCs w:val="24"/>
        </w:rPr>
        <w:t xml:space="preserve">Slijedom svega naprijed navedenog, a temeljem odredbi čl. 71., čl. 175., </w:t>
      </w:r>
      <w:r w:rsidR="001D40BD">
        <w:rPr>
          <w:rFonts w:hAnsi="Times New Roman" w:ascii="Times New Roman"/>
          <w:sz w:val="24"/>
          <w:szCs w:val="24"/>
        </w:rPr>
        <w:t xml:space="preserve">čl. 176. st. 2., </w:t>
      </w:r>
      <w:r w:rsidRPr="0008674F">
        <w:rPr>
          <w:rFonts w:hAnsi="Times New Roman" w:ascii="Times New Roman"/>
          <w:sz w:val="24"/>
          <w:szCs w:val="24"/>
        </w:rPr>
        <w:t>čl. 177., čl. 178.</w:t>
      </w:r>
      <w:r w:rsidR="001D40BD">
        <w:rPr>
          <w:rFonts w:hAnsi="Times New Roman" w:ascii="Times New Roman"/>
          <w:sz w:val="24"/>
          <w:szCs w:val="24"/>
        </w:rPr>
        <w:t xml:space="preserve"> st. 1. i 6. te</w:t>
      </w:r>
      <w:r w:rsidRPr="0008674F">
        <w:rPr>
          <w:rFonts w:hAnsi="Times New Roman" w:ascii="Times New Roman"/>
          <w:sz w:val="24"/>
          <w:szCs w:val="24"/>
        </w:rPr>
        <w:t xml:space="preserve"> čl. 179. SZ-a, </w:t>
      </w:r>
      <w:r>
        <w:rPr>
          <w:rFonts w:hAnsi="Times New Roman" w:ascii="Times New Roman"/>
          <w:sz w:val="24"/>
          <w:szCs w:val="24"/>
        </w:rPr>
        <w:t>odlučeno je kao u toč. I. do III. izreke ovog rješenja.</w:t>
      </w:r>
    </w:p>
    <w:p w:rsidRDefault="00C769D0" w:rsidP="00934ACD" w:rsidR="00C769D0" w:rsidRPr="001D40BD">
      <w:pPr>
        <w:jc w:val="both"/>
        <w:rPr>
          <w:rFonts w:hAnsi="Times New Roman" w:ascii="Times New Roman"/>
          <w:sz w:val="24"/>
          <w:szCs w:val="24"/>
        </w:rPr>
      </w:pPr>
    </w:p>
    <w:p w:rsidRDefault="009E7EC2" w:rsidP="00C769D0" w:rsidR="009E7EC2" w:rsidRPr="00B42345">
      <w:pPr>
        <w:jc w:val="center"/>
        <w:rPr>
          <w:rFonts w:hAnsi="Times New Roman" w:ascii="Times New Roman"/>
          <w:sz w:val="24"/>
          <w:szCs w:val="24"/>
        </w:rPr>
      </w:pPr>
      <w:r w:rsidRPr="00B42345">
        <w:rPr>
          <w:rFonts w:hAnsi="Times New Roman" w:ascii="Times New Roman"/>
          <w:sz w:val="24"/>
          <w:szCs w:val="24"/>
        </w:rPr>
        <w:t xml:space="preserve">U Splitu, </w:t>
      </w:r>
      <w:r w:rsidR="00E047A3">
        <w:rPr>
          <w:rFonts w:hAnsi="Times New Roman" w:ascii="Times New Roman"/>
          <w:sz w:val="24"/>
          <w:szCs w:val="24"/>
        </w:rPr>
        <w:t>6. prosinca</w:t>
      </w:r>
      <w:r w:rsidR="00EA0365">
        <w:rPr>
          <w:rFonts w:hAnsi="Times New Roman" w:ascii="Times New Roman"/>
          <w:sz w:val="24"/>
          <w:szCs w:val="24"/>
        </w:rPr>
        <w:t xml:space="preserve"> 2016</w:t>
      </w:r>
      <w:r w:rsidRPr="00B42345">
        <w:rPr>
          <w:rFonts w:hAnsi="Times New Roman" w:ascii="Times New Roman"/>
          <w:sz w:val="24"/>
          <w:szCs w:val="24"/>
        </w:rPr>
        <w:t>. godine.</w:t>
      </w:r>
    </w:p>
    <w:p w:rsidRDefault="009E7EC2" w:rsidP="009E7EC2" w:rsidR="009E7EC2" w:rsidRPr="00BC0F44">
      <w:pPr>
        <w:jc w:val="both"/>
        <w:rPr>
          <w:rFonts w:hAnsi="Times New Roman" w:ascii="Times New Roman"/>
        </w:rPr>
      </w:pPr>
      <w:r w:rsidRPr="00B42345">
        <w:rPr>
          <w:rFonts w:hAnsi="Times New Roman" w:ascii="Times New Roman"/>
          <w:sz w:val="24"/>
          <w:szCs w:val="24"/>
        </w:rPr>
        <w:t xml:space="preserve"> </w:t>
      </w:r>
    </w:p>
    <w:p w:rsidRDefault="009E7EC2" w:rsidP="00F72DA3" w:rsidR="009E7EC2" w:rsidRPr="00B42345">
      <w:pPr>
        <w:ind w:firstLine="696" w:left="7092"/>
        <w:rPr>
          <w:rFonts w:hAnsi="Times New Roman" w:ascii="Times New Roman"/>
          <w:sz w:val="24"/>
          <w:szCs w:val="24"/>
        </w:rPr>
      </w:pPr>
      <w:r w:rsidRPr="00B42345">
        <w:rPr>
          <w:rFonts w:hAnsi="Times New Roman" w:ascii="Times New Roman"/>
          <w:sz w:val="24"/>
          <w:szCs w:val="24"/>
        </w:rPr>
        <w:t xml:space="preserve">S U D A C </w:t>
      </w:r>
    </w:p>
    <w:p w:rsidRDefault="009E7EC2" w:rsidP="009E7EC2" w:rsidR="009E7EC2" w:rsidRPr="00B42345">
      <w:pPr>
        <w:ind w:left="6372"/>
        <w:rPr>
          <w:rFonts w:hAnsi="Times New Roman" w:ascii="Times New Roman"/>
          <w:sz w:val="24"/>
          <w:szCs w:val="24"/>
        </w:rPr>
      </w:pPr>
    </w:p>
    <w:p w:rsidRDefault="009E7EC2" w:rsidP="00F72DA3" w:rsidR="009E7EC2" w:rsidRPr="00B42345">
      <w:pPr>
        <w:ind w:firstLine="216" w:left="7572"/>
        <w:rPr>
          <w:rFonts w:hAnsi="Times New Roman" w:ascii="Times New Roman"/>
          <w:sz w:val="24"/>
          <w:szCs w:val="24"/>
        </w:rPr>
      </w:pPr>
      <w:r w:rsidRPr="00B42345">
        <w:rPr>
          <w:rFonts w:hAnsi="Times New Roman" w:ascii="Times New Roman"/>
          <w:sz w:val="24"/>
          <w:szCs w:val="24"/>
        </w:rPr>
        <w:t>Paško Bačić</w:t>
      </w:r>
    </w:p>
    <w:p w:rsidRDefault="009E7EC2" w:rsidP="009E7EC2" w:rsidR="009E7EC2" w:rsidRPr="00B42345">
      <w:pPr>
        <w:jc w:val="both"/>
        <w:rPr>
          <w:rFonts w:hAnsi="Times New Roman" w:ascii="Times New Roman"/>
          <w:sz w:val="24"/>
          <w:szCs w:val="24"/>
        </w:rPr>
      </w:pPr>
    </w:p>
    <w:p w:rsidRDefault="009E7EC2" w:rsidP="009E7EC2" w:rsidR="009E7EC2" w:rsidRPr="007E1D4A">
      <w:pPr>
        <w:jc w:val="both"/>
        <w:rPr>
          <w:rFonts w:hAnsi="Times New Roman" w:ascii="Times New Roman"/>
          <w:sz w:val="16"/>
          <w:szCs w:val="16"/>
          <w:u w:val="single"/>
        </w:rPr>
      </w:pPr>
    </w:p>
    <w:p w:rsidRDefault="00EA0365" w:rsidP="009E7EC2" w:rsidR="00EA0365" w:rsidRPr="004A1A11">
      <w:pPr>
        <w:jc w:val="both"/>
        <w:rPr>
          <w:rFonts w:hAnsi="Times New Roman" w:ascii="Times New Roman"/>
          <w:sz w:val="16"/>
          <w:szCs w:val="16"/>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9E7EC2" w:rsidP="009E7EC2" w:rsidR="00D55E6E" w:rsidRPr="00B42345">
      <w:pPr>
        <w:jc w:val="both"/>
        <w:rPr>
          <w:rFonts w:hAnsi="Times New Roman" w:ascii="Times New Roman"/>
          <w:sz w:val="24"/>
          <w:szCs w:val="24"/>
        </w:rPr>
      </w:pPr>
      <w:r w:rsidRPr="00B42345">
        <w:rPr>
          <w:rFonts w:hAnsi="Times New Roman" w:ascii="Times New Roman"/>
          <w:sz w:val="24"/>
          <w:szCs w:val="24"/>
        </w:rPr>
        <w:t>Protiv ovog rješenja dopuštena je žalba</w:t>
      </w:r>
      <w:r w:rsidR="000D6440" w:rsidRPr="00B42345">
        <w:rPr>
          <w:rFonts w:hAnsi="Times New Roman" w:ascii="Times New Roman"/>
          <w:sz w:val="24"/>
          <w:szCs w:val="24"/>
        </w:rPr>
        <w:t xml:space="preserve"> Visokom trgovačkom sudu Republike Hrvatske u Zagrebu</w:t>
      </w:r>
      <w:r w:rsidRPr="00B42345">
        <w:rPr>
          <w:rFonts w:hAnsi="Times New Roman" w:ascii="Times New Roman"/>
          <w:sz w:val="24"/>
          <w:szCs w:val="24"/>
        </w:rPr>
        <w:t xml:space="preserve">. Žalba se podnosi putem ovog suda, pismeno u tri primjerka, u roku od 8 dana od </w:t>
      </w:r>
      <w:r w:rsidR="00C769D0">
        <w:rPr>
          <w:rFonts w:hAnsi="Times New Roman" w:ascii="Times New Roman"/>
          <w:sz w:val="24"/>
          <w:szCs w:val="24"/>
        </w:rPr>
        <w:t xml:space="preserve">dana </w:t>
      </w:r>
      <w:r w:rsidRPr="00B42345">
        <w:rPr>
          <w:rFonts w:hAnsi="Times New Roman" w:ascii="Times New Roman"/>
          <w:sz w:val="24"/>
          <w:szCs w:val="24"/>
        </w:rPr>
        <w:t xml:space="preserve">dostave ovog rješenja. </w:t>
      </w:r>
    </w:p>
    <w:p w:rsidRDefault="0008674F" w:rsidP="009E7EC2" w:rsidR="0008674F">
      <w:pPr>
        <w:jc w:val="both"/>
        <w:rPr>
          <w:rFonts w:hAnsi="Times New Roman" w:ascii="Times New Roman"/>
          <w:sz w:val="24"/>
          <w:szCs w:val="24"/>
        </w:rPr>
      </w:pPr>
    </w:p>
    <w:p w:rsidRDefault="0073341D" w:rsidP="009E7EC2" w:rsidR="0073341D" w:rsidRPr="0043691C">
      <w:pPr>
        <w:jc w:val="both"/>
        <w:rPr>
          <w:rFonts w:hAnsi="Times New Roman" w:ascii="Times New Roman"/>
          <w:sz w:val="16"/>
          <w:szCs w:val="16"/>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DNA:</w:t>
      </w:r>
    </w:p>
    <w:p w:rsidRDefault="00D55E6E" w:rsidP="0096075E" w:rsidR="00617625" w:rsidRPr="009E4EA1">
      <w:pPr>
        <w:numPr>
          <w:ilvl w:val="0"/>
          <w:numId w:val="6"/>
        </w:numPr>
        <w:jc w:val="both"/>
        <w:rPr>
          <w:rFonts w:hAnsi="Times New Roman" w:ascii="Times New Roman"/>
          <w:sz w:val="24"/>
          <w:szCs w:val="24"/>
        </w:rPr>
      </w:pPr>
      <w:r w:rsidRPr="00B42345">
        <w:rPr>
          <w:rFonts w:hAnsi="Times New Roman" w:ascii="Times New Roman"/>
          <w:sz w:val="24"/>
          <w:szCs w:val="24"/>
        </w:rPr>
        <w:t>stečaj</w:t>
      </w:r>
      <w:r w:rsidR="0036485B">
        <w:rPr>
          <w:rFonts w:hAnsi="Times New Roman" w:ascii="Times New Roman"/>
          <w:sz w:val="24"/>
          <w:szCs w:val="24"/>
        </w:rPr>
        <w:t>nom upravitelju</w:t>
      </w:r>
      <w:r w:rsidR="00617625" w:rsidRPr="00B42345">
        <w:rPr>
          <w:rFonts w:hAnsi="Times New Roman" w:ascii="Times New Roman"/>
          <w:sz w:val="24"/>
          <w:szCs w:val="24"/>
        </w:rPr>
        <w:t xml:space="preserve"> </w:t>
      </w:r>
      <w:r w:rsidR="0096075E" w:rsidRPr="0096075E">
        <w:rPr>
          <w:rFonts w:hAnsi="Times New Roman" w:ascii="Times New Roman"/>
          <w:sz w:val="24"/>
          <w:szCs w:val="24"/>
        </w:rPr>
        <w:t>Ivan</w:t>
      </w:r>
      <w:r w:rsidR="0096075E">
        <w:rPr>
          <w:rFonts w:hAnsi="Times New Roman" w:ascii="Times New Roman"/>
          <w:sz w:val="24"/>
          <w:szCs w:val="24"/>
        </w:rPr>
        <w:t>u</w:t>
      </w:r>
      <w:r w:rsidR="0096075E" w:rsidRPr="0096075E">
        <w:rPr>
          <w:rFonts w:hAnsi="Times New Roman" w:ascii="Times New Roman"/>
          <w:sz w:val="24"/>
          <w:szCs w:val="24"/>
        </w:rPr>
        <w:t xml:space="preserve"> Grbi</w:t>
      </w:r>
      <w:r w:rsidR="0096075E" w:rsidRPr="0096075E">
        <w:rPr>
          <w:rFonts w:hAnsi="Times New Roman" w:ascii="Times New Roman" w:hint="eastAsia"/>
          <w:sz w:val="24"/>
          <w:szCs w:val="24"/>
        </w:rPr>
        <w:t>ć</w:t>
      </w:r>
      <w:r w:rsidR="0096075E">
        <w:rPr>
          <w:rFonts w:hAnsi="Times New Roman" w:ascii="Times New Roman"/>
          <w:sz w:val="24"/>
          <w:szCs w:val="24"/>
        </w:rPr>
        <w:t>u</w:t>
      </w:r>
      <w:r w:rsidR="0096075E" w:rsidRPr="0096075E">
        <w:rPr>
          <w:rFonts w:hAnsi="Times New Roman" w:ascii="Times New Roman"/>
          <w:sz w:val="24"/>
          <w:szCs w:val="24"/>
        </w:rPr>
        <w:t>, dipl. oec iz Splita, Žnjanska 2</w:t>
      </w:r>
    </w:p>
    <w:p w:rsidRDefault="00C769D0" w:rsidP="0096075E" w:rsidR="00453877" w:rsidRPr="00393978">
      <w:pPr>
        <w:numPr>
          <w:ilvl w:val="0"/>
          <w:numId w:val="6"/>
        </w:numPr>
        <w:jc w:val="both"/>
        <w:rPr>
          <w:rFonts w:hAnsi="Times New Roman" w:ascii="Times New Roman"/>
          <w:sz w:val="24"/>
          <w:szCs w:val="24"/>
        </w:rPr>
      </w:pPr>
      <w:r>
        <w:rPr>
          <w:rFonts w:hAnsi="Times New Roman" w:ascii="Times New Roman"/>
          <w:sz w:val="24"/>
          <w:szCs w:val="24"/>
        </w:rPr>
        <w:t xml:space="preserve">vjerovniku </w:t>
      </w:r>
      <w:r w:rsidR="00E047A3">
        <w:rPr>
          <w:rFonts w:hAnsi="Times New Roman" w:ascii="Times New Roman"/>
          <w:sz w:val="24"/>
          <w:szCs w:val="24"/>
        </w:rPr>
        <w:t>STAKLO – M.A.B. d.o.o. po punomoćniku, odvjetniku Mislavu Baliću iz Splita</w:t>
      </w:r>
    </w:p>
    <w:p w:rsidRDefault="009B0511" w:rsidP="009E7EC2" w:rsidR="00617625" w:rsidRPr="00B42345">
      <w:pPr>
        <w:numPr>
          <w:ilvl w:val="0"/>
          <w:numId w:val="6"/>
        </w:numPr>
        <w:jc w:val="both"/>
        <w:rPr>
          <w:rFonts w:hAnsi="Times New Roman" w:ascii="Times New Roman"/>
          <w:sz w:val="24"/>
          <w:szCs w:val="24"/>
        </w:rPr>
      </w:pPr>
      <w:r w:rsidRPr="00B42345">
        <w:rPr>
          <w:rFonts w:hAnsi="Times New Roman" w:ascii="Times New Roman"/>
          <w:sz w:val="24"/>
          <w:szCs w:val="24"/>
        </w:rPr>
        <w:t>e-</w:t>
      </w:r>
      <w:r w:rsidR="00264B6C" w:rsidRPr="00B42345">
        <w:rPr>
          <w:rFonts w:hAnsi="Times New Roman" w:ascii="Times New Roman"/>
          <w:sz w:val="24"/>
          <w:szCs w:val="24"/>
        </w:rPr>
        <w:t>o</w:t>
      </w:r>
      <w:r w:rsidR="00D55E6E" w:rsidRPr="00B42345">
        <w:rPr>
          <w:rFonts w:hAnsi="Times New Roman" w:ascii="Times New Roman"/>
          <w:sz w:val="24"/>
          <w:szCs w:val="24"/>
        </w:rPr>
        <w:t>glasna ploča</w:t>
      </w:r>
      <w:r w:rsidR="003124FF" w:rsidRPr="00B42345">
        <w:rPr>
          <w:rFonts w:hAnsi="Times New Roman" w:ascii="Times New Roman"/>
          <w:sz w:val="24"/>
          <w:szCs w:val="24"/>
        </w:rPr>
        <w:t xml:space="preserve"> suda</w:t>
      </w:r>
      <w:r w:rsidR="00D55E6E" w:rsidRPr="00B42345">
        <w:rPr>
          <w:rFonts w:hAnsi="Times New Roman" w:ascii="Times New Roman"/>
          <w:sz w:val="24"/>
          <w:szCs w:val="24"/>
        </w:rPr>
        <w:t xml:space="preserve"> </w:t>
      </w:r>
    </w:p>
    <w:p w:rsidRDefault="001D40BD" w:rsidP="009E4EA1" w:rsidR="009E4EA1" w:rsidRPr="001D40BD">
      <w:pPr>
        <w:numPr>
          <w:ilvl w:val="0"/>
          <w:numId w:val="6"/>
        </w:numPr>
        <w:jc w:val="both"/>
        <w:rPr>
          <w:rFonts w:hAnsi="Times New Roman" w:ascii="Times New Roman"/>
          <w:sz w:val="24"/>
          <w:szCs w:val="24"/>
        </w:rPr>
      </w:pPr>
      <w:r>
        <w:rPr>
          <w:rFonts w:hAnsi="Times New Roman" w:ascii="Times New Roman"/>
          <w:sz w:val="24"/>
          <w:szCs w:val="24"/>
        </w:rPr>
        <w:t>u spis</w:t>
      </w:r>
    </w:p>
    <w:sectPr w:rsidSect="00853561" w:rsidR="009E4EA1" w:rsidRPr="001D40BD">
      <w:headerReference w:type="even" r:id="rId11"/>
      <w:headerReference w:type="default" r:id="rId12"/>
      <w:pgSz w:h="16838" w:w="11906"/>
      <w:pgMar w:gutter="0" w:footer="708" w:header="708" w:left="1417" w:bottom="156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075E" w:rsidP="003A697B" w:rsidR="00E944EE"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 xml:space="preserve">- </w:t>
    </w:r>
    <w:r w:rsidR="00E944EE" w:rsidRPr="00587181">
      <w:rPr>
        <w:rStyle w:val="Brojstranice"/>
        <w:rFonts w:hAnsi="Times New Roman" w:ascii="Times New Roman"/>
        <w:sz w:val="24"/>
        <w:szCs w:val="24"/>
      </w:rPr>
      <w:fldChar w:fldCharType="begin"/>
    </w:r>
    <w:r w:rsidR="00E944EE" w:rsidRPr="00587181">
      <w:rPr>
        <w:rStyle w:val="Brojstranice"/>
        <w:rFonts w:hAnsi="Times New Roman" w:ascii="Times New Roman"/>
        <w:sz w:val="24"/>
        <w:szCs w:val="24"/>
      </w:rPr>
      <w:instrText xml:space="preserve">PAGE  </w:instrText>
    </w:r>
    <w:r w:rsidR="00E944EE" w:rsidRPr="00587181">
      <w:rPr>
        <w:rStyle w:val="Brojstranice"/>
        <w:rFonts w:hAnsi="Times New Roman" w:ascii="Times New Roman"/>
        <w:sz w:val="24"/>
        <w:szCs w:val="24"/>
      </w:rPr>
      <w:fldChar w:fldCharType="separate"/>
    </w:r>
    <w:r w:rsidR="00134F1E">
      <w:rPr>
        <w:rStyle w:val="Brojstranice"/>
        <w:rFonts w:hAnsi="Times New Roman" w:ascii="Times New Roman"/>
        <w:noProof/>
        <w:sz w:val="24"/>
        <w:szCs w:val="24"/>
      </w:rPr>
      <w:t>3</w:t>
    </w:r>
    <w:r w:rsidR="00E944EE" w:rsidRPr="00587181">
      <w:rPr>
        <w:rStyle w:val="Brojstranice"/>
        <w:rFonts w:hAnsi="Times New Roman" w:ascii="Times New Roman"/>
        <w:sz w:val="24"/>
        <w:szCs w:val="24"/>
      </w:rPr>
      <w:fldChar w:fldCharType="end"/>
    </w:r>
    <w:r>
      <w:rPr>
        <w:rStyle w:val="Brojstranice"/>
        <w:rFonts w:hAnsi="Times New Roman" w:ascii="Times New Roman"/>
        <w:sz w:val="24"/>
        <w:szCs w:val="24"/>
      </w:rPr>
      <w:t xml:space="preserve"> -</w:t>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w:t>
    </w:r>
    <w:r w:rsidR="0096075E">
      <w:rPr>
        <w:rFonts w:hAnsi="Times New Roman" w:ascii="Times New Roman"/>
        <w:sz w:val="24"/>
        <w:szCs w:val="24"/>
      </w:rPr>
      <w:t>99/2012</w:t>
    </w:r>
  </w:p>
  <w:p w:rsidRDefault="00E944EE" w:rsidP="00587181" w:rsidR="00E944EE" w:rsidRPr="00853561">
    <w:pPr>
      <w:pStyle w:val="Zaglavlje"/>
      <w:jc w:val="right"/>
      <w:rPr>
        <w:rFonts w:hAnsi="Times New Roman" w:ascii="Times New Roman"/>
        <w:sz w:val="16"/>
        <w:szCs w:val="16"/>
      </w:rPr>
    </w:pPr>
  </w:p>
  <w:p w:rsidRDefault="00E944EE" w:rsidP="00587181" w:rsidR="00E944EE" w:rsidRPr="00853561">
    <w:pPr>
      <w:pStyle w:val="Zaglavlje"/>
      <w:jc w:val="right"/>
      <w:rPr>
        <w:rFonts w:hAnsi="Times New Roman" w:ascii="Times New Roman"/>
        <w:sz w:val="16"/>
        <w:szCs w:val="16"/>
      </w:rPr>
    </w:pPr>
    <w:r w:rsidRPr="00853561">
      <w:rPr>
        <w:rFonts w:hAnsi="Times New Roman" w:ascii="Times New Roman"/>
        <w:sz w:val="16"/>
        <w:szCs w:val="16"/>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B0B9E"/>
    <w:rsid w:val="000B0BF5"/>
    <w:rsid w:val="000B19B8"/>
    <w:rsid w:val="000C2C3C"/>
    <w:rsid w:val="000C4976"/>
    <w:rsid w:val="000C6058"/>
    <w:rsid w:val="000D3BEB"/>
    <w:rsid w:val="000D6440"/>
    <w:rsid w:val="000D769F"/>
    <w:rsid w:val="000E34C8"/>
    <w:rsid w:val="000E4F6D"/>
    <w:rsid w:val="000E514C"/>
    <w:rsid w:val="000F1FEC"/>
    <w:rsid w:val="00100413"/>
    <w:rsid w:val="00106949"/>
    <w:rsid w:val="0011207C"/>
    <w:rsid w:val="0011505F"/>
    <w:rsid w:val="00115DF3"/>
    <w:rsid w:val="001178BC"/>
    <w:rsid w:val="001207CC"/>
    <w:rsid w:val="00121292"/>
    <w:rsid w:val="001240AB"/>
    <w:rsid w:val="00130268"/>
    <w:rsid w:val="00131752"/>
    <w:rsid w:val="001324F3"/>
    <w:rsid w:val="00134F1E"/>
    <w:rsid w:val="0014032E"/>
    <w:rsid w:val="00147C84"/>
    <w:rsid w:val="00152BB3"/>
    <w:rsid w:val="001549A1"/>
    <w:rsid w:val="00160DF6"/>
    <w:rsid w:val="0016323C"/>
    <w:rsid w:val="001651CB"/>
    <w:rsid w:val="00165DFA"/>
    <w:rsid w:val="00170440"/>
    <w:rsid w:val="001713C2"/>
    <w:rsid w:val="00172093"/>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0BD"/>
    <w:rsid w:val="001D4887"/>
    <w:rsid w:val="001D5C4A"/>
    <w:rsid w:val="001D6B42"/>
    <w:rsid w:val="001E1520"/>
    <w:rsid w:val="001E5EA3"/>
    <w:rsid w:val="001F1A84"/>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A0374"/>
    <w:rsid w:val="002A2351"/>
    <w:rsid w:val="002A2D2A"/>
    <w:rsid w:val="002A4497"/>
    <w:rsid w:val="002C11EE"/>
    <w:rsid w:val="002C43F9"/>
    <w:rsid w:val="002D212A"/>
    <w:rsid w:val="002D73FF"/>
    <w:rsid w:val="002E0A85"/>
    <w:rsid w:val="002E4AAE"/>
    <w:rsid w:val="002F2F29"/>
    <w:rsid w:val="002F4D40"/>
    <w:rsid w:val="002F6EB8"/>
    <w:rsid w:val="00301526"/>
    <w:rsid w:val="00306A8D"/>
    <w:rsid w:val="0031033B"/>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E0EFB"/>
    <w:rsid w:val="003E1CD4"/>
    <w:rsid w:val="003E251E"/>
    <w:rsid w:val="003E2FF8"/>
    <w:rsid w:val="004021FA"/>
    <w:rsid w:val="00403C06"/>
    <w:rsid w:val="0040716B"/>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6089E"/>
    <w:rsid w:val="00471337"/>
    <w:rsid w:val="00472A8D"/>
    <w:rsid w:val="0049251F"/>
    <w:rsid w:val="004A123B"/>
    <w:rsid w:val="004A1A11"/>
    <w:rsid w:val="004A52B6"/>
    <w:rsid w:val="004B1C3A"/>
    <w:rsid w:val="004C2345"/>
    <w:rsid w:val="004C5497"/>
    <w:rsid w:val="004D1E28"/>
    <w:rsid w:val="004D2950"/>
    <w:rsid w:val="004E4E0D"/>
    <w:rsid w:val="004F1F16"/>
    <w:rsid w:val="004F4D67"/>
    <w:rsid w:val="0052236B"/>
    <w:rsid w:val="005261F6"/>
    <w:rsid w:val="00532AAD"/>
    <w:rsid w:val="00544596"/>
    <w:rsid w:val="0054580A"/>
    <w:rsid w:val="005513D6"/>
    <w:rsid w:val="00560007"/>
    <w:rsid w:val="00574AD8"/>
    <w:rsid w:val="00575668"/>
    <w:rsid w:val="00587181"/>
    <w:rsid w:val="00591A30"/>
    <w:rsid w:val="005942D7"/>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E33DF"/>
    <w:rsid w:val="006E4A27"/>
    <w:rsid w:val="006E4DEE"/>
    <w:rsid w:val="006F4222"/>
    <w:rsid w:val="00707308"/>
    <w:rsid w:val="007161C1"/>
    <w:rsid w:val="00717319"/>
    <w:rsid w:val="007248B8"/>
    <w:rsid w:val="00725728"/>
    <w:rsid w:val="0073341D"/>
    <w:rsid w:val="00733AC4"/>
    <w:rsid w:val="0074074C"/>
    <w:rsid w:val="007608A6"/>
    <w:rsid w:val="00763F8C"/>
    <w:rsid w:val="00765734"/>
    <w:rsid w:val="007725FF"/>
    <w:rsid w:val="0077638B"/>
    <w:rsid w:val="007830EE"/>
    <w:rsid w:val="00791467"/>
    <w:rsid w:val="00794628"/>
    <w:rsid w:val="007A0BB8"/>
    <w:rsid w:val="007A44C2"/>
    <w:rsid w:val="007A6BC4"/>
    <w:rsid w:val="007B322F"/>
    <w:rsid w:val="007B5064"/>
    <w:rsid w:val="007C485C"/>
    <w:rsid w:val="007C5E93"/>
    <w:rsid w:val="007C69E2"/>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561"/>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4A42"/>
    <w:rsid w:val="008C7DFE"/>
    <w:rsid w:val="008D2F9A"/>
    <w:rsid w:val="008E15FF"/>
    <w:rsid w:val="008E1FF0"/>
    <w:rsid w:val="008E700A"/>
    <w:rsid w:val="008F669C"/>
    <w:rsid w:val="00916A0E"/>
    <w:rsid w:val="00916C42"/>
    <w:rsid w:val="00925A8E"/>
    <w:rsid w:val="0093164D"/>
    <w:rsid w:val="00931AFA"/>
    <w:rsid w:val="009327EC"/>
    <w:rsid w:val="00934ACD"/>
    <w:rsid w:val="00934D92"/>
    <w:rsid w:val="009355A4"/>
    <w:rsid w:val="0093581C"/>
    <w:rsid w:val="00940F7B"/>
    <w:rsid w:val="00942D1B"/>
    <w:rsid w:val="00943CC2"/>
    <w:rsid w:val="00951838"/>
    <w:rsid w:val="0095313F"/>
    <w:rsid w:val="00955B22"/>
    <w:rsid w:val="0096075E"/>
    <w:rsid w:val="00962C6E"/>
    <w:rsid w:val="009631CE"/>
    <w:rsid w:val="00964308"/>
    <w:rsid w:val="00966797"/>
    <w:rsid w:val="00972465"/>
    <w:rsid w:val="00977902"/>
    <w:rsid w:val="00984BFA"/>
    <w:rsid w:val="00991CFD"/>
    <w:rsid w:val="0099334B"/>
    <w:rsid w:val="00997D28"/>
    <w:rsid w:val="009A0E43"/>
    <w:rsid w:val="009A59AA"/>
    <w:rsid w:val="009A6C15"/>
    <w:rsid w:val="009B0511"/>
    <w:rsid w:val="009B3CB3"/>
    <w:rsid w:val="009C3CFB"/>
    <w:rsid w:val="009C626B"/>
    <w:rsid w:val="009C695A"/>
    <w:rsid w:val="009D5129"/>
    <w:rsid w:val="009E3CC2"/>
    <w:rsid w:val="009E4E1A"/>
    <w:rsid w:val="009E4EA1"/>
    <w:rsid w:val="009E7EC2"/>
    <w:rsid w:val="009F19A7"/>
    <w:rsid w:val="009F3195"/>
    <w:rsid w:val="00A1520C"/>
    <w:rsid w:val="00A20136"/>
    <w:rsid w:val="00A228B5"/>
    <w:rsid w:val="00A31551"/>
    <w:rsid w:val="00A3164C"/>
    <w:rsid w:val="00A33DAF"/>
    <w:rsid w:val="00A3676A"/>
    <w:rsid w:val="00A43262"/>
    <w:rsid w:val="00A5556D"/>
    <w:rsid w:val="00A5597B"/>
    <w:rsid w:val="00A65FC6"/>
    <w:rsid w:val="00A72D96"/>
    <w:rsid w:val="00A73CE3"/>
    <w:rsid w:val="00A84605"/>
    <w:rsid w:val="00A92926"/>
    <w:rsid w:val="00A953C2"/>
    <w:rsid w:val="00AA4194"/>
    <w:rsid w:val="00AB19D4"/>
    <w:rsid w:val="00AB721D"/>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3369"/>
    <w:rsid w:val="00B134DA"/>
    <w:rsid w:val="00B23CE9"/>
    <w:rsid w:val="00B3040C"/>
    <w:rsid w:val="00B363C6"/>
    <w:rsid w:val="00B42345"/>
    <w:rsid w:val="00B47237"/>
    <w:rsid w:val="00B47E25"/>
    <w:rsid w:val="00B52B7C"/>
    <w:rsid w:val="00B53350"/>
    <w:rsid w:val="00B76361"/>
    <w:rsid w:val="00B81AC0"/>
    <w:rsid w:val="00B941B0"/>
    <w:rsid w:val="00B9422E"/>
    <w:rsid w:val="00B95675"/>
    <w:rsid w:val="00BA718E"/>
    <w:rsid w:val="00BA74D9"/>
    <w:rsid w:val="00BB0D0B"/>
    <w:rsid w:val="00BB23D7"/>
    <w:rsid w:val="00BB5D68"/>
    <w:rsid w:val="00BB6780"/>
    <w:rsid w:val="00BC0F44"/>
    <w:rsid w:val="00BD69A9"/>
    <w:rsid w:val="00BE38E4"/>
    <w:rsid w:val="00BE6F3F"/>
    <w:rsid w:val="00BE73AD"/>
    <w:rsid w:val="00C00CA1"/>
    <w:rsid w:val="00C0240F"/>
    <w:rsid w:val="00C10112"/>
    <w:rsid w:val="00C20A14"/>
    <w:rsid w:val="00C21202"/>
    <w:rsid w:val="00C255A9"/>
    <w:rsid w:val="00C3132F"/>
    <w:rsid w:val="00C32DE7"/>
    <w:rsid w:val="00C3738D"/>
    <w:rsid w:val="00C377D7"/>
    <w:rsid w:val="00C401CA"/>
    <w:rsid w:val="00C40F70"/>
    <w:rsid w:val="00C51EAE"/>
    <w:rsid w:val="00C52A32"/>
    <w:rsid w:val="00C55D33"/>
    <w:rsid w:val="00C57333"/>
    <w:rsid w:val="00C57B5F"/>
    <w:rsid w:val="00C613A6"/>
    <w:rsid w:val="00C63178"/>
    <w:rsid w:val="00C71771"/>
    <w:rsid w:val="00C73722"/>
    <w:rsid w:val="00C769D0"/>
    <w:rsid w:val="00C81434"/>
    <w:rsid w:val="00C86CC2"/>
    <w:rsid w:val="00C86E94"/>
    <w:rsid w:val="00C927F5"/>
    <w:rsid w:val="00CB65A4"/>
    <w:rsid w:val="00CD44D2"/>
    <w:rsid w:val="00CD4A1F"/>
    <w:rsid w:val="00CE1B37"/>
    <w:rsid w:val="00CE4D6A"/>
    <w:rsid w:val="00CE58EF"/>
    <w:rsid w:val="00CF0C94"/>
    <w:rsid w:val="00CF1DF1"/>
    <w:rsid w:val="00CF7461"/>
    <w:rsid w:val="00D04C60"/>
    <w:rsid w:val="00D12317"/>
    <w:rsid w:val="00D16D89"/>
    <w:rsid w:val="00D24C55"/>
    <w:rsid w:val="00D34BDC"/>
    <w:rsid w:val="00D35DC0"/>
    <w:rsid w:val="00D543D7"/>
    <w:rsid w:val="00D55E6E"/>
    <w:rsid w:val="00D67460"/>
    <w:rsid w:val="00D706C7"/>
    <w:rsid w:val="00D70D99"/>
    <w:rsid w:val="00D72E08"/>
    <w:rsid w:val="00D74F77"/>
    <w:rsid w:val="00D828AF"/>
    <w:rsid w:val="00D84069"/>
    <w:rsid w:val="00D93DD5"/>
    <w:rsid w:val="00D949EA"/>
    <w:rsid w:val="00DB44AC"/>
    <w:rsid w:val="00DB44DE"/>
    <w:rsid w:val="00DB5383"/>
    <w:rsid w:val="00DC7853"/>
    <w:rsid w:val="00DD1F00"/>
    <w:rsid w:val="00DD6F37"/>
    <w:rsid w:val="00DE51CA"/>
    <w:rsid w:val="00DF1A1E"/>
    <w:rsid w:val="00DF2001"/>
    <w:rsid w:val="00E03EFC"/>
    <w:rsid w:val="00E047A3"/>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8F5"/>
    <w:rsid w:val="00E735D6"/>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3368"/>
    <w:rsid w:val="00EF095C"/>
    <w:rsid w:val="00EF121B"/>
    <w:rsid w:val="00EF2DCE"/>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134F1E"/>
    <w:rPr>
      <w:color w:val="808080"/>
      <w:bdr w:space="0" w:sz="0" w:color="auto" w:val="none"/>
      <w:shd w:fill="auto" w:color="auto" w:val="clear"/>
    </w:rPr>
  </w:style>
  <w:style w:customStyle="true" w:styleId="eSPISCCParagraphDefaultFont" w:type="character">
    <w:name w:val="eSPIS_CC_Paragraph Default Font"/>
    <w:basedOn w:val="Zadanifontodlomka"/>
    <w:rsid w:val="00134F1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34F1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34F1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34F1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134F1E"/>
    <w:rPr>
      <w:color w:val="808080"/>
      <w:bdr w:color="auto" w:space="0" w:sz="0" w:val="none"/>
      <w:shd w:color="auto" w:fill="auto" w:val="clear"/>
    </w:rPr>
  </w:style>
  <w:style w:customStyle="1" w:styleId="eSPISCCParagraphDefaultFont" w:type="character">
    <w:name w:val="eSPIS_CC_Paragraph Default Font"/>
    <w:basedOn w:val="Zadanifontodlomka"/>
    <w:rsid w:val="00134F1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34F1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34F1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34F1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2012.</izvorni_sadrzaj>
    <derivirana_varijabla naziv="DomainObject.Predmet.DatumOsnivanja_1">12.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St-99/2012</izvorni_sadrzaj>
    <derivirana_varijabla naziv="DomainObject.Predmet.OznakaBroj_1">St-99/2012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MOKK TRADE, d.o.o. za proizvodnju, trgovinu i usluge, "u stečaju"</izvorni_sadrzaj>
    <derivirana_varijabla naziv="DomainObject.Predmet.ProtustrankaFormated_1">  MOKK TRADE, d.o.o. za proizvodnju, trgovinu i usluge, "u stečaju"</derivirana_varijabla>
  </DomainObject.Predmet.ProtustrankaFormated>
  <DomainObject.Predmet.ProtustrankaFormatedOIB>
    <izvorni_sadrzaj>  MOKK TRADE, d.o.o. za proizvodnju, trgovinu i usluge, "u stečaju", OIB 87592913801</izvorni_sadrzaj>
    <derivirana_varijabla naziv="DomainObject.Predmet.ProtustrankaFormatedOIB_1">  MOKK TRADE, d.o.o. za proizvodnju, trgovinu i usluge, "u stečaju", OIB 87592913801</derivirana_varijabla>
  </DomainObject.Predmet.ProtustrankaFormatedOIB>
  <DomainObject.Predmet.ProtustrankaFormatedWithAdress>
    <izvorni_sadrzaj> MOKK TRADE, d.o.o. za proizvodnju, trgovinu i usluge, "u stečaju", Šoulavy 25, 21214 Kaštel Lukšić</izvorni_sadrzaj>
    <derivirana_varijabla naziv="DomainObject.Predmet.ProtustrankaFormatedWithAdress_1"> MOKK TRADE, d.o.o. za proizvodnju, trgovinu i usluge, "u stečaju", Šoulavy 25, 21214 Kaštel Lukšić</derivirana_varijabla>
  </DomainObject.Predmet.ProtustrankaFormatedWithAdress>
  <DomainObject.Predmet.ProtustrankaFormatedWithAdressOIB>
    <izvorni_sadrzaj> MOKK TRADE, d.o.o. za proizvodnju, trgovinu i usluge, "u stečaju", OIB 87592913801, Šoulavy 25, 21214 Kaštel Lukšić</izvorni_sadrzaj>
    <derivirana_varijabla naziv="DomainObject.Predmet.ProtustrankaFormatedWithAdressOIB_1"> MOKK TRADE, d.o.o. za proizvodnju, trgovinu i usluge, "u stečaju", OIB 87592913801, Šoulavy 25, 21214 Kaštel Lukšić</derivirana_varijabla>
  </DomainObject.Predmet.ProtustrankaFormatedWithAdressOIB>
  <DomainObject.Predmet.ProtustrankaWithAdress>
    <izvorni_sadrzaj>MOKK TRADE, d.o.o. za proizvodnju, trgovinu i usluge, "u stečaju" Šoulavy 25, 21214 Kaštel Lukšić</izvorni_sadrzaj>
    <derivirana_varijabla naziv="DomainObject.Predmet.ProtustrankaWithAdress_1">MOKK TRADE, d.o.o. za proizvodnju, trgovinu i usluge, "u stečaju" Šoulavy 25, 21214 Kaštel Lukšić</derivirana_varijabla>
  </DomainObject.Predmet.ProtustrankaWithAdress>
  <DomainObject.Predmet.ProtustrankaWithAdressOIB>
    <izvorni_sadrzaj>MOKK TRADE, d.o.o. za proizvodnju, trgovinu i usluge, "u stečaju", OIB 87592913801, Šoulavy 25, 21214 Kaštel Lukšić</izvorni_sadrzaj>
    <derivirana_varijabla naziv="DomainObject.Predmet.ProtustrankaWithAdressOIB_1">MOKK TRADE, d.o.o. za proizvodnju, trgovinu i usluge, "u stečaju", OIB 87592913801, Šoulavy 25, 21214 Kaštel Lukšić</derivirana_varijabla>
  </DomainObject.Predmet.ProtustrankaWithAdressOIB>
  <DomainObject.Predmet.ProtustrankaNazivFormated>
    <izvorni_sadrzaj>MOKK TRADE, d.o.o. za proizvodnju, trgovinu i usluge, "u stečaju"</izvorni_sadrzaj>
    <derivirana_varijabla naziv="DomainObject.Predmet.ProtustrankaNazivFormated_1">MOKK TRADE, d.o.o. za proizvodnju, trgovinu i usluge, "u stečaju"</derivirana_varijabla>
  </DomainObject.Predmet.ProtustrankaNazivFormated>
  <DomainObject.Predmet.ProtustrankaNazivFormatedOIB>
    <izvorni_sadrzaj>MOKK TRADE, d.o.o. za proizvodnju, trgovinu i usluge, "u stečaju", OIB 87592913801</izvorni_sadrzaj>
    <derivirana_varijabla naziv="DomainObject.Predmet.ProtustrankaNazivFormatedOIB_1">MOKK TRADE, d.o.o. za proizvodnju, trgovinu i usluge, "u stečaju", OIB 87592913801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5148727.14</izvorni_sadrzaj>
    <derivirana_varijabla naziv="DomainObject.Predmet.TrenutnaVrijednost_1">5148727.14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MOKK TRADE, d.o.o. za proizvodnju, trgovinu i usluge, "u stečaju"</item>
    </izvorni_sadrzaj>
    <derivirana_varijabla naziv="DomainObject.Predmet.ProtuStrankaListFormated_1">
      <item>MOKK TRADE, d.o.o. za proizvodnju, trgovinu i usluge, "u stečaju"</item>
    </derivirana_varijabla>
  </DomainObject.Predmet.ProtuStrankaListFormated>
  <DomainObject.Predmet.ProtuStrankaListFormatedOIB>
    <izvorni_sadrzaj>
      <item>MOKK TRADE, d.o.o. za proizvodnju, trgovinu i usluge, "u stečaju", OIB 87592913801</item>
    </izvorni_sadrzaj>
    <derivirana_varijabla naziv="DomainObject.Predmet.ProtuStrankaListFormatedOIB_1">
      <item>MOKK TRADE, d.o.o. za proizvodnju, trgovinu i usluge, "u stečaju", OIB 87592913801</item>
    </derivirana_varijabla>
  </DomainObject.Predmet.ProtuStrankaListFormatedOIB>
  <DomainObject.Predmet.ProtuStrankaListFormatedWithAdress>
    <izvorni_sadrzaj>
      <item>MOKK TRADE, d.o.o. za proizvodnju, trgovinu i usluge, "u stečaju", Šoulavy 25, 21214 Kaštel Lukšić</item>
    </izvorni_sadrzaj>
    <derivirana_varijabla naziv="DomainObject.Predmet.ProtuStrankaListFormatedWithAdress_1">
      <item>MOKK TRADE, d.o.o. za proizvodnju, trgovinu i usluge, "u stečaju", Šoulavy 25, 21214 Kaštel Lukšić</item>
    </derivirana_varijabla>
  </DomainObject.Predmet.ProtuStrankaListFormatedWithAdress>
  <DomainObject.Predmet.ProtuStrankaListFormatedWithAdressOIB>
    <izvorni_sadrzaj>
      <item>MOKK TRADE, d.o.o. za proizvodnju, trgovinu i usluge, "u stečaju", OIB 87592913801, Šoulavy 25, 21214 Kaštel Lukšić</item>
    </izvorni_sadrzaj>
    <derivirana_varijabla naziv="DomainObject.Predmet.ProtuStrankaListFormatedWithAdressOIB_1">
      <item>MOKK TRADE, d.o.o. za proizvodnju, trgovinu i usluge, "u stečaju", OIB 87592913801, Šoulavy 25, 21214 Kaštel Lukšić</item>
    </derivirana_varijabla>
  </DomainObject.Predmet.ProtuStrankaListFormatedWithAdressOIB>
  <DomainObject.Predmet.ProtuStrankaListNazivFormated>
    <izvorni_sadrzaj>
      <item>MOKK TRADE, d.o.o. za proizvodnju, trgovinu i usluge, "u stečaju"</item>
    </izvorni_sadrzaj>
    <derivirana_varijabla naziv="DomainObject.Predmet.ProtuStrankaListNazivFormated_1">
      <item>MOKK TRADE, d.o.o. za proizvodnju, trgovinu i usluge, "u stečaju"</item>
    </derivirana_varijabla>
  </DomainObject.Predmet.ProtuStrankaListNazivFormated>
  <DomainObject.Predmet.ProtuStrankaListNazivFormatedOIB>
    <izvorni_sadrzaj>
      <item>MOKK TRADE, d.o.o. za proizvodnju, trgovinu i usluge, "u stečaju", OIB 87592913801</item>
    </izvorni_sadrzaj>
    <derivirana_varijabla naziv="DomainObject.Predmet.ProtuStrankaListNazivFormatedOIB_1">
      <item>MOKK TRADE, d.o.o. za proizvodnju, trgovinu i usluge, "u stečaju", OIB 87592913801</item>
    </derivirana_varijabla>
  </DomainObject.Predmet.ProtuStrankaListNazivFormatedOIB>
  <DomainObject.Predmet.OstaliListFormated>
    <izvorni_sadrzaj>
      <item>Županijsko državno odvjetništvo u Splitu</item>
      <item>IVAN GRBIĆ</item>
    </izvorni_sadrzaj>
    <derivirana_varijabla naziv="DomainObject.Predmet.OstaliListFormated_1">
      <item>Županijsko državno odvjetništvo u Splitu</item>
      <item>IVAN GRBIĆ</item>
    </derivirana_varijabla>
  </DomainObject.Predmet.OstaliListFormated>
  <DomainObject.Predmet.OstaliListFormatedOIB>
    <izvorni_sadrzaj>
      <item>Županijsko državno odvjetništvo u Splitu, OIB 70793241859</item>
      <item>IVAN GRBIĆ, OIB 88634166495</item>
    </izvorni_sadrzaj>
    <derivirana_varijabla naziv="DomainObject.Predmet.OstaliListFormatedOIB_1">
      <item>Županijsko državno odvjetništvo u Splitu, OIB 70793241859</item>
      <item>IVAN GRBIĆ, OIB 88634166495</item>
    </derivirana_varijabla>
  </DomainObject.Predmet.OstaliListFormatedOIB>
  <DomainObject.Predmet.OstaliListFormatedWithAdress>
    <izvorni_sadrzaj>
      <item>Županijsko državno odvjetništvo u Splitu, Gundulićeva 29, 21000 Split</item>
      <item>IVAN GRBIĆ, Žnjanska 2, 21000 Split</item>
    </izvorni_sadrzaj>
    <derivirana_varijabla naziv="DomainObject.Predmet.OstaliListFormatedWithAdress_1">
      <item>Županijsko državno odvjetništvo u Splitu, Gundulićeva 29, 21000 Split</item>
      <item>IVAN GRBIĆ, Žnjanska 2, 21000 Split</item>
    </derivirana_varijabla>
  </DomainObject.Predmet.OstaliListFormatedWithAdress>
  <DomainObject.Predmet.OstaliListFormatedWithAdressOIB>
    <izvorni_sadrzaj>
      <item>Županijsko državno odvjetništvo u Splitu, OIB 70793241859, Gundulićeva 29, 21000 Split</item>
      <item>IVAN GRBIĆ, OIB 88634166495, Žnjanska 2, 21000 Split</item>
    </izvorni_sadrzaj>
    <derivirana_varijabla naziv="DomainObject.Predmet.OstaliListFormatedWithAdressOIB_1">
      <item>Županijsko državno odvjetništvo u Splitu, OIB 70793241859, Gundulićeva 29, 21000 Split</item>
      <item>IVAN GRBIĆ, OIB 88634166495, Žnjanska 2, 21000 Split</item>
    </derivirana_varijabla>
  </DomainObject.Predmet.OstaliListFormatedWithAdressOIB>
  <DomainObject.Predmet.OstaliListNazivFormated>
    <izvorni_sadrzaj>
      <item>Županijsko državno odvjetništvo u Splitu</item>
      <item>IVAN GRBIĆ</item>
    </izvorni_sadrzaj>
    <derivirana_varijabla naziv="DomainObject.Predmet.OstaliListNazivFormated_1">
      <item>Županijsko državno odvjetništvo u Splitu</item>
      <item>IVAN GRBIĆ</item>
    </derivirana_varijabla>
  </DomainObject.Predmet.OstaliListNazivFormated>
  <DomainObject.Predmet.OstaliListNazivFormatedOIB>
    <izvorni_sadrzaj>
      <item>Županijsko državno odvjetništvo u Splitu, OIB 70793241859</item>
      <item>IVAN GRBIĆ, OIB 88634166495</item>
    </izvorni_sadrzaj>
    <derivirana_varijabla naziv="DomainObject.Predmet.OstaliListNazivFormatedOIB_1">
      <item>Županijsko državno odvjetništvo u Splitu, OIB 70793241859</item>
      <item>IVAN GRBIĆ, OIB 88634166495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MOKK TRADE, d.o.o. za proizvodnju, trgovinu i usluge, "u stečaju"</izvorni_sadrzaj>
    <derivirana_varijabla naziv="DomainObject.Predmet.ProtustrankaIDrugi_1">MOKK TRADE, d.o.o. za proizvodnju, trgovinu i usluge,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MOKK TRADE, d.o.o. za proizvodnju, trgovinu i usluge, "u stečaju", OIB 87592913801, Šoulavy 25, 21214 Kaštel Lukšić</izvorni_sadrzaj>
    <derivirana_varijabla naziv="DomainObject.Predmet.ProtustrankaIDrugiAdressOIB_1">MOKK TRADE, d.o.o. za proizvodnju, trgovinu i usluge, "u stečaju", OIB 87592913801, Šoulavy 25,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MOKK TRADE, d.o.o. za proizvodnju, trgovinu i usluge, "u stečaju"</item>
      <item>REPUBLIKA HRVATSKA</item>
      <item>Županijsko državno odvjetništvo u Splitu</item>
      <item>IVAN GRBIĆ</item>
    </izvorni_sadrzaj>
    <derivirana_varijabla naziv="DomainObject.Predmet.SudioniciListNaziv_1">
      <item>MOKK TRADE, d.o.o. za proizvodnju, trgovinu i usluge, "u stečaju"</item>
      <item>REPUBLIKA HRVATSKA</item>
      <item>Županijsko državno odvjetništvo u Splitu</item>
      <item>IVAN GRBIĆ</item>
    </derivirana_varijabla>
  </DomainObject.Predmet.SudioniciListNaziv>
  <DomainObject.Predmet.SudioniciListAdressOIB>
    <izvorni_sadrzaj>
      <item>MOKK TRADE, d.o.o. za proizvodnju, trgovinu i usluge, "u stečaju", OIB 87592913801, Šoulavy 25,21214 Kaštel Lukšić</item>
      <item>REPUBLIKA HRVATSKA, OIB 52634238587</item>
      <item>Županijsko državno odvjetništvo u Splitu, OIB 70793241859, Gundulićeva 29,21000 Split</item>
      <item>IVAN GRBIĆ, OIB 88634166495, Žnjanska 2,21000 Split</item>
    </izvorni_sadrzaj>
    <derivirana_varijabla naziv="DomainObject.Predmet.SudioniciListAdressOIB_1">
      <item>MOKK TRADE, d.o.o. za proizvodnju, trgovinu i usluge, "u stečaju", OIB 87592913801, Šoulavy 25,21214 Kaštel Lukšić</item>
      <item>REPUBLIKA HRVATSKA, OIB 52634238587</item>
      <item>Županijsko državno odvjetništvo u Splitu, OIB 70793241859, Gundulićeva 29,21000 Split</item>
      <item>IVAN GRBIĆ, OIB 88634166495, Žnjanska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87592913801</item>
      <item>, OIB 52634238587</item>
      <item>, OIB 70793241859</item>
      <item>, OIB 88634166495</item>
    </izvorni_sadrzaj>
    <derivirana_varijabla naziv="DomainObject.Predmet.SudioniciListNazivOIB_1">
      <item>, OIB 87592913801</item>
      <item>, OIB 52634238587</item>
      <item>, OIB 70793241859</item>
      <item>, OIB 88634166495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Grbić, OIB 88634166495, Žnjanska 2 Split</item>
    </izvorni_sadrzaj>
    <derivirana_varijabla naziv="DomainObject.Predmet.StecajniUpraviteljiListAddressOIB_1">
      <item>Ivan Grbić, OIB 88634166495, Žnjanska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E07F5B-6C4D-433D-976F-029200571F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1105</properties:Words>
  <properties:Characters>5956</properties:Characters>
  <properties:Lines>149</properties:Lines>
  <properties:Paragraphs>50</properties:Paragraphs>
  <properties:TotalTime>452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2016-07-15T12:36:00Z</dcterms:created>
  <dc:creator>wsadmin</dc:creator>
  <cp:lastModifiedBy>Paško Bačić</cp:lastModifiedBy>
  <cp:lastPrinted>2016-07-22T06:22:00Z</cp:lastPrinted>
  <dcterms:modified xmlns:xsi="http://www.w3.org/2001/XMLSchema-instance" xsi:type="dcterms:W3CDTF">2016-12-07T12:52:00Z</dcterms:modified>
  <cp:revision>15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