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8acf" w14:paraId="b758acf"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0535BB" w:rsidRPr="00BB7CB7">
        <w:rPr>
          <w:rFonts w:hAnsi="Times New Roman" w:ascii="Times New Roman"/>
          <w:szCs w:val="24"/>
          <w:lang w:val="hr-HR"/>
        </w:rPr>
        <w:t>COMERCON d.o.o. za usluge, OIB: 39801272055</w:t>
      </w:r>
      <w:r w:rsidR="000535BB">
        <w:rPr>
          <w:rFonts w:hAnsi="Times New Roman" w:ascii="Times New Roman"/>
          <w:szCs w:val="24"/>
          <w:lang w:val="hr-HR"/>
        </w:rPr>
        <w:t xml:space="preserve">, </w:t>
      </w:r>
      <w:r w:rsidR="000535BB" w:rsidRPr="00BB7CB7">
        <w:rPr>
          <w:rFonts w:hAnsi="Times New Roman" w:ascii="Times New Roman"/>
          <w:szCs w:val="24"/>
          <w:lang w:val="hr-HR"/>
        </w:rPr>
        <w:t>Zagreb (Grad Zagreb), Bednjanska 10</w:t>
      </w:r>
      <w:r>
        <w:rPr>
          <w:rFonts w:hAnsi="Times New Roman" w:ascii="Times New Roman"/>
          <w:szCs w:val="24"/>
          <w:lang w:val="hr-HR"/>
        </w:rPr>
        <w:t>, dana</w:t>
      </w:r>
      <w:r w:rsidRPr="005F543B">
        <w:rPr>
          <w:rFonts w:hAnsi="Times New Roman" w:ascii="Times New Roman"/>
          <w:szCs w:val="24"/>
          <w:lang w:val="hr-HR"/>
        </w:rPr>
        <w:t xml:space="preserve"> </w:t>
      </w:r>
      <w:r w:rsidR="00294EE9">
        <w:rPr>
          <w:rFonts w:hAnsi="Times New Roman" w:ascii="Times New Roman"/>
          <w:szCs w:val="24"/>
          <w:lang w:val="hr-HR"/>
        </w:rPr>
        <w:t>2</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CF7E4E" w:rsidP="000535BB" w:rsidR="000535BB" w:rsidRPr="000535BB">
      <w:pPr>
        <w:pStyle w:val="Odlomakpopisa"/>
        <w:numPr>
          <w:ilvl w:val="0"/>
          <w:numId w:val="5"/>
        </w:numPr>
        <w:ind w:left="709"/>
        <w:contextualSpacing w:val="false"/>
        <w:jc w:val="both"/>
        <w:rPr>
          <w:rFonts w:hAnsi="Times New Roman" w:ascii="Times New Roman"/>
          <w:szCs w:val="24"/>
          <w:lang w:val="hr-HR"/>
        </w:rPr>
      </w:pPr>
      <w:r>
        <w:rPr>
          <w:rFonts w:hAnsi="Times New Roman" w:ascii="Times New Roman"/>
          <w:szCs w:val="24"/>
          <w:lang w:val="hr-HR"/>
        </w:rPr>
        <w:t>Privremenom 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220995" w:rsidRPr="005A3A36">
        <w:rPr>
          <w:rFonts w:hAnsi="Times New Roman" w:ascii="Times New Roman"/>
          <w:szCs w:val="24"/>
          <w:lang w:val="hr-HR"/>
        </w:rPr>
        <w:t xml:space="preserve"> </w:t>
      </w:r>
      <w:r w:rsidR="00AD0CA6" w:rsidRPr="005A3A36">
        <w:rPr>
          <w:rFonts w:hAnsi="Times New Roman" w:ascii="Times New Roman"/>
          <w:szCs w:val="24"/>
          <w:lang w:val="hr-HR"/>
        </w:rPr>
        <w:t>upravitelju</w:t>
      </w:r>
      <w:r w:rsidR="00220995" w:rsidRPr="005A3A36">
        <w:rPr>
          <w:rFonts w:hAnsi="Times New Roman" w:ascii="Times New Roman"/>
          <w:szCs w:val="24"/>
          <w:lang w:val="hr-HR"/>
        </w:rPr>
        <w:t xml:space="preserve"> </w:t>
      </w:r>
      <w:r w:rsidR="000535BB">
        <w:rPr>
          <w:rFonts w:hAnsi="Times New Roman" w:ascii="Times New Roman"/>
          <w:szCs w:val="24"/>
          <w:lang w:val="hr-HR"/>
        </w:rPr>
        <w:t>DAVOR BIŠĆAN iz Zagreba, Jurišićeva 10, OIB: 99116868296</w:t>
      </w:r>
      <w:r w:rsidR="005A3A36" w:rsidRPr="000535BB">
        <w:rPr>
          <w:rFonts w:hAnsi="Times New Roman" w:ascii="Times New Roman"/>
          <w:szCs w:val="24"/>
          <w:lang w:val="hr-HR"/>
        </w:rPr>
        <w:t xml:space="preserve">, </w:t>
      </w:r>
      <w:r w:rsidR="001B60E8" w:rsidRPr="000535BB">
        <w:rPr>
          <w:rFonts w:hAnsi="Times New Roman" w:ascii="Times New Roman"/>
          <w:szCs w:val="24"/>
          <w:lang w:val="hr-HR"/>
        </w:rPr>
        <w:t>o</w:t>
      </w:r>
      <w:r w:rsidR="00220995" w:rsidRPr="000535BB">
        <w:rPr>
          <w:rFonts w:hAnsi="Times New Roman" w:ascii="Times New Roman"/>
          <w:szCs w:val="24"/>
          <w:lang w:val="hr-HR"/>
        </w:rPr>
        <w:t>dređuje se</w:t>
      </w:r>
      <w:r w:rsidR="005F432B" w:rsidRPr="000535BB">
        <w:rPr>
          <w:rFonts w:hAnsi="Times New Roman" w:ascii="Times New Roman"/>
          <w:szCs w:val="24"/>
          <w:lang w:val="hr-HR"/>
        </w:rPr>
        <w:t xml:space="preserve"> za poslove stečajno upraviteljske službe </w:t>
      </w:r>
      <w:r w:rsidR="00761F5A" w:rsidRPr="000535BB">
        <w:rPr>
          <w:rFonts w:hAnsi="Times New Roman" w:ascii="Times New Roman"/>
          <w:szCs w:val="24"/>
          <w:lang w:val="hr-HR"/>
        </w:rPr>
        <w:t xml:space="preserve">u prethodnom postupku </w:t>
      </w:r>
      <w:r w:rsidR="00BA57C8" w:rsidRPr="000535BB">
        <w:rPr>
          <w:rFonts w:hAnsi="Times New Roman" w:ascii="Times New Roman"/>
          <w:szCs w:val="24"/>
          <w:lang w:val="hr-HR"/>
        </w:rPr>
        <w:t xml:space="preserve"> vođenim nad </w:t>
      </w:r>
      <w:r w:rsidR="008A6103" w:rsidRPr="000535BB">
        <w:rPr>
          <w:rFonts w:hAnsi="Times New Roman" w:ascii="Times New Roman"/>
          <w:szCs w:val="24"/>
          <w:lang w:val="hr-HR"/>
        </w:rPr>
        <w:t xml:space="preserve">dužnikom </w:t>
      </w:r>
      <w:r w:rsidR="000535BB" w:rsidRPr="00BB7CB7">
        <w:rPr>
          <w:rFonts w:hAnsi="Times New Roman" w:ascii="Times New Roman"/>
          <w:szCs w:val="24"/>
          <w:lang w:val="hr-HR"/>
        </w:rPr>
        <w:t>COMERCON d.o.o. za usluge, OIB: 39801272055</w:t>
      </w:r>
      <w:r w:rsidR="000535BB">
        <w:rPr>
          <w:rFonts w:hAnsi="Times New Roman" w:ascii="Times New Roman"/>
          <w:szCs w:val="24"/>
          <w:lang w:val="hr-HR"/>
        </w:rPr>
        <w:t xml:space="preserve">, </w:t>
      </w:r>
      <w:r w:rsidR="000535BB" w:rsidRPr="00BB7CB7">
        <w:rPr>
          <w:rFonts w:hAnsi="Times New Roman" w:ascii="Times New Roman"/>
          <w:szCs w:val="24"/>
          <w:lang w:val="hr-HR"/>
        </w:rPr>
        <w:t>Zagreb (Grad Zagreb), Bednjanska 10</w:t>
      </w:r>
      <w:r w:rsidR="00DD2AFF" w:rsidRPr="000535BB">
        <w:rPr>
          <w:rFonts w:hAnsi="Times New Roman" w:ascii="Times New Roman"/>
          <w:szCs w:val="24"/>
          <w:lang w:val="hr-HR"/>
        </w:rPr>
        <w:t>,</w:t>
      </w:r>
      <w:r w:rsidR="005F432B" w:rsidRPr="000535BB">
        <w:rPr>
          <w:rFonts w:hAnsi="Times New Roman" w:ascii="Times New Roman"/>
          <w:szCs w:val="24"/>
          <w:lang w:val="hr-HR"/>
        </w:rPr>
        <w:t xml:space="preserve"> na ime nagrade i naknade</w:t>
      </w:r>
      <w:r w:rsidR="00761F5A" w:rsidRPr="000535BB">
        <w:rPr>
          <w:rFonts w:hAnsi="Times New Roman" w:ascii="Times New Roman"/>
          <w:szCs w:val="24"/>
          <w:lang w:val="hr-HR"/>
        </w:rPr>
        <w:t xml:space="preserve"> troškova </w:t>
      </w:r>
      <w:r w:rsidR="005F432B" w:rsidRPr="000535BB">
        <w:rPr>
          <w:rFonts w:hAnsi="Times New Roman" w:ascii="Times New Roman"/>
          <w:szCs w:val="24"/>
          <w:lang w:val="hr-HR"/>
        </w:rPr>
        <w:t>iznos</w:t>
      </w:r>
      <w:r w:rsidR="00220995" w:rsidRPr="000535BB">
        <w:rPr>
          <w:rFonts w:hAnsi="Times New Roman" w:ascii="Times New Roman"/>
          <w:szCs w:val="24"/>
          <w:lang w:val="hr-HR"/>
        </w:rPr>
        <w:t xml:space="preserve"> od</w:t>
      </w:r>
      <w:r w:rsidR="00193AA2" w:rsidRPr="000535BB">
        <w:rPr>
          <w:rFonts w:hAnsi="Times New Roman" w:ascii="Times New Roman"/>
          <w:szCs w:val="24"/>
          <w:lang w:val="hr-HR"/>
        </w:rPr>
        <w:t xml:space="preserve"> </w:t>
      </w:r>
      <w:r w:rsidR="00DB01CD">
        <w:rPr>
          <w:rFonts w:hAnsi="Times New Roman" w:ascii="Times New Roman"/>
          <w:szCs w:val="24"/>
          <w:u w:val="single"/>
          <w:lang w:val="hr-HR"/>
        </w:rPr>
        <w:t>3</w:t>
      </w:r>
      <w:r w:rsidR="002D08FA" w:rsidRPr="000535BB">
        <w:rPr>
          <w:rFonts w:hAnsi="Times New Roman" w:ascii="Times New Roman"/>
          <w:szCs w:val="24"/>
          <w:u w:val="single"/>
          <w:lang w:val="hr-HR"/>
        </w:rPr>
        <w:t>.</w:t>
      </w:r>
      <w:r w:rsidR="008A6103" w:rsidRPr="000535BB">
        <w:rPr>
          <w:rFonts w:hAnsi="Times New Roman" w:ascii="Times New Roman"/>
          <w:szCs w:val="24"/>
          <w:u w:val="single"/>
          <w:lang w:val="hr-HR"/>
        </w:rPr>
        <w:t>0</w:t>
      </w:r>
      <w:r w:rsidR="00712DDF" w:rsidRPr="000535BB">
        <w:rPr>
          <w:rFonts w:hAnsi="Times New Roman" w:ascii="Times New Roman"/>
          <w:szCs w:val="24"/>
          <w:u w:val="single"/>
          <w:lang w:val="hr-HR"/>
        </w:rPr>
        <w:t>00,00</w:t>
      </w:r>
      <w:r w:rsidR="00220995" w:rsidRPr="000535BB">
        <w:rPr>
          <w:rFonts w:hAnsi="Times New Roman" w:ascii="Times New Roman"/>
          <w:szCs w:val="24"/>
          <w:u w:val="single"/>
          <w:lang w:val="hr-HR"/>
        </w:rPr>
        <w:t xml:space="preserve"> kuna </w:t>
      </w:r>
      <w:r w:rsidR="001B60E8" w:rsidRPr="000535BB">
        <w:rPr>
          <w:rFonts w:hAnsi="Times New Roman" w:ascii="Times New Roman"/>
          <w:szCs w:val="24"/>
          <w:u w:val="single"/>
          <w:lang w:val="hr-HR"/>
        </w:rPr>
        <w:t>bruto</w:t>
      </w:r>
      <w:r w:rsidR="00DB01CD">
        <w:rPr>
          <w:rFonts w:hAnsi="Times New Roman" w:ascii="Times New Roman"/>
          <w:szCs w:val="24"/>
          <w:lang w:val="hr-HR"/>
        </w:rPr>
        <w:t>.</w:t>
      </w:r>
    </w:p>
    <w:p w:rsidRDefault="000535BB" w:rsidP="000535BB" w:rsidR="000535BB" w:rsidRPr="000535BB">
      <w:pPr>
        <w:pStyle w:val="Odlomakpopisa"/>
        <w:ind w:left="709"/>
        <w:contextualSpacing w:val="false"/>
        <w:jc w:val="both"/>
        <w:rPr>
          <w:rFonts w:hAnsi="Times New Roman" w:ascii="Times New Roman"/>
          <w:szCs w:val="24"/>
          <w:lang w:val="hr-HR"/>
        </w:rPr>
      </w:pPr>
    </w:p>
    <w:p w:rsidRDefault="00220995" w:rsidP="006B36CA" w:rsidR="00294EE9">
      <w:pPr>
        <w:pStyle w:val="Odlomakpopisa"/>
        <w:numPr>
          <w:ilvl w:val="0"/>
          <w:numId w:val="5"/>
        </w:numPr>
        <w:ind w:left="709"/>
        <w:contextualSpacing w:val="false"/>
        <w:jc w:val="both"/>
        <w:rPr>
          <w:rFonts w:hAnsi="Times New Roman" w:ascii="Times New Roman"/>
          <w:b/>
          <w:szCs w:val="24"/>
          <w:lang w:val="hr-HR"/>
        </w:rPr>
      </w:pPr>
      <w:r w:rsidRPr="000535BB">
        <w:rPr>
          <w:rFonts w:hAnsi="Times New Roman" w:ascii="Times New Roman"/>
          <w:szCs w:val="24"/>
          <w:lang w:val="hr-HR"/>
        </w:rPr>
        <w:t>Nalaže se računovodstvu ov</w:t>
      </w:r>
      <w:r w:rsidR="00712DDF" w:rsidRPr="000535BB">
        <w:rPr>
          <w:rFonts w:hAnsi="Times New Roman" w:ascii="Times New Roman"/>
          <w:szCs w:val="24"/>
          <w:lang w:val="hr-HR"/>
        </w:rPr>
        <w:t xml:space="preserve">og suda da navedeni iznos od </w:t>
      </w:r>
      <w:r w:rsidR="009721DE">
        <w:rPr>
          <w:rFonts w:hAnsi="Times New Roman" w:ascii="Times New Roman"/>
          <w:szCs w:val="24"/>
          <w:lang w:val="hr-HR"/>
        </w:rPr>
        <w:t>3</w:t>
      </w:r>
      <w:r w:rsidR="002D08FA" w:rsidRPr="000535BB">
        <w:rPr>
          <w:rFonts w:hAnsi="Times New Roman" w:ascii="Times New Roman"/>
          <w:szCs w:val="24"/>
          <w:lang w:val="hr-HR"/>
        </w:rPr>
        <w:t>.</w:t>
      </w:r>
      <w:r w:rsidR="008A6103" w:rsidRPr="000535BB">
        <w:rPr>
          <w:rFonts w:hAnsi="Times New Roman" w:ascii="Times New Roman"/>
          <w:szCs w:val="24"/>
          <w:lang w:val="hr-HR"/>
        </w:rPr>
        <w:t>0</w:t>
      </w:r>
      <w:r w:rsidR="00712DDF" w:rsidRPr="000535BB">
        <w:rPr>
          <w:rFonts w:hAnsi="Times New Roman" w:ascii="Times New Roman"/>
          <w:szCs w:val="24"/>
          <w:lang w:val="hr-HR"/>
        </w:rPr>
        <w:t>00,00</w:t>
      </w:r>
      <w:r w:rsidR="004236A8" w:rsidRPr="000535BB">
        <w:rPr>
          <w:rFonts w:hAnsi="Times New Roman" w:ascii="Times New Roman"/>
          <w:szCs w:val="24"/>
          <w:lang w:val="hr-HR"/>
        </w:rPr>
        <w:t xml:space="preserve"> kuna bruto </w:t>
      </w:r>
      <w:r w:rsidR="00BE7492" w:rsidRPr="000535BB">
        <w:rPr>
          <w:rFonts w:hAnsi="Times New Roman" w:ascii="Times New Roman"/>
          <w:szCs w:val="24"/>
          <w:lang w:val="hr-HR"/>
        </w:rPr>
        <w:t>isplati</w:t>
      </w:r>
      <w:r w:rsidRPr="000535BB">
        <w:rPr>
          <w:rFonts w:hAnsi="Times New Roman" w:ascii="Times New Roman"/>
          <w:szCs w:val="24"/>
          <w:lang w:val="hr-HR"/>
        </w:rPr>
        <w:t xml:space="preserve"> </w:t>
      </w:r>
      <w:r w:rsidR="00CA7706" w:rsidRPr="000535BB">
        <w:rPr>
          <w:rFonts w:hAnsi="Times New Roman" w:ascii="Times New Roman"/>
          <w:szCs w:val="24"/>
          <w:lang w:val="hr-HR"/>
        </w:rPr>
        <w:t>iz Fonda</w:t>
      </w:r>
      <w:r w:rsidR="00DD2AFF" w:rsidRPr="000535BB">
        <w:rPr>
          <w:rFonts w:hAnsi="Times New Roman" w:ascii="Times New Roman"/>
          <w:szCs w:val="24"/>
          <w:lang w:val="hr-HR"/>
        </w:rPr>
        <w:t xml:space="preserve"> </w:t>
      </w:r>
      <w:r w:rsidR="00051883" w:rsidRPr="000535BB">
        <w:rPr>
          <w:rFonts w:hAnsi="Times New Roman" w:ascii="Times New Roman"/>
          <w:szCs w:val="24"/>
          <w:lang w:val="hr-HR"/>
        </w:rPr>
        <w:t>za namirenje troškova stečajnog postupka</w:t>
      </w:r>
      <w:r w:rsidR="006B36CA">
        <w:rPr>
          <w:rFonts w:hAnsi="Times New Roman" w:ascii="Times New Roman"/>
          <w:szCs w:val="24"/>
          <w:lang w:val="hr-HR"/>
        </w:rPr>
        <w:t>.</w:t>
      </w:r>
      <w:r w:rsidRPr="00204F64">
        <w:rPr>
          <w:rFonts w:hAnsi="Times New Roman" w:ascii="Times New Roman"/>
          <w:b/>
          <w:szCs w:val="24"/>
          <w:lang w:val="hr-HR"/>
        </w:rPr>
        <w:t xml:space="preserve"> </w:t>
      </w:r>
    </w:p>
    <w:p w:rsidRDefault="00294EE9" w:rsidP="00294EE9" w:rsidR="00294EE9" w:rsidRPr="00294EE9">
      <w:pPr>
        <w:pStyle w:val="Odlomakpopisa"/>
        <w:rPr>
          <w:rFonts w:hAnsi="Times New Roman" w:ascii="Times New Roman"/>
          <w:b/>
          <w:szCs w:val="24"/>
          <w:lang w:val="hr-HR"/>
        </w:rPr>
      </w:pPr>
    </w:p>
    <w:p w:rsidRDefault="00220995" w:rsidP="00294EE9" w:rsidR="003A7395">
      <w:pPr>
        <w:pStyle w:val="Odlomakpopisa"/>
        <w:ind w:left="709"/>
        <w:contextualSpacing w:val="false"/>
        <w:jc w:val="both"/>
        <w:rPr>
          <w:rFonts w:hAnsi="Times New Roman" w:ascii="Times New Roman"/>
          <w:b/>
          <w:szCs w:val="24"/>
          <w:lang w:val="hr-HR"/>
        </w:rPr>
      </w:pPr>
      <w:r w:rsidRPr="00204F64">
        <w:rPr>
          <w:rFonts w:hAnsi="Times New Roman" w:ascii="Times New Roman"/>
          <w:b/>
          <w:szCs w:val="24"/>
          <w:lang w:val="hr-HR"/>
        </w:rPr>
        <w:t xml:space="preserve">     </w:t>
      </w:r>
    </w:p>
    <w:p w:rsidRDefault="00220995" w:rsidP="0026226C" w:rsidR="00220995" w:rsidRPr="00204F64">
      <w:pPr>
        <w:jc w:val="center"/>
        <w:rPr>
          <w:rFonts w:hAnsi="Times New Roman" w:ascii="Times New Roman"/>
          <w:szCs w:val="24"/>
          <w:lang w:val="hr-HR"/>
        </w:rPr>
      </w:pPr>
      <w:r w:rsidRPr="00204F64">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predujma  dostavljeno Fini radi prisline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667E15" w:rsidP="00667E15" w:rsidR="00667E15">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294EE9">
        <w:rPr>
          <w:rFonts w:hAnsi="Times New Roman" w:ascii="Times New Roman"/>
          <w:szCs w:val="24"/>
          <w:lang w:val="hr-HR"/>
        </w:rPr>
        <w:t>2</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F351C5">
        <w:rPr>
          <w:rFonts w:hAnsi="Times New Roman" w:ascii="Times New Roman"/>
          <w:szCs w:val="24"/>
          <w:lang w:val="hr-HR"/>
        </w:rPr>
        <w:t>,v.r.</w:t>
      </w:r>
    </w:p>
    <w:p w:rsidRDefault="00F351C5" w:rsidP="0026226C" w:rsidR="00F351C5">
      <w:pPr>
        <w:jc w:val="both"/>
        <w:rPr>
          <w:rFonts w:hAnsi="Times New Roman" w:ascii="Times New Roman"/>
          <w:szCs w:val="24"/>
          <w:lang w:val="hr-HR"/>
        </w:rPr>
      </w:pPr>
    </w:p>
    <w:p w:rsidRDefault="00F351C5" w:rsidP="00F351C5" w:rsidR="00F351C5">
      <w:pPr>
        <w:ind w:left="4956"/>
        <w:jc w:val="both"/>
        <w:rPr>
          <w:rFonts w:hAnsi="Times New Roman" w:ascii="Times New Roman"/>
          <w:lang w:val="pl-PL"/>
        </w:rPr>
      </w:pPr>
      <w:r>
        <w:rPr>
          <w:rFonts w:hAnsi="Times New Roman" w:ascii="Times New Roman"/>
          <w:lang w:val="pl-PL"/>
        </w:rPr>
        <w:t>Za točnost otpravka – ovlašteni službenik</w:t>
      </w:r>
    </w:p>
    <w:p w:rsidRDefault="00F351C5" w:rsidP="00F351C5" w:rsidR="00F351C5" w:rsidRPr="00BF1F94">
      <w:pPr>
        <w:ind w:left="4956"/>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F351C5" w:rsidP="0026226C" w:rsidR="00F351C5" w:rsidRPr="00204F64">
      <w:pPr>
        <w:jc w:val="both"/>
        <w:rPr>
          <w:rFonts w:hAnsi="Times New Roman" w:ascii="Times New Roman"/>
          <w:szCs w:val="24"/>
          <w:lang w:val="hr-HR"/>
        </w:rPr>
      </w:pP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F351C5">
      <w:pPr>
        <w:jc w:val="both"/>
        <w:rPr>
          <w:rFonts w:hAnsi="Times New Roman" w:ascii="Times New Roman"/>
          <w:color w:val="FFFFFF"/>
          <w:szCs w:val="24"/>
          <w:lang w:val="hr-HR"/>
        </w:rPr>
      </w:pPr>
      <w:r w:rsidRPr="00F351C5">
        <w:rPr>
          <w:rFonts w:hAnsi="Times New Roman" w:ascii="Times New Roman"/>
          <w:color w:val="FFFFFF"/>
          <w:szCs w:val="24"/>
          <w:lang w:val="hr-HR"/>
        </w:rPr>
        <w:t>DNa</w:t>
      </w:r>
      <w:r w:rsidR="0026226C" w:rsidRPr="00F351C5">
        <w:rPr>
          <w:rFonts w:hAnsi="Times New Roman" w:ascii="Times New Roman"/>
          <w:color w:val="FFFFFF"/>
          <w:szCs w:val="24"/>
          <w:lang w:val="hr-HR"/>
        </w:rPr>
        <w:t>:</w:t>
      </w:r>
    </w:p>
    <w:p w:rsidRDefault="001B60E8" w:rsidP="001B60E8" w:rsidR="0026226C" w:rsidRPr="00F351C5">
      <w:pPr>
        <w:numPr>
          <w:ilvl w:val="0"/>
          <w:numId w:val="2"/>
        </w:numPr>
        <w:ind w:hanging="284" w:left="284"/>
        <w:jc w:val="both"/>
        <w:rPr>
          <w:rFonts w:hAnsi="Times New Roman" w:ascii="Times New Roman"/>
          <w:color w:val="FFFFFF"/>
          <w:szCs w:val="24"/>
          <w:lang w:val="hr-HR"/>
        </w:rPr>
      </w:pPr>
      <w:r w:rsidRPr="00F351C5">
        <w:rPr>
          <w:rFonts w:hAnsi="Times New Roman" w:ascii="Times New Roman"/>
          <w:color w:val="FFFFFF"/>
          <w:szCs w:val="24"/>
          <w:lang w:val="hr-HR"/>
        </w:rPr>
        <w:t>P</w:t>
      </w:r>
      <w:r w:rsidR="00EF697A" w:rsidRPr="00F351C5">
        <w:rPr>
          <w:rFonts w:hAnsi="Times New Roman" w:ascii="Times New Roman"/>
          <w:color w:val="FFFFFF"/>
          <w:szCs w:val="24"/>
          <w:lang w:val="hr-HR"/>
        </w:rPr>
        <w:t>r</w:t>
      </w:r>
      <w:r w:rsidR="00712DDF" w:rsidRPr="00F351C5">
        <w:rPr>
          <w:rFonts w:hAnsi="Times New Roman" w:ascii="Times New Roman"/>
          <w:color w:val="FFFFFF"/>
          <w:szCs w:val="24"/>
          <w:lang w:val="hr-HR"/>
        </w:rPr>
        <w:t>ivremeni</w:t>
      </w:r>
      <w:r w:rsidR="00EF697A" w:rsidRPr="00F351C5">
        <w:rPr>
          <w:rFonts w:hAnsi="Times New Roman" w:ascii="Times New Roman"/>
          <w:color w:val="FFFFFF"/>
          <w:szCs w:val="24"/>
          <w:lang w:val="hr-HR"/>
        </w:rPr>
        <w:t xml:space="preserve"> </w:t>
      </w:r>
      <w:r w:rsidR="00712DDF" w:rsidRPr="00F351C5">
        <w:rPr>
          <w:rFonts w:hAnsi="Times New Roman" w:ascii="Times New Roman"/>
          <w:color w:val="FFFFFF"/>
          <w:szCs w:val="24"/>
          <w:lang w:val="hr-HR"/>
        </w:rPr>
        <w:t xml:space="preserve">stečajni upravitelj, </w:t>
      </w:r>
      <w:r w:rsidR="000535BB" w:rsidRPr="00F351C5">
        <w:rPr>
          <w:rFonts w:hAnsi="Times New Roman" w:ascii="Times New Roman"/>
          <w:color w:val="FFFFFF"/>
          <w:szCs w:val="24"/>
          <w:lang w:val="hr-HR"/>
        </w:rPr>
        <w:t>DAVOR BIŠĆAN iz Zagreba, Jurišićeva 10</w:t>
      </w:r>
    </w:p>
    <w:p w:rsidRDefault="001B60E8" w:rsidP="001B60E8" w:rsidR="0026226C" w:rsidRPr="00F351C5">
      <w:pPr>
        <w:numPr>
          <w:ilvl w:val="0"/>
          <w:numId w:val="2"/>
        </w:numPr>
        <w:ind w:hanging="284" w:left="284"/>
        <w:jc w:val="both"/>
        <w:rPr>
          <w:rFonts w:hAnsi="Times New Roman" w:ascii="Times New Roman"/>
          <w:color w:val="FFFFFF"/>
          <w:szCs w:val="24"/>
          <w:lang w:val="hr-HR"/>
        </w:rPr>
      </w:pPr>
      <w:r w:rsidRPr="00F351C5">
        <w:rPr>
          <w:rFonts w:hAnsi="Times New Roman" w:ascii="Times New Roman"/>
          <w:color w:val="FFFFFF"/>
          <w:szCs w:val="24"/>
          <w:lang w:val="hr-HR"/>
        </w:rPr>
        <w:t>R</w:t>
      </w:r>
      <w:r w:rsidR="0026226C" w:rsidRPr="00F351C5">
        <w:rPr>
          <w:rFonts w:hAnsi="Times New Roman" w:ascii="Times New Roman"/>
          <w:color w:val="FFFFFF"/>
          <w:szCs w:val="24"/>
          <w:lang w:val="hr-HR"/>
        </w:rPr>
        <w:t xml:space="preserve">ačunovodstvu uz </w:t>
      </w:r>
      <w:r w:rsidR="00E45AD4" w:rsidRPr="00F351C5">
        <w:rPr>
          <w:rFonts w:hAnsi="Times New Roman" w:ascii="Times New Roman"/>
          <w:color w:val="FFFFFF"/>
          <w:szCs w:val="24"/>
          <w:lang w:val="hr-HR"/>
        </w:rPr>
        <w:t>t</w:t>
      </w:r>
      <w:r w:rsidR="00EF697A" w:rsidRPr="00F351C5">
        <w:rPr>
          <w:rFonts w:hAnsi="Times New Roman" w:ascii="Times New Roman"/>
          <w:color w:val="FFFFFF"/>
          <w:szCs w:val="24"/>
          <w:lang w:val="hr-HR"/>
        </w:rPr>
        <w:t>roškovnik</w:t>
      </w:r>
      <w:r w:rsidR="009E6723" w:rsidRPr="00F351C5">
        <w:rPr>
          <w:rFonts w:hAnsi="Times New Roman" w:ascii="Times New Roman"/>
          <w:color w:val="FFFFFF"/>
          <w:szCs w:val="24"/>
          <w:lang w:val="hr-HR"/>
        </w:rPr>
        <w:t xml:space="preserve"> </w:t>
      </w:r>
      <w:r w:rsidR="008A073F" w:rsidRPr="00F351C5">
        <w:rPr>
          <w:rFonts w:hAnsi="Times New Roman" w:ascii="Times New Roman"/>
          <w:color w:val="FFFFFF"/>
          <w:szCs w:val="24"/>
          <w:lang w:val="hr-HR"/>
        </w:rPr>
        <w:t xml:space="preserve">po pravomoćnosti </w:t>
      </w:r>
      <w:r w:rsidR="002311F0" w:rsidRPr="00F351C5">
        <w:rPr>
          <w:rFonts w:hAnsi="Times New Roman" w:ascii="Times New Roman"/>
          <w:color w:val="FFFFFF"/>
          <w:szCs w:val="24"/>
          <w:lang w:val="hr-HR"/>
        </w:rPr>
        <w:t>i rješenje kojim se imenuje privremeni stečajni upravitelj</w:t>
      </w:r>
    </w:p>
    <w:p w:rsidRDefault="00664F64" w:rsidP="001B60E8" w:rsidR="00776A2F" w:rsidRPr="00F351C5">
      <w:pPr>
        <w:numPr>
          <w:ilvl w:val="0"/>
          <w:numId w:val="2"/>
        </w:numPr>
        <w:ind w:hanging="284" w:left="284"/>
        <w:jc w:val="both"/>
        <w:rPr>
          <w:rFonts w:hAnsi="Times New Roman" w:ascii="Times New Roman"/>
          <w:color w:val="FFFFFF"/>
          <w:szCs w:val="24"/>
          <w:lang w:val="hr-HR"/>
        </w:rPr>
      </w:pPr>
      <w:r w:rsidRPr="00F351C5">
        <w:rPr>
          <w:rFonts w:hAnsi="Times New Roman" w:ascii="Times New Roman"/>
          <w:color w:val="FFFFFF"/>
          <w:szCs w:val="24"/>
          <w:lang w:val="hr-HR"/>
        </w:rPr>
        <w:t xml:space="preserve">Mrežna stranica </w:t>
      </w:r>
      <w:r w:rsidR="002D08FA" w:rsidRPr="00F351C5">
        <w:rPr>
          <w:rFonts w:hAnsi="Times New Roman" w:ascii="Times New Roman"/>
          <w:color w:val="FFFFFF"/>
          <w:szCs w:val="24"/>
          <w:lang w:val="hr-HR"/>
        </w:rPr>
        <w:t xml:space="preserve">e-Oglasna ploča </w:t>
      </w:r>
      <w:r w:rsidRPr="00F351C5">
        <w:rPr>
          <w:rFonts w:hAnsi="Times New Roman" w:ascii="Times New Roman"/>
          <w:color w:val="FFFFFF"/>
          <w:szCs w:val="24"/>
          <w:lang w:val="hr-HR"/>
        </w:rPr>
        <w:t>Trgovačkog suda u Zagrebu</w:t>
      </w:r>
    </w:p>
    <w:p w:rsidRDefault="000535BB" w:rsidP="000535BB" w:rsidR="000535BB" w:rsidRPr="00664F64">
      <w:pPr>
        <w:jc w:val="both"/>
        <w:rPr>
          <w:rFonts w:hAnsi="Times New Roman" w:ascii="Times New Roman"/>
          <w:szCs w:val="24"/>
          <w:lang w:val="hr-HR"/>
        </w:rPr>
      </w:pPr>
    </w:p>
    <w:sectPr w:rsidSect="00780A6F" w:rsidR="000535BB" w:rsidRPr="00664F64">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351C5">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0535BB">
      <w:rPr>
        <w:rFonts w:hAnsi="Times New Roman" w:ascii="Times New Roman"/>
        <w:szCs w:val="24"/>
        <w:lang w:val="hr-HR"/>
      </w:rPr>
      <w:t>5105/15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0535BB">
      <w:rPr>
        <w:rFonts w:hAnsi="Times New Roman" w:ascii="Times New Roman"/>
        <w:szCs w:val="24"/>
        <w:lang w:val="hr-HR"/>
      </w:rPr>
      <w:t>5105</w:t>
    </w:r>
    <w:r w:rsidR="005A3A36">
      <w:rPr>
        <w:rFonts w:hAnsi="Times New Roman" w:ascii="Times New Roman"/>
        <w:szCs w:val="24"/>
        <w:lang w:val="hr-HR"/>
      </w:rPr>
      <w:t>/15</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1226ABB8"/>
    <w:lvl w:tplc="27F8AC5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94EE9"/>
    <w:rsid w:val="002A12CC"/>
    <w:rsid w:val="002D08FA"/>
    <w:rsid w:val="002D0A57"/>
    <w:rsid w:val="002D1981"/>
    <w:rsid w:val="002D61BB"/>
    <w:rsid w:val="002E501D"/>
    <w:rsid w:val="002F2A18"/>
    <w:rsid w:val="00302E20"/>
    <w:rsid w:val="003137CE"/>
    <w:rsid w:val="00325721"/>
    <w:rsid w:val="00367E85"/>
    <w:rsid w:val="0037763C"/>
    <w:rsid w:val="003A02CA"/>
    <w:rsid w:val="003A7395"/>
    <w:rsid w:val="003C5395"/>
    <w:rsid w:val="003C611C"/>
    <w:rsid w:val="003E2E7E"/>
    <w:rsid w:val="003E7C9C"/>
    <w:rsid w:val="003F462E"/>
    <w:rsid w:val="00412375"/>
    <w:rsid w:val="004236A8"/>
    <w:rsid w:val="00424910"/>
    <w:rsid w:val="00447BE0"/>
    <w:rsid w:val="00481B26"/>
    <w:rsid w:val="004B0D0A"/>
    <w:rsid w:val="004C1393"/>
    <w:rsid w:val="004C22F2"/>
    <w:rsid w:val="004D641C"/>
    <w:rsid w:val="00513886"/>
    <w:rsid w:val="005218D6"/>
    <w:rsid w:val="00535B53"/>
    <w:rsid w:val="005534AC"/>
    <w:rsid w:val="00556CF6"/>
    <w:rsid w:val="005758F8"/>
    <w:rsid w:val="005A3A36"/>
    <w:rsid w:val="005B6418"/>
    <w:rsid w:val="005D32B6"/>
    <w:rsid w:val="005D6234"/>
    <w:rsid w:val="005E13C6"/>
    <w:rsid w:val="005F02F3"/>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168EC"/>
    <w:rsid w:val="00C17E85"/>
    <w:rsid w:val="00C53BCA"/>
    <w:rsid w:val="00C9155F"/>
    <w:rsid w:val="00C94A55"/>
    <w:rsid w:val="00CA7706"/>
    <w:rsid w:val="00CC05B0"/>
    <w:rsid w:val="00CC1BFA"/>
    <w:rsid w:val="00CC7EDE"/>
    <w:rsid w:val="00CD1C56"/>
    <w:rsid w:val="00CE6185"/>
    <w:rsid w:val="00CF7E4E"/>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51C5"/>
    <w:rsid w:val="00F369C4"/>
    <w:rsid w:val="00F42934"/>
    <w:rsid w:val="00F5584F"/>
    <w:rsid w:val="00F56463"/>
    <w:rsid w:val="00F81BDE"/>
    <w:rsid w:val="00F95288"/>
    <w:rsid w:val="00FA29F6"/>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F351C5"/>
    <w:rPr>
      <w:color w:val="808080"/>
      <w:bdr w:space="0" w:sz="0" w:color="auto" w:val="none"/>
      <w:shd w:fill="auto" w:color="auto" w:val="clear"/>
    </w:rPr>
  </w:style>
  <w:style w:customStyle="true" w:styleId="eSPISCCParagraphDefaultFont" w:type="character">
    <w:name w:val="eSPIS_CC_Paragraph Default Font"/>
    <w:basedOn w:val="Zadanifontodlomka"/>
    <w:rsid w:val="00F351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51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51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51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F351C5"/>
    <w:rPr>
      <w:color w:val="808080"/>
      <w:bdr w:color="auto" w:space="0" w:sz="0" w:val="none"/>
      <w:shd w:color="auto" w:fill="auto" w:val="clear"/>
    </w:rPr>
  </w:style>
  <w:style w:customStyle="1" w:styleId="eSPISCCParagraphDefaultFont" w:type="character">
    <w:name w:val="eSPIS_CC_Paragraph Default Font"/>
    <w:basedOn w:val="Zadanifontodlomka"/>
    <w:rsid w:val="00F351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51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51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51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5105</izvorni_sadrzaj>
    <derivirana_varijabla naziv="DomainObject.Predmet.Broj_1">5105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St-5105/2015</izvorni_sadrzaj>
    <derivirana_varijabla naziv="DomainObject.Predmet.OznakaBroj_1">St-5105/2015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COMERCON d.o.o. zastupanog po punomoćniku Jurica Pevec</izvorni_sadrzaj>
    <derivirana_varijabla naziv="DomainObject.Predmet.ProtustrankaFormated_1">  COMERCON d.o.o. zastupanog po punomoćniku Jurica Pevec</derivirana_varijabla>
  </DomainObject.Predmet.ProtustrankaFormated>
  <DomainObject.Predmet.ProtustrankaFormatedOIB>
    <izvorni_sadrzaj>  COMERCON d.o.o., OIB 39801272055 zastupanog po punomoćniku Jurica Pevec</izvorni_sadrzaj>
    <derivirana_varijabla naziv="DomainObject.Predmet.ProtustrankaFormatedOIB_1">  COMERCON d.o.o., OIB 39801272055 zastupanog po punomoćniku Jurica Pevec</derivirana_varijabla>
  </DomainObject.Predmet.ProtustrankaFormatedOIB>
  <DomainObject.Predmet.ProtustrankaFormatedWithAdress>
    <izvorni_sadrzaj> COMERCON d.o.o., Bednjanska 10, 10000 Zagreb zastupanog po punomoćniku Jurica Pevec</izvorni_sadrzaj>
    <derivirana_varijabla naziv="DomainObject.Predmet.ProtustrankaFormatedWithAdress_1"> COMERCON d.o.o., Bednjanska 10, 10000 Zagreb zastupanog po punomoćniku Jurica Pevec</derivirana_varijabla>
  </DomainObject.Predmet.ProtustrankaFormatedWithAdress>
  <DomainObject.Predmet.ProtustrankaFormatedWithAdressOIB>
    <izvorni_sadrzaj> COMERCON d.o.o., OIB 39801272055, Bednjanska 10, 10000 Zagreb zastupanog po punomoćniku Jurica Pevec</izvorni_sadrzaj>
    <derivirana_varijabla naziv="DomainObject.Predmet.ProtustrankaFormatedWithAdressOIB_1"> COMERCON d.o.o., OIB 39801272055, Bednjanska 10, 10000 Zagreb zastupanog po punomoćniku Jurica Pevec</derivirana_varijabla>
  </DomainObject.Predmet.ProtustrankaFormatedWithAdressOIB>
  <DomainObject.Predmet.ProtustrankaWithAdress>
    <izvorni_sadrzaj>COMERCON d.o.o. Bednjanska 10, 10000 Zagreb</izvorni_sadrzaj>
    <derivirana_varijabla naziv="DomainObject.Predmet.ProtustrankaWithAdress_1">COMERCON d.o.o. Bednjanska 10, 10000 Zagreb</derivirana_varijabla>
  </DomainObject.Predmet.ProtustrankaWithAdress>
  <DomainObject.Predmet.ProtustrankaWithAdressOIB>
    <izvorni_sadrzaj>COMERCON d.o.o., OIB 39801272055, Bednjanska 10, 10000 Zagreb</izvorni_sadrzaj>
    <derivirana_varijabla naziv="DomainObject.Predmet.ProtustrankaWithAdressOIB_1">COMERCON d.o.o., OIB 39801272055, Bednjanska 10, 10000 Zagreb</derivirana_varijabla>
  </DomainObject.Predmet.ProtustrankaWithAdressOIB>
  <DomainObject.Predmet.ProtustrankaNazivFormated>
    <izvorni_sadrzaj>COMERCON d.o.o.</izvorni_sadrzaj>
    <derivirana_varijabla naziv="DomainObject.Predmet.ProtustrankaNazivFormated_1">COMERCON d.o.o.</derivirana_varijabla>
  </DomainObject.Predmet.ProtustrankaNazivFormated>
  <DomainObject.Predmet.ProtustrankaNazivFormatedOIB>
    <izvorni_sadrzaj>COMERCON d.o.o., OIB 39801272055</izvorni_sadrzaj>
    <derivirana_varijabla naziv="DomainObject.Predmet.ProtustrankaNazivFormatedOIB_1">COMERCON d.o.o., OIB 39801272055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COMERCON d.o.o. zastupanog po punomoćniku Jurica Pevec</item>
    </izvorni_sadrzaj>
    <derivirana_varijabla naziv="DomainObject.Predmet.ProtuStrankaListFormated_1">
      <item>COMERCON d.o.o. zastupanog po punomoćniku Jurica Pevec</item>
    </derivirana_varijabla>
  </DomainObject.Predmet.ProtuStrankaListFormated>
  <DomainObject.Predmet.ProtuStrankaListFormatedOIB>
    <izvorni_sadrzaj>
      <item>COMERCON d.o.o., OIB 39801272055 zastupanog po punomoćniku Jurica Pevec</item>
    </izvorni_sadrzaj>
    <derivirana_varijabla naziv="DomainObject.Predmet.ProtuStrankaListFormatedOIB_1">
      <item>COMERCON d.o.o., OIB 39801272055 zastupanog po punomoćniku Jurica Pevec</item>
    </derivirana_varijabla>
  </DomainObject.Predmet.ProtuStrankaListFormatedOIB>
  <DomainObject.Predmet.ProtuStrankaListFormatedWithAdress>
    <izvorni_sadrzaj>
      <item>COMERCON d.o.o., Bednjanska 10, 10000 Zagreb zastupanog po punomoćniku Jurica Pevec</item>
    </izvorni_sadrzaj>
    <derivirana_varijabla naziv="DomainObject.Predmet.ProtuStrankaListFormatedWithAdress_1">
      <item>COMERCON d.o.o., Bednjanska 10, 10000 Zagreb zastupanog po punomoćniku Jurica Pevec</item>
    </derivirana_varijabla>
  </DomainObject.Predmet.ProtuStrankaListFormatedWithAdress>
  <DomainObject.Predmet.ProtuStrankaListFormatedWithAdressOIB>
    <izvorni_sadrzaj>
      <item>COMERCON d.o.o., OIB 39801272055, Bednjanska 10, 10000 Zagreb zastupanog po punomoćniku Jurica Pevec</item>
    </izvorni_sadrzaj>
    <derivirana_varijabla naziv="DomainObject.Predmet.ProtuStrankaListFormatedWithAdressOIB_1">
      <item>COMERCON d.o.o., OIB 39801272055, Bednjanska 10, 10000 Zagreb zastupanog po punomoćniku Jurica Pevec</item>
    </derivirana_varijabla>
  </DomainObject.Predmet.ProtuStrankaListFormatedWithAdressOIB>
  <DomainObject.Predmet.ProtuStrankaListNazivFormated>
    <izvorni_sadrzaj>
      <item>COMERCON d.o.o.</item>
    </izvorni_sadrzaj>
    <derivirana_varijabla naziv="DomainObject.Predmet.ProtuStrankaListNazivFormated_1">
      <item>COMERCON d.o.o.</item>
    </derivirana_varijabla>
  </DomainObject.Predmet.ProtuStrankaListNazivFormated>
  <DomainObject.Predmet.ProtuStrankaListNazivFormatedOIB>
    <izvorni_sadrzaj>
      <item>COMERCON d.o.o., OIB 39801272055</item>
    </izvorni_sadrzaj>
    <derivirana_varijabla naziv="DomainObject.Predmet.ProtuStrankaListNazivFormatedOIB_1">
      <item>COMERCON d.o.o., OIB 39801272055</item>
    </derivirana_varijabla>
  </DomainObject.Predmet.ProtuStrankaListNazivFormatedOIB>
  <DomainObject.Predmet.OstaliListFormated>
    <izvorni_sadrzaj>
      <item>Jurica Pevec punomoćnik sudionika u postupku COMERCON d.o.o.</item>
    </izvorni_sadrzaj>
    <derivirana_varijabla naziv="DomainObject.Predmet.OstaliListFormated_1">
      <item>Jurica Pevec punomoćnik sudionika u postupku COMERCON d.o.o.</item>
    </derivirana_varijabla>
  </DomainObject.Predmet.OstaliListFormated>
  <DomainObject.Predmet.OstaliListFormatedOIB>
    <izvorni_sadrzaj>
      <item>Jurica Pevec, OIB 26372810817 punomoćnik sudionika u postupku COMERCON d.o.o.</item>
    </izvorni_sadrzaj>
    <derivirana_varijabla naziv="DomainObject.Predmet.OstaliListFormatedOIB_1">
      <item>Jurica Pevec, OIB 26372810817 punomoćnik sudionika u postupku COMERCON d.o.o.</item>
    </derivirana_varijabla>
  </DomainObject.Predmet.OstaliListFormatedOIB>
  <DomainObject.Predmet.OstaliListFormatedWithAdress>
    <izvorni_sadrzaj>
      <item>Jurica Pevec, Bednjanska 10, 10000 Zagreb punomoćnik sudionika u postupku COMERCON d.o.o.</item>
    </izvorni_sadrzaj>
    <derivirana_varijabla naziv="DomainObject.Predmet.OstaliListFormatedWithAdress_1">
      <item>Jurica Pevec, Bednjanska 10, 10000 Zagreb punomoćnik sudionika u postupku COMERCON d.o.o.</item>
    </derivirana_varijabla>
  </DomainObject.Predmet.OstaliListFormatedWithAdress>
  <DomainObject.Predmet.OstaliListFormatedWithAdressOIB>
    <izvorni_sadrzaj>
      <item>Jurica Pevec, OIB 26372810817, Bednjanska 10, 10000 Zagreb punomoćnik sudionika u postupku COMERCON d.o.o.</item>
    </izvorni_sadrzaj>
    <derivirana_varijabla naziv="DomainObject.Predmet.OstaliListFormatedWithAdressOIB_1">
      <item>Jurica Pevec, OIB 26372810817, Bednjanska 10, 10000 Zagreb punomoćnik sudionika u postupku COMERCON d.o.o.</item>
    </derivirana_varijabla>
  </DomainObject.Predmet.OstaliListFormatedWithAdressOIB>
  <DomainObject.Predmet.OstaliListNazivFormated>
    <izvorni_sadrzaj>
      <item>Jurica Pevec</item>
    </izvorni_sadrzaj>
    <derivirana_varijabla naziv="DomainObject.Predmet.OstaliListNazivFormated_1">
      <item>Jurica Pevec</item>
    </derivirana_varijabla>
  </DomainObject.Predmet.OstaliListNazivFormated>
  <DomainObject.Predmet.OstaliListNazivFormatedOIB>
    <izvorni_sadrzaj>
      <item>Jurica Pevec, OIB 26372810817</item>
    </izvorni_sadrzaj>
    <derivirana_varijabla naziv="DomainObject.Predmet.OstaliListNazivFormatedOIB_1">
      <item>Jurica Pevec, OIB 26372810817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COMERCON d.o.o.</izvorni_sadrzaj>
    <derivirana_varijabla naziv="DomainObject.Predmet.ProtustrankaIDrugi_1">COMERCON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COMERCON d.o.o., OIB 39801272055, Bednjanska 10, 10000 Zagreb</izvorni_sadrzaj>
    <derivirana_varijabla naziv="DomainObject.Predmet.ProtustrankaIDrugiAdressOIB_1">COMERCON d.o.o., OIB 39801272055, Bednjanska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COMERCON d.o.o.</item>
      <item>FINA Regionalni centar Zagreb</item>
      <item>Jurica Pevec</item>
    </izvorni_sadrzaj>
    <derivirana_varijabla naziv="DomainObject.Predmet.SudioniciListNaziv_1">
      <item>COMERCON d.o.o.</item>
      <item>FINA Regionalni centar Zagreb</item>
      <item>Jurica Pevec</item>
    </derivirana_varijabla>
  </DomainObject.Predmet.SudioniciListNaziv>
  <DomainObject.Predmet.SudioniciListAdressOIB>
    <izvorni_sadrzaj>
      <item>COMERCON d.o.o., OIB 39801272055, Bednjanska 10,10000 Zagreb</item>
      <item>FINA Regionalni centar Zagreb, OIB 85821130368, Trg svibanjskih žrtava 1995. 1,10000 Zagreb</item>
      <item>Jurica Pevec, OIB 26372810817, Bednjanska 10,10000 Zagreb</item>
    </izvorni_sadrzaj>
    <derivirana_varijabla naziv="DomainObject.Predmet.SudioniciListAdressOIB_1">
      <item>COMERCON d.o.o., OIB 39801272055, Bednjanska 10,10000 Zagreb</item>
      <item>FINA Regionalni centar Zagreb, OIB 85821130368, Trg svibanjskih žrtava 1995. 1,10000 Zagreb</item>
      <item>Jurica Pevec, OIB 26372810817, Bednjanska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39801272055</item>
      <item>, OIB 85821130368</item>
      <item>, OIB 26372810817</item>
    </izvorni_sadrzaj>
    <derivirana_varijabla naziv="DomainObject.Predmet.SudioniciListNazivOIB_1">
      <item>, OIB 39801272055</item>
      <item>, OIB 85821130368</item>
      <item>, OIB 26372810817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2366</properties:Characters>
  <properties:Lines>65</properties:Lines>
  <properties:Paragraphs>21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2017-02-01T10:13:00Z</dcterms:created>
  <dc:creator>rsticn</dc:creator>
  <cp:lastModifiedBy>Monika Grbac</cp:lastModifiedBy>
  <cp:lastPrinted>2017-02-02T13:36:00Z</cp:lastPrinted>
  <dcterms:modified xmlns:xsi="http://www.w3.org/2001/XMLSchema-instance" xsi:type="dcterms:W3CDTF">2017-02-02T13:36:00Z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