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e00856" w14:paraId="ee00856" w:rsidRDefault="007C43D0" w:rsidP="007C43D0" w:rsidR="007C43D0" w:rsidRPr="00285517">
      <w:pPr>
        <w15:collapsed w:val="false"/>
      </w:pPr>
      <w:bookmarkStart w:name="_GoBack" w:id="0"/>
      <w:bookmarkEnd w:id="0"/>
      <w:r>
        <w:t xml:space="preserve">           </w:t>
      </w:r>
      <w:r w:rsidRPr="00285517">
        <w:t xml:space="preserve">        </w:t>
      </w:r>
      <w:r w:rsidRPr="00285517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85517">
        <w:t xml:space="preserve">                                                            </w:t>
      </w:r>
    </w:p>
    <w:p w:rsidRDefault="007C43D0" w:rsidP="007C43D0" w:rsidR="007C43D0" w:rsidRPr="00285517">
      <w:r w:rsidRPr="00285517">
        <w:t xml:space="preserve">    REPUBLIKA HRVATSKA </w:t>
      </w:r>
      <w:r w:rsidRPr="00285517">
        <w:tab/>
      </w:r>
      <w:r w:rsidRPr="00285517">
        <w:tab/>
      </w:r>
      <w:r w:rsidRPr="00285517">
        <w:tab/>
      </w:r>
      <w:r w:rsidRPr="00285517">
        <w:tab/>
      </w:r>
      <w:r w:rsidRPr="00285517">
        <w:tab/>
      </w:r>
    </w:p>
    <w:p w:rsidRDefault="007C43D0" w:rsidP="007C43D0" w:rsidR="007C43D0" w:rsidRPr="00285517">
      <w:r w:rsidRPr="00285517">
        <w:t>TRGOVAČKI SUD U PAZINU</w:t>
      </w:r>
    </w:p>
    <w:p w:rsidRDefault="007C43D0" w:rsidP="007C43D0" w:rsidR="007C43D0" w:rsidRPr="00285517">
      <w:r w:rsidRPr="00285517">
        <w:t xml:space="preserve">    52000 PAZIN, Dršćevka 1 </w:t>
      </w:r>
      <w:r w:rsidRPr="00285517">
        <w:tab/>
      </w:r>
      <w:r w:rsidRPr="00285517">
        <w:tab/>
      </w:r>
      <w:r w:rsidRPr="00285517">
        <w:tab/>
      </w:r>
      <w:r w:rsidRPr="00285517">
        <w:tab/>
      </w:r>
      <w:r w:rsidRPr="00285517">
        <w:tab/>
        <w:t xml:space="preserve">    </w:t>
      </w:r>
      <w:r>
        <w:t xml:space="preserve">  Posl.br.: 2 St-402</w:t>
      </w:r>
      <w:r w:rsidRPr="00285517">
        <w:t>/16-</w:t>
      </w:r>
      <w:r>
        <w:t>42</w:t>
      </w:r>
    </w:p>
    <w:p w:rsidRDefault="007C43D0" w:rsidP="007C43D0" w:rsidR="007C43D0">
      <w:pPr>
        <w:jc w:val="both"/>
      </w:pPr>
      <w:r w:rsidRPr="00285517">
        <w:tab/>
      </w:r>
    </w:p>
    <w:p w:rsidRDefault="007C43D0" w:rsidP="007C43D0" w:rsidR="007C43D0" w:rsidRPr="00285517">
      <w:pPr>
        <w:jc w:val="both"/>
      </w:pPr>
    </w:p>
    <w:p w:rsidRDefault="007C43D0" w:rsidP="007C43D0" w:rsidR="007C43D0" w:rsidRPr="00285517">
      <w:pPr>
        <w:jc w:val="center"/>
      </w:pPr>
      <w:r w:rsidRPr="00285517">
        <w:t>R E P U B L I K A  H R V A T S K A</w:t>
      </w:r>
    </w:p>
    <w:p w:rsidRDefault="007C43D0" w:rsidP="007C43D0" w:rsidR="007C43D0" w:rsidRPr="00285517"/>
    <w:p w:rsidRDefault="007C43D0" w:rsidP="00D60320" w:rsidR="007C43D0">
      <w:pPr>
        <w:jc w:val="center"/>
      </w:pPr>
      <w:r w:rsidRPr="00285517">
        <w:t>R J E Š E NJ E</w:t>
      </w:r>
    </w:p>
    <w:p w:rsidRDefault="007C43D0" w:rsidP="007C43D0" w:rsidR="007C43D0" w:rsidRPr="00285517"/>
    <w:p w:rsidRDefault="007C43D0" w:rsidP="007C43D0" w:rsidR="007C43D0" w:rsidRPr="00046A96">
      <w:pPr>
        <w:jc w:val="both"/>
      </w:pPr>
      <w:r w:rsidRPr="00046A96">
        <w:tab/>
        <w:t xml:space="preserve">Trgovački sud u Pazinu, po sucu Adrijani Labinjan Skok, </w:t>
      </w:r>
      <w:r w:rsidR="00046A96" w:rsidRPr="00046A96">
        <w:t>u stečajnom postupku</w:t>
      </w:r>
      <w:r w:rsidRPr="00046A96">
        <w:t xml:space="preserve"> nad dužnikom </w:t>
      </w:r>
      <w:r w:rsidR="00046A96" w:rsidRPr="00046A96">
        <w:t>2 MG STUDIO d.o.o. u stečaju, Pula, Palisina Ulica 13, OIB: 97645231188</w:t>
      </w:r>
      <w:r w:rsidRPr="00046A96">
        <w:t xml:space="preserve">, </w:t>
      </w:r>
      <w:r w:rsidR="00046A96" w:rsidRPr="00046A96">
        <w:t>27</w:t>
      </w:r>
      <w:r w:rsidRPr="00046A96">
        <w:t xml:space="preserve">. veljače 2017. </w:t>
      </w:r>
    </w:p>
    <w:p w:rsidRDefault="007C43D0" w:rsidP="007C43D0" w:rsidR="007C43D0" w:rsidRPr="00046A96">
      <w:pPr>
        <w:jc w:val="both"/>
      </w:pPr>
    </w:p>
    <w:p w:rsidRDefault="007C43D0" w:rsidP="007C43D0" w:rsidR="007C43D0">
      <w:pPr>
        <w:jc w:val="center"/>
      </w:pPr>
      <w:r w:rsidRPr="00285517">
        <w:t>r i j e š i o    j e</w:t>
      </w:r>
    </w:p>
    <w:p w:rsidRDefault="007C43D0" w:rsidP="007C43D0" w:rsidR="007C43D0" w:rsidRPr="00285517">
      <w:pPr>
        <w:jc w:val="both"/>
      </w:pPr>
    </w:p>
    <w:p w:rsidRDefault="007C43D0" w:rsidP="007C43D0" w:rsidR="007C43D0" w:rsidRPr="00285517">
      <w:pPr>
        <w:jc w:val="both"/>
      </w:pPr>
      <w:r w:rsidRPr="00285517">
        <w:tab/>
        <w:t xml:space="preserve">Pozivaju se </w:t>
      </w:r>
      <w:r w:rsidR="00B821A6">
        <w:t>vjerovnici stečajnog dužnika i druge osobe koje imaju pravni interes</w:t>
      </w:r>
      <w:r w:rsidRPr="00285517">
        <w:t xml:space="preserve"> da u roku od 15 dana od </w:t>
      </w:r>
      <w:r w:rsidR="00B821A6">
        <w:t>objave</w:t>
      </w:r>
      <w:r w:rsidRPr="00285517">
        <w:t xml:space="preserve"> ovog rješenja sukladno čl. 12. st. 1. Stečajnog zakona (NN 71/15), uplate predujam u iznosu od </w:t>
      </w:r>
      <w:r w:rsidR="00B821A6">
        <w:t xml:space="preserve">78.812,50 kuna </w:t>
      </w:r>
      <w:r w:rsidRPr="00285517">
        <w:t>na depozit ovog suda broj: HR43 2390001 1300029763, poziv na broj 020-</w:t>
      </w:r>
      <w:r w:rsidR="00B821A6">
        <w:t>402</w:t>
      </w:r>
      <w:r w:rsidRPr="00285517">
        <w:t>-16</w:t>
      </w:r>
      <w:r w:rsidR="00B821A6">
        <w:t>, radi pokretanja odgovarajućih postupaka radi naplate tražbina stečajnog dužnika</w:t>
      </w:r>
      <w:r w:rsidRPr="00285517">
        <w:rPr>
          <w:bCs w:val="false"/>
        </w:rPr>
        <w:t xml:space="preserve">.  </w:t>
      </w:r>
    </w:p>
    <w:p w:rsidRDefault="007C43D0" w:rsidP="007C43D0" w:rsidR="007C43D0" w:rsidRPr="00285517">
      <w:pPr>
        <w:jc w:val="both"/>
        <w:rPr>
          <w:bCs w:val="false"/>
        </w:rPr>
      </w:pPr>
    </w:p>
    <w:p w:rsidRDefault="007C43D0" w:rsidP="007C43D0" w:rsidR="007C43D0" w:rsidRPr="00285517">
      <w:pPr>
        <w:jc w:val="center"/>
        <w:rPr>
          <w:bCs w:val="false"/>
        </w:rPr>
      </w:pPr>
      <w:r w:rsidRPr="00285517">
        <w:rPr>
          <w:bCs w:val="false"/>
        </w:rPr>
        <w:t>Obrazloženje</w:t>
      </w:r>
    </w:p>
    <w:p w:rsidRDefault="007C43D0" w:rsidP="007C43D0" w:rsidR="007C43D0" w:rsidRPr="00285517">
      <w:pPr>
        <w:jc w:val="both"/>
        <w:rPr>
          <w:lang w:val="pl-PL"/>
        </w:rPr>
      </w:pPr>
    </w:p>
    <w:p w:rsidRDefault="00B821A6" w:rsidP="007C43D0" w:rsidR="00B821A6">
      <w:pPr>
        <w:jc w:val="both"/>
        <w:rPr>
          <w:lang w:val="pl-PL"/>
        </w:rPr>
      </w:pPr>
      <w:r>
        <w:rPr>
          <w:lang w:val="pl-PL"/>
        </w:rPr>
        <w:tab/>
        <w:t>Stečajni upravitelj ovog stečajnog dužnika dostavio je pisani podnesak 23.2.2017. u kojem obrazlaže tražbine stečajnog dužnika prema trećim osobama, Marinu Linardonu i Dimu Maseru</w:t>
      </w:r>
      <w:r w:rsidR="006E1950">
        <w:rPr>
          <w:lang w:val="pl-PL"/>
        </w:rPr>
        <w:t>. Obzirom na vrijednost predmeta spora od 483.716,46 kn i 761.287,78 kn, predložila je pozvati vjerovnike na uplatu predujma od 78.812,50 kn radi pokretanja odgovarajućih postupaka protiv navedenih osoba za naplatu novčane tražbine i snašanja predvidivih troškova tih postupaka.</w:t>
      </w:r>
    </w:p>
    <w:p w:rsidRDefault="001E7F81" w:rsidP="007C43D0" w:rsidR="001E7F81">
      <w:pPr>
        <w:jc w:val="both"/>
        <w:rPr>
          <w:lang w:val="pl-PL"/>
        </w:rPr>
      </w:pPr>
      <w:r>
        <w:rPr>
          <w:lang w:val="pl-PL"/>
        </w:rPr>
        <w:tab/>
        <w:t>S obzirom da do sada u stečajnoj masi nema sredstava za pokriće navedenih troškova, donesena je odluka kao u izreci.</w:t>
      </w:r>
    </w:p>
    <w:p w:rsidRDefault="007C43D0" w:rsidP="007C43D0" w:rsidR="007C43D0" w:rsidRPr="00285517"/>
    <w:p w:rsidRDefault="007C43D0" w:rsidP="007C43D0" w:rsidR="007C43D0" w:rsidRPr="001E7F81">
      <w:pPr>
        <w:jc w:val="center"/>
      </w:pPr>
      <w:r w:rsidRPr="001E7F81">
        <w:t>U Pazinu 2</w:t>
      </w:r>
      <w:r w:rsidR="001E7F81" w:rsidRPr="001E7F81">
        <w:t>7</w:t>
      </w:r>
      <w:r w:rsidRPr="001E7F81">
        <w:t>. veljače 2017.</w:t>
      </w:r>
    </w:p>
    <w:p w:rsidRDefault="007C43D0" w:rsidP="007C43D0" w:rsidR="007C43D0" w:rsidRPr="00285517">
      <w:pPr>
        <w:ind w:firstLine="720" w:left="2880"/>
        <w:jc w:val="both"/>
      </w:pPr>
    </w:p>
    <w:p w:rsidRDefault="007C43D0" w:rsidP="007C43D0" w:rsidR="007C43D0" w:rsidRPr="00285517">
      <w:pPr>
        <w:ind w:firstLine="720" w:left="5652"/>
        <w:jc w:val="both"/>
      </w:pPr>
      <w:r w:rsidRPr="00285517">
        <w:t xml:space="preserve">      </w:t>
      </w:r>
      <w:r w:rsidRPr="00285517">
        <w:tab/>
        <w:t xml:space="preserve">Stečajni sudac </w:t>
      </w:r>
    </w:p>
    <w:p w:rsidRDefault="007C43D0" w:rsidP="007C43D0" w:rsidR="007C43D0" w:rsidRPr="00285517">
      <w:pPr>
        <w:ind w:left="5712"/>
        <w:jc w:val="both"/>
      </w:pPr>
      <w:r w:rsidRPr="00285517">
        <w:t xml:space="preserve">         Adrijana Labinjan Skok, v.r.</w:t>
      </w:r>
    </w:p>
    <w:p w:rsidRDefault="007C43D0" w:rsidP="007C43D0" w:rsidR="007C43D0">
      <w:pPr>
        <w:jc w:val="both"/>
      </w:pPr>
    </w:p>
    <w:p w:rsidRDefault="007C43D0" w:rsidP="007C43D0" w:rsidR="007C43D0" w:rsidRPr="00285517">
      <w:pPr>
        <w:jc w:val="both"/>
      </w:pPr>
    </w:p>
    <w:p w:rsidRDefault="007C43D0" w:rsidP="007C43D0" w:rsidR="007C43D0" w:rsidRPr="00D60320">
      <w:pPr>
        <w:jc w:val="both"/>
      </w:pPr>
      <w:r w:rsidRPr="00D60320">
        <w:t>UPUTA O PRAVNOM LIJEKU:</w:t>
      </w:r>
    </w:p>
    <w:p w:rsidRDefault="007C43D0" w:rsidP="007C43D0" w:rsidR="007C43D0" w:rsidRPr="00D60320">
      <w:pPr>
        <w:jc w:val="both"/>
      </w:pPr>
      <w:r w:rsidRPr="00D60320">
        <w:tab/>
        <w:t xml:space="preserve">Protiv ovog rješenja  može se izjaviti žalba u roku od 8 dana od dana dostave istog sukladno odredbi čl. 12. st. 1. i 2. Stečajnog zakona (NN 71/15). Žalba se podnosi ovome sudu u tri primjerka, a o istoj odlučuje Visoki trgovački sud Republike Hrvatske. </w:t>
      </w:r>
    </w:p>
    <w:p w:rsidRDefault="007C43D0" w:rsidP="007C43D0" w:rsidR="007C43D0" w:rsidRPr="00D60320"/>
    <w:p w:rsidRDefault="007C43D0" w:rsidP="007C43D0" w:rsidR="007C43D0" w:rsidRPr="00D60320">
      <w:pPr>
        <w:jc w:val="both"/>
      </w:pPr>
      <w:r w:rsidRPr="00D60320">
        <w:t>DNA:</w:t>
      </w:r>
    </w:p>
    <w:p w:rsidRDefault="007C43D0" w:rsidP="00613FB4" w:rsidR="00500701">
      <w:pPr>
        <w:jc w:val="both"/>
      </w:pPr>
      <w:r w:rsidRPr="00D60320">
        <w:t>- e-Oglasna ploča suda 2</w:t>
      </w:r>
      <w:r w:rsidR="00613FB4">
        <w:t>7</w:t>
      </w:r>
      <w:r w:rsidRPr="00D60320">
        <w:t>. veljače 2017. (čl. 132. st. 3. SZ-a)</w:t>
      </w:r>
    </w:p>
    <w:sectPr w:rsidSect="00092984" w:rsidR="00500701">
      <w:headerReference w:type="default" r:id="rId9"/>
      <w:headerReference w:type="first" r:id="rId10"/>
      <w:pgSz w:h="16838" w:w="11906"/>
      <w:pgMar w:gutter="0" w:footer="708" w:header="708" w:left="1417" w:bottom="141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C43D0" w:rsidP="007C43D0" w:rsidR="007C43D0">
      <w:r>
        <w:separator/>
      </w:r>
    </w:p>
  </w:endnote>
  <w:endnote w:id="0" w:type="continuationSeparator">
    <w:p w:rsidRDefault="007C43D0" w:rsidP="007C43D0" w:rsidR="007C43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C43D0" w:rsidP="007C43D0" w:rsidR="007C43D0">
      <w:r>
        <w:separator/>
      </w:r>
    </w:p>
  </w:footnote>
  <w:footnote w:id="0" w:type="continuationSeparator">
    <w:p w:rsidRDefault="007C43D0" w:rsidP="007C43D0" w:rsidR="007C43D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69121524"/>
      <w:docPartObj>
        <w:docPartGallery w:val="Page Numbers (Top of Page)"/>
        <w:docPartUnique/>
      </w:docPartObj>
    </w:sdtPr>
    <w:sdtEndPr/>
    <w:sdtContent>
      <w:p w:rsidRDefault="00613FB4" w:rsidP="007C43D0" w:rsidR="007C43D0" w:rsidRPr="00285517">
        <w:r>
          <w:tab/>
        </w:r>
        <w:r w:rsidR="007C43D0">
          <w:tab/>
        </w:r>
        <w:r w:rsidR="007C43D0">
          <w:tab/>
        </w:r>
        <w:r w:rsidR="007C43D0">
          <w:tab/>
        </w:r>
        <w:r w:rsidR="007C43D0">
          <w:tab/>
        </w:r>
        <w:r w:rsidR="007C43D0"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  <w:r>
          <w:tab/>
        </w:r>
        <w:r w:rsidR="007C43D0">
          <w:tab/>
        </w:r>
        <w:r w:rsidR="007C43D0">
          <w:tab/>
          <w:t xml:space="preserve">      Posl.br.: 2 St-402</w:t>
        </w:r>
        <w:r w:rsidR="007C43D0" w:rsidRPr="00285517">
          <w:t>/16-</w:t>
        </w:r>
        <w:r w:rsidR="007C43D0">
          <w:t>42</w:t>
        </w:r>
      </w:p>
      <w:p w:rsidRDefault="00C31BD4" w:rsidP="00285517" w:rsidR="00DA15C9">
        <w:pPr>
          <w:pStyle w:val="Zaglavlje"/>
          <w:jc w:val="center"/>
        </w:pPr>
      </w:p>
    </w:sdtContent>
  </w:sdt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13FB4" w:rsidR="00DF28E8">
    <w:pPr>
      <w:pStyle w:val="Zaglavlje"/>
    </w:pPr>
    <w:r>
      <w:tab/>
    </w: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C43D0"/>
    <w:rsid w:val="00046A96"/>
    <w:rsid w:val="001E7F81"/>
    <w:rsid w:val="00554328"/>
    <w:rsid w:val="00613FB4"/>
    <w:rsid w:val="006E1950"/>
    <w:rsid w:val="007C43D0"/>
    <w:rsid w:val="00985388"/>
    <w:rsid w:val="00B821A6"/>
    <w:rsid w:val="00C31BD4"/>
    <w:rsid w:val="00D603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C43D0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C43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C43D0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C43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C43D0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C43D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C43D0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31BD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31BD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31BD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31BD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31BD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C43D0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C43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C43D0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C43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C43D0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C43D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C43D0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31BD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31BD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31BD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31BD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31BD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veljače 2017.</izvorni_sadrzaj>
    <derivirana_varijabla naziv="DomainObject.DatumDonosenjaOdluke_1">27.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402</izvorni_sadrzaj>
    <derivirana_varijabla naziv="DomainObject.Predmet.Broj_1">402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veljače 2016.</izvorni_sadrzaj>
    <derivirana_varijabla naziv="DomainObject.Predmet.DatumOsnivanja_1">26.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St-402/2016</izvorni_sadrzaj>
    <derivirana_varijabla naziv="DomainObject.Predmet.OznakaBroj_1">St-402/2016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2 MG STUDIO d. o. o. PULA</izvorni_sadrzaj>
    <derivirana_varijabla naziv="DomainObject.Predmet.ProtustrankaFormated_1">  2 MG STUDIO d. o. o. PULA</derivirana_varijabla>
  </DomainObject.Predmet.ProtustrankaFormated>
  <DomainObject.Predmet.ProtustrankaFormatedOIB>
    <izvorni_sadrzaj>  2 MG STUDIO d. o. o. PULA, OIB 97645231188</izvorni_sadrzaj>
    <derivirana_varijabla naziv="DomainObject.Predmet.ProtustrankaFormatedOIB_1">  2 MG STUDIO d. o. o. PULA, OIB 97645231188</derivirana_varijabla>
  </DomainObject.Predmet.ProtustrankaFormatedOIB>
  <DomainObject.Predmet.ProtustrankaFormatedWithAdress>
    <izvorni_sadrzaj> 2 MG STUDIO d. o. o. PULA, Palisina Ulica 13, 52100 Pula</izvorni_sadrzaj>
    <derivirana_varijabla naziv="DomainObject.Predmet.ProtustrankaFormatedWithAdress_1"> 2 MG STUDIO d. o. o. PULA, Palisina Ulica 13, 52100 Pula</derivirana_varijabla>
  </DomainObject.Predmet.ProtustrankaFormatedWithAdress>
  <DomainObject.Predmet.ProtustrankaFormatedWithAdressOIB>
    <izvorni_sadrzaj> 2 MG STUDIO d. o. o. PULA, OIB 97645231188, Palisina Ulica 13, 52100 Pula</izvorni_sadrzaj>
    <derivirana_varijabla naziv="DomainObject.Predmet.ProtustrankaFormatedWithAdressOIB_1"> 2 MG STUDIO d. o. o. PULA, OIB 97645231188, Palisina Ulica 13, 52100 Pula</derivirana_varijabla>
  </DomainObject.Predmet.ProtustrankaFormatedWithAdressOIB>
  <DomainObject.Predmet.ProtustrankaWithAdress>
    <izvorni_sadrzaj>2 MG STUDIO d. o. o. PULA Palisina Ulica 13, 52100 Pula</izvorni_sadrzaj>
    <derivirana_varijabla naziv="DomainObject.Predmet.ProtustrankaWithAdress_1">2 MG STUDIO d. o. o. PULA Palisina Ulica 13, 52100 Pula</derivirana_varijabla>
  </DomainObject.Predmet.ProtustrankaWithAdress>
  <DomainObject.Predmet.ProtustrankaWithAdressOIB>
    <izvorni_sadrzaj>2 MG STUDIO d. o. o. PULA, OIB 97645231188, Palisina Ulica 13, 52100 Pula</izvorni_sadrzaj>
    <derivirana_varijabla naziv="DomainObject.Predmet.ProtustrankaWithAdressOIB_1">2 MG STUDIO d. o. o. PULA, OIB 97645231188, Palisina Ulica 13, 52100 Pula</derivirana_varijabla>
  </DomainObject.Predmet.ProtustrankaWithAdressOIB>
  <DomainObject.Predmet.ProtustrankaNazivFormated>
    <izvorni_sadrzaj>2 MG STUDIO d. o. o. PULA</izvorni_sadrzaj>
    <derivirana_varijabla naziv="DomainObject.Predmet.ProtustrankaNazivFormated_1">2 MG STUDIO d. o. o. PULA</derivirana_varijabla>
  </DomainObject.Predmet.ProtustrankaNazivFormated>
  <DomainObject.Predmet.ProtustrankaNazivFormatedOIB>
    <izvorni_sadrzaj>2 MG STUDIO d. o. o. PULA, OIB 97645231188</izvorni_sadrzaj>
    <derivirana_varijabla naziv="DomainObject.Predmet.ProtustrankaNazivFormatedOIB_1">2 MG STUDIO d. o. o. PULA, OIB 97645231188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Istra, Primorje, Gorski Kotar  i Lika zastupanog po punomoćniku ŽDO PULA</izvorni_sadrzaj>
    <derivirana_varijabla naziv="DomainObject.Predmet.StrankaFormated_1">  REPUBLIKA HRVATSKA, Ministarstvo financija, Porezna uprava, Područni ured Istra, Primorje, Gorski Kotar  i Lika zastupanog po punomoćniku ŽDO PULA</derivirana_varijabla>
  </DomainObject.Predmet.StrankaFormated>
  <DomainObject.Predmet.StrankaFormatedOIB>
    <izvorni_sadrzaj>  REPUBLIKA HRVATSKA, Ministarstvo financija, Porezna uprava, Područni ured Istra, Primorje, Gorski Kotar  i Lika, OIB 52634238587 zastupanog po punomoćniku ŽDO PULA</izvorni_sadrzaj>
    <derivirana_varijabla naziv="DomainObject.Predmet.StrankaFormatedOIB_1">  REPUBLIKA HRVATSKA, Ministarstvo financija, Porezna uprava, Područni ured Istra, Primorje, Gorski Kotar  i Lika, OIB 52634238587 zastupanog po punomoćniku ŽDO PULA</derivirana_varijabla>
  </DomainObject.Predmet.StrankaFormatedOIB>
  <DomainObject.Predmet.StrankaFormatedWithAdress>
    <izvorni_sadrzaj> REPUBLIKA HRVATSKA, Ministarstvo financija, Porezna uprava, Područni ured Istra, Primorje, Gorski Kotar  i Lika zastupanog po punomoćniku ŽDO PULA</izvorni_sadrzaj>
    <derivirana_varijabla naziv="DomainObject.Predmet.StrankaFormatedWithAdress_1"> REPUBLIKA HRVATSKA, Ministarstvo financija, Porezna uprava, Područni ured Istra, Primorje, Gorski Kotar  i Lika zastupanog po punomoćniku ŽDO PULA</derivirana_varijabla>
  </DomainObject.Predmet.StrankaFormatedWithAdress>
  <DomainObject.Predmet.StrankaFormatedWithAdressOIB>
    <izvorni_sadrzaj> REPUBLIKA HRVATSKA, Ministarstvo financija, Porezna uprava, Područni ured Istra, Primorje, Gorski Kotar  i Lika, OIB 52634238587 zastupanog po punomoćniku ŽDO PULA</izvorni_sadrzaj>
    <derivirana_varijabla naziv="DomainObject.Predmet.StrankaFormatedWithAdressOIB_1"> REPUBLIKA HRVATSKA, Ministarstvo financija, Porezna uprava, Područni ured Istra, Primorje, Gorski Kotar  i Lika, OIB 52634238587 zastupanog po punomoćniku ŽDO PULA</derivirana_varijabla>
  </DomainObject.Predmet.StrankaFormatedWithAdressOIB>
  <DomainObject.Predmet.StrankaWithAdress>
    <izvorni_sadrzaj>REPUBLIKA HRVATSKA, Ministarstvo financija, Porezna uprava, Područni ured Istra, Primorje, Gorski Kotar  i Lika </izvorni_sadrzaj>
    <derivirana_varijabla naziv="DomainObject.Predmet.StrankaWithAdress_1">REPUBLIKA HRVATSKA, Ministarstvo financija, Porezna uprava, Područni ured Istra, Primorje, Gorski Kotar  i Lika </derivirana_varijabla>
  </DomainObject.Predmet.StrankaWithAdress>
  <DomainObject.Predmet.StrankaWithAdressOIB>
    <izvorni_sadrzaj>REPUBLIKA HRVATSKA, Ministarstvo financija, Porezna uprava, Područni ured Istra, Primorje, Gorski Kotar  i Lika, OIB 52634238587</izvorni_sadrzaj>
    <derivirana_varijabla naziv="DomainObject.Predmet.StrankaWithAdressOIB_1">REPUBLIKA HRVATSKA, Ministarstvo financija, Porezna uprava, Područni ured Istra, Primorje, Gorski Kotar  i Lika, OIB 52634238587</derivirana_varijabla>
  </DomainObject.Predmet.StrankaWithAdressOIB>
  <DomainObject.Predmet.StrankaNazivFormated>
    <izvorni_sadrzaj>REPUBLIKA HRVATSKA, Ministarstvo financija, Porezna uprava, Područni ured Istra, Primorje, Gorski Kotar  i Lika</izvorni_sadrzaj>
    <derivirana_varijabla naziv="DomainObject.Predmet.StrankaNazivFormated_1">REPUBLIKA HRVATSKA, Ministarstvo financija, Porezna uprava, Područni ured Istra, Primorje, Gorski Kotar  i Lika</derivirana_varijabla>
  </DomainObject.Predmet.StrankaNazivFormated>
  <DomainObject.Predmet.StrankaNazivFormatedOIB>
    <izvorni_sadrzaj>REPUBLIKA HRVATSKA, Ministarstvo financija, Porezna uprava, Područni ured Istra, Primorje, Gorski Kotar  i Lika, OIB 52634238587</izvorni_sadrzaj>
    <derivirana_varijabla naziv="DomainObject.Predmet.StrankaNazivFormatedOIB_1">REPUBLIKA HRVATSKA, Ministarstvo financija, Porezna uprava, Područni ured Istra, Primorje, Gorski Kotar  i Lika,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1112146.33</izvorni_sadrzaj>
    <derivirana_varijabla naziv="DomainObject.Predmet.TrenutnaVrijednost_1">1112146.33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REPUBLIKA HRVATSKA, Ministarstvo financija, Porezna uprava, Područni ured Istra, Primorje, Gorski Kotar  i Lika zastupanog po punomoćniku ŽDO PULA</item>
    </izvorni_sadrzaj>
    <derivirana_varijabla naziv="DomainObject.Predmet.StrankaListFormated_1">
      <item>REPUBLIKA HRVATSKA, Ministarstvo financija, Porezna uprava, Područni ured Istra, Primorje, Gorski Kotar  i Lika zastupanog po punomoćniku ŽDO PULA</item>
    </derivirana_varijabla>
  </DomainObject.Predmet.StrankaListFormated>
  <DomainObject.Predmet.StrankaListFormatedOIB>
    <izvorni_sadrzaj>
      <item>REPUBLIKA HRVATSKA, Ministarstvo financija, Porezna uprava, Područni ured Istra, Primorje, Gorski Kotar  i Lika, OIB 52634238587 zastupanog po punomoćniku ŽDO PULA</item>
    </izvorni_sadrzaj>
    <derivirana_varijabla naziv="DomainObject.Predmet.StrankaListFormatedOIB_1">
      <item>REPUBLIKA HRVATSKA, Ministarstvo financija, Porezna uprava, Područni ured Istra, Primorje, Gorski Kotar  i Lika, OIB 52634238587 zastupanog po punomoćniku ŽDO PULA</item>
    </derivirana_varijabla>
  </DomainObject.Predmet.StrankaListFormatedOIB>
  <DomainObject.Predmet.StrankaListFormatedWithAdress>
    <izvorni_sadrzaj>
      <item>REPUBLIKA HRVATSKA, Ministarstvo financija, Porezna uprava, Područni ured Istra, Primorje, Gorski Kotar  i Lika zastupanog po punomoćniku ŽDO PULA</item>
    </izvorni_sadrzaj>
    <derivirana_varijabla naziv="DomainObject.Predmet.StrankaListFormatedWithAdress_1">
      <item>REPUBLIKA HRVATSKA, Ministarstvo financija, Porezna uprava, Područni ured Istra, Primorje, Gorski Kotar  i Lika zastupanog po punomoćniku ŽDO PULA</item>
    </derivirana_varijabla>
  </DomainObject.Predmet.StrankaListFormatedWithAdress>
  <DomainObject.Predmet.StrankaListFormatedWithAdressOIB>
    <izvorni_sadrzaj>
      <item>REPUBLIKA HRVATSKA, Ministarstvo financija, Porezna uprava, Područni ured Istra, Primorje, Gorski Kotar  i Lika, OIB 52634238587 zastupanog po punomoćniku ŽDO PULA</item>
    </izvorni_sadrzaj>
    <derivirana_varijabla naziv="DomainObject.Predmet.StrankaListFormatedWithAdressOIB_1">
      <item>REPUBLIKA HRVATSKA, Ministarstvo financija, Porezna uprava, Područni ured Istra, Primorje, Gorski Kotar  i Lika, OIB 52634238587 zastupanog po punomoćniku ŽDO PULA</item>
    </derivirana_varijabla>
  </DomainObject.Predmet.StrankaListFormatedWithAdressOIB>
  <DomainObject.Predmet.StrankaListNazivFormated>
    <izvorni_sadrzaj>
      <item>REPUBLIKA HRVATSKA, Ministarstvo financija, Porezna uprava, Područni ured Istra, Primorje, Gorski Kotar  i Lika</item>
    </izvorni_sadrzaj>
    <derivirana_varijabla naziv="DomainObject.Predmet.StrankaListNazivFormated_1">
      <item>REPUBLIKA HRVATSKA, Ministarstvo financija, Porezna uprava, Područni ured Istra, Primorje, Gorski Kotar  i Lika</item>
    </derivirana_varijabla>
  </DomainObject.Predmet.StrankaListNazivFormated>
  <DomainObject.Predmet.StrankaListNazivFormatedOIB>
    <izvorni_sadrzaj>
      <item>REPUBLIKA HRVATSKA, Ministarstvo financija, Porezna uprava, Područni ured Istra, Primorje, Gorski Kotar  i Lika, OIB 52634238587</item>
    </izvorni_sadrzaj>
    <derivirana_varijabla naziv="DomainObject.Predmet.StrankaListNazivFormatedOIB_1">
      <item>REPUBLIKA HRVATSKA, Ministarstvo financija, Porezna uprava, Područni ured Istra, Primorje, Gorski Kotar  i Lika, OIB 52634238587</item>
    </derivirana_varijabla>
  </DomainObject.Predmet.StrankaListNazivFormatedOIB>
  <DomainObject.Predmet.ProtuStrankaListFormated>
    <izvorni_sadrzaj>
      <item>2 MG STUDIO d. o. o. PULA</item>
    </izvorni_sadrzaj>
    <derivirana_varijabla naziv="DomainObject.Predmet.ProtuStrankaListFormated_1">
      <item>2 MG STUDIO d. o. o. PULA</item>
    </derivirana_varijabla>
  </DomainObject.Predmet.ProtuStrankaListFormated>
  <DomainObject.Predmet.ProtuStrankaListFormatedOIB>
    <izvorni_sadrzaj>
      <item>2 MG STUDIO d. o. o. PULA, OIB 97645231188</item>
    </izvorni_sadrzaj>
    <derivirana_varijabla naziv="DomainObject.Predmet.ProtuStrankaListFormatedOIB_1">
      <item>2 MG STUDIO d. o. o. PULA, OIB 97645231188</item>
    </derivirana_varijabla>
  </DomainObject.Predmet.ProtuStrankaListFormatedOIB>
  <DomainObject.Predmet.ProtuStrankaListFormatedWithAdress>
    <izvorni_sadrzaj>
      <item>2 MG STUDIO d. o. o. PULA, Palisina Ulica 13, 52100 Pula</item>
    </izvorni_sadrzaj>
    <derivirana_varijabla naziv="DomainObject.Predmet.ProtuStrankaListFormatedWithAdress_1">
      <item>2 MG STUDIO d. o. o. PULA, Palisina Ulica 13, 52100 Pula</item>
    </derivirana_varijabla>
  </DomainObject.Predmet.ProtuStrankaListFormatedWithAdress>
  <DomainObject.Predmet.ProtuStrankaListFormatedWithAdressOIB>
    <izvorni_sadrzaj>
      <item>2 MG STUDIO d. o. o. PULA, OIB 97645231188, Palisina Ulica 13, 52100 Pula</item>
    </izvorni_sadrzaj>
    <derivirana_varijabla naziv="DomainObject.Predmet.ProtuStrankaListFormatedWithAdressOIB_1">
      <item>2 MG STUDIO d. o. o. PULA, OIB 97645231188, Palisina Ulica 13, 52100 Pula</item>
    </derivirana_varijabla>
  </DomainObject.Predmet.ProtuStrankaListFormatedWithAdressOIB>
  <DomainObject.Predmet.ProtuStrankaListNazivFormated>
    <izvorni_sadrzaj>
      <item>2 MG STUDIO d. o. o. PULA</item>
    </izvorni_sadrzaj>
    <derivirana_varijabla naziv="DomainObject.Predmet.ProtuStrankaListNazivFormated_1">
      <item>2 MG STUDIO d. o. o. PULA</item>
    </derivirana_varijabla>
  </DomainObject.Predmet.ProtuStrankaListNazivFormated>
  <DomainObject.Predmet.ProtuStrankaListNazivFormatedOIB>
    <izvorni_sadrzaj>
      <item>2 MG STUDIO d. o. o. PULA, OIB 97645231188</item>
    </izvorni_sadrzaj>
    <derivirana_varijabla naziv="DomainObject.Predmet.ProtuStrankaListNazivFormatedOIB_1">
      <item>2 MG STUDIO d. o. o. PULA, OIB 97645231188</item>
    </derivirana_varijabla>
  </DomainObject.Predmet.ProtuStrankaListNazivFormatedOIB>
  <DomainObject.Predmet.OstaliListFormated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_1">
      <item>ŽDO PULA punomoćnik sudionika u postupku REPUBLIKA HRVATSKA, Ministarstvo financija, Porezna uprava, Područni ured Istra, Primorje, Gorski Kotar  i Lika</item>
    </derivirana_varijabla>
  </DomainObject.Predmet.OstaliListFormated>
  <DomainObject.Predmet.OstaliListFormatedOIB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OIB_1">
      <item>ŽDO PULA punomoćnik sudionika u postupku REPUBLIKA HRVATSKA, Ministarstvo financija, Porezna uprava, Područni ured Istra, Primorje, Gorski Kotar  i Lika</item>
    </derivirana_varijabla>
  </DomainObject.Predmet.OstaliListFormatedOIB>
  <DomainObject.Predmet.OstaliListFormatedWithAdress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WithAdress_1">
      <item>ŽDO PULA punomoćnik sudionika u postupku REPUBLIKA HRVATSKA, Ministarstvo financija, Porezna uprava, Područni ured Istra, Primorje, Gorski Kotar  i Lika</item>
    </derivirana_varijabla>
  </DomainObject.Predmet.OstaliListFormatedWithAdress>
  <DomainObject.Predmet.OstaliListFormatedWithAdressOIB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WithAdressOIB_1">
      <item>ŽDO PULA punomoćnik sudionika u postupku REPUBLIKA HRVATSKA, Ministarstvo financija, Porezna uprava, Područni ured Istra, Primorje, Gorski Kotar  i Lika</item>
    </derivirana_varijabla>
  </DomainObject.Predmet.OstaliListFormatedWithAdressOIB>
  <DomainObject.Predmet.OstaliListNazivFormated>
    <izvorni_sadrzaj>
      <item>ŽDO PULA</item>
    </izvorni_sadrzaj>
    <derivirana_varijabla naziv="DomainObject.Predmet.OstaliListNazivFormated_1">
      <item>ŽDO PULA</item>
    </derivirana_varijabla>
  </DomainObject.Predmet.OstaliListNazivFormated>
  <DomainObject.Predmet.OstaliListNazivFormatedOIB>
    <izvorni_sadrzaj>
      <item>ŽDO PULA</item>
    </izvorni_sadrzaj>
    <derivirana_varijabla naziv="DomainObject.Predmet.OstaliListNazivFormatedOIB_1">
      <item>ŽDO PULA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veljače 2017.</izvorni_sadrzaj>
    <derivirana_varijabla naziv="DomainObject.Datum_1">27.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Istra, Primorje, Gorski Kotar  i Lika</izvorni_sadrzaj>
    <derivirana_varijabla naziv="DomainObject.Predmet.StrankaIDrugi_1">REPUBLIKA HRVATSKA, Ministarstvo financija, Porezna uprava, Područni ured Istra, Primorje, Gorski Kotar  i Lika</derivirana_varijabla>
  </DomainObject.Predmet.StrankaIDrugi>
  <DomainObject.Predmet.ProtustrankaIDrugi>
    <izvorni_sadrzaj>2 MG STUDIO d. o. o. PULA</izvorni_sadrzaj>
    <derivirana_varijabla naziv="DomainObject.Predmet.ProtustrankaIDrugi_1">2 MG STUDIO d. o. o. PULA</derivirana_varijabla>
  </DomainObject.Predmet.ProtustrankaIDrugi>
  <DomainObject.Predmet.StrankaIDrugiAdressOIB>
    <izvorni_sadrzaj>REPUBLIKA HRVATSKA, Ministarstvo financija, Porezna uprava, Područni ured Istra, Primorje, Gorski Kotar  i Lika, OIB 52634238587</izvorni_sadrzaj>
    <derivirana_varijabla naziv="DomainObject.Predmet.StrankaIDrugiAdressOIB_1">REPUBLIKA HRVATSKA, Ministarstvo financija, Porezna uprava, Područni ured Istra, Primorje, Gorski Kotar  i Lika, OIB 52634238587</derivirana_varijabla>
  </DomainObject.Predmet.StrankaIDrugiAdressOIB>
  <DomainObject.Predmet.ProtustrankaIDrugiAdressOIB>
    <izvorni_sadrzaj>2 MG STUDIO d. o. o. PULA, OIB 97645231188, Palisina Ulica 13, 52100 Pula</izvorni_sadrzaj>
    <derivirana_varijabla naziv="DomainObject.Predmet.ProtustrankaIDrugiAdressOIB_1">2 MG STUDIO d. o. o. PULA, OIB 97645231188, Palisina Ulica 13,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2 MG STUDIO d. o. o. PULA</item>
      <item>REPUBLIKA HRVATSKA, Ministarstvo financija, Porezna uprava, Područni ured Istra, Primorje, Gorski Kotar  i Lika</item>
      <item>ŽDO PULA</item>
    </izvorni_sadrzaj>
    <derivirana_varijabla naziv="DomainObject.Predmet.SudioniciListNaziv_1">
      <item>2 MG STUDIO d. o. o. PULA</item>
      <item>REPUBLIKA HRVATSKA, Ministarstvo financija, Porezna uprava, Područni ured Istra, Primorje, Gorski Kotar  i Lika</item>
      <item>ŽDO PULA</item>
    </derivirana_varijabla>
  </DomainObject.Predmet.SudioniciListNaziv>
  <DomainObject.Predmet.SudioniciListAdressOIB>
    <izvorni_sadrzaj>
      <item>2 MG STUDIO d. o. o. PULA, OIB 97645231188, Palisina Ulica 13,52100 Pula</item>
      <item>REPUBLIKA HRVATSKA, Ministarstvo financija, Porezna uprava, Područni ured Istra, Primorje, Gorski Kotar  i Lika, OIB 52634238587</item>
      <item>ŽDO PULA</item>
    </izvorni_sadrzaj>
    <derivirana_varijabla naziv="DomainObject.Predmet.SudioniciListAdressOIB_1">
      <item>2 MG STUDIO d. o. o. PULA, OIB 97645231188, Palisina Ulica 13,52100 Pula</item>
      <item>REPUBLIKA HRVATSKA, Ministarstvo financija, Porezna uprava, Područni ured Istra, Primorje, Gorski Kotar  i Lika, OIB 52634238587</item>
      <item>ŽDO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97645231188</item>
      <item>, OIB 52634238587</item>
      <item>, OIB null</item>
    </izvorni_sadrzaj>
    <derivirana_varijabla naziv="DomainObject.Predmet.SudioniciListNazivOIB_1">
      <item>, OIB 97645231188</item>
      <item>, OIB 52634238587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Milena Veljović, OIB 90523902370, Dobrilina 9 Pula</item>
    </izvorni_sadrzaj>
    <derivirana_varijabla naziv="DomainObject.Predmet.StecajniUpraviteljiListAddressOIB_1">
      <item>Milena Veljović, OIB 90523902370, Dobrilina 9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290</properties:Words>
  <properties:Characters>1436</properties:Characters>
  <properties:Lines>46</properties:Lines>
  <properties:Paragraphs>18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2017-02-27T12:19:00Z</dcterms:created>
  <dc:creator>Jasmina Matika</dc:creator>
  <cp:lastModifiedBy>Jasmina Matika</cp:lastModifiedBy>
  <dcterms:modified xmlns:xsi="http://www.w3.org/2001/XMLSchema-instance" xsi:type="dcterms:W3CDTF">2017-02-27T12:32:00Z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