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dfce" w14:paraId="8d5dfce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4E76F3" w:rsidRPr="004E76F3">
        <w:rPr>
          <w:rFonts w:cs="Times New Roman" w:hAnsi="Times New Roman" w:ascii="Times New Roman"/>
          <w:sz w:val="24"/>
          <w:szCs w:val="24"/>
        </w:rPr>
        <w:t>HELIOS FAROS d.d. u stečaju</w:t>
      </w:r>
      <w:r w:rsidR="00923AE9">
        <w:rPr>
          <w:rFonts w:cs="Times New Roman" w:hAnsi="Times New Roman" w:ascii="Times New Roman"/>
          <w:sz w:val="24"/>
          <w:szCs w:val="24"/>
        </w:rPr>
        <w:t>,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 </w:t>
      </w:r>
      <w:r w:rsidR="00923AE9" w:rsidRPr="004E76F3">
        <w:rPr>
          <w:rFonts w:cs="Times New Roman" w:hAnsi="Times New Roman" w:ascii="Times New Roman"/>
          <w:sz w:val="24"/>
          <w:szCs w:val="24"/>
        </w:rPr>
        <w:t>OIB: 48594515409</w:t>
      </w:r>
      <w:r w:rsidR="00923AE9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923AE9">
        <w:rPr>
          <w:rFonts w:cs="Times New Roman" w:hAnsi="Times New Roman" w:ascii="Times New Roman"/>
          <w:sz w:val="24"/>
          <w:szCs w:val="24"/>
        </w:rPr>
        <w:t xml:space="preserve"> 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Stari Grad, Priko b.b.,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2A1A2F">
        <w:rPr>
          <w:rFonts w:cs="Times New Roman" w:hAnsi="Times New Roman" w:ascii="Times New Roman"/>
          <w:sz w:val="24"/>
          <w:szCs w:val="24"/>
        </w:rPr>
        <w:t>1</w:t>
      </w:r>
      <w:r w:rsidR="00923AE9">
        <w:rPr>
          <w:rFonts w:cs="Times New Roman" w:hAnsi="Times New Roman" w:ascii="Times New Roman"/>
          <w:sz w:val="24"/>
          <w:szCs w:val="24"/>
        </w:rPr>
        <w:t>7. listopada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2A1A2F">
        <w:rPr>
          <w:rFonts w:cs="Times New Roman" w:hAnsi="Times New Roman" w:ascii="Times New Roman"/>
          <w:sz w:val="24"/>
          <w:szCs w:val="24"/>
        </w:rPr>
        <w:t>1</w:t>
      </w:r>
      <w:r w:rsidR="00923AE9">
        <w:rPr>
          <w:rFonts w:cs="Times New Roman" w:hAnsi="Times New Roman" w:ascii="Times New Roman"/>
          <w:sz w:val="24"/>
          <w:szCs w:val="24"/>
        </w:rPr>
        <w:t>7. listopada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86542E">
        <w:rPr>
          <w:rFonts w:cs="Times New Roman" w:hAnsi="Times New Roman" w:ascii="Times New Roman"/>
          <w:sz w:val="24"/>
          <w:szCs w:val="24"/>
        </w:rPr>
        <w:t xml:space="preserve">izlaže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2A1A2F">
        <w:rPr>
          <w:rFonts w:cs="Times New Roman" w:hAnsi="Times New Roman" w:ascii="Times New Roman"/>
          <w:sz w:val="24"/>
          <w:szCs w:val="24"/>
        </w:rPr>
        <w:t xml:space="preserve">prijavljenih tražbina </w:t>
      </w:r>
      <w:r w:rsidR="00AF094B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923AE9">
        <w:rPr>
          <w:rFonts w:cs="Times New Roman" w:hAnsi="Times New Roman" w:ascii="Times New Roman"/>
          <w:sz w:val="24"/>
          <w:szCs w:val="24"/>
        </w:rPr>
        <w:t>I.</w:t>
      </w:r>
      <w:r w:rsidR="002A1A2F">
        <w:rPr>
          <w:rFonts w:cs="Times New Roman" w:hAnsi="Times New Roman" w:ascii="Times New Roman"/>
          <w:sz w:val="24"/>
          <w:szCs w:val="24"/>
        </w:rPr>
        <w:t xml:space="preserve"> i II.</w:t>
      </w:r>
      <w:r w:rsidR="00923AE9">
        <w:rPr>
          <w:rFonts w:cs="Times New Roman" w:hAnsi="Times New Roman" w:ascii="Times New Roman"/>
          <w:sz w:val="24"/>
          <w:szCs w:val="24"/>
        </w:rPr>
        <w:t xml:space="preserve"> </w:t>
      </w:r>
      <w:r w:rsidR="00AF094B">
        <w:rPr>
          <w:rFonts w:cs="Times New Roman" w:hAnsi="Times New Roman" w:ascii="Times New Roman"/>
          <w:sz w:val="24"/>
          <w:szCs w:val="24"/>
        </w:rPr>
        <w:t>višeg isplatnog reda</w:t>
      </w:r>
      <w:r w:rsidR="002A1A2F">
        <w:rPr>
          <w:rFonts w:cs="Times New Roman" w:hAnsi="Times New Roman" w:ascii="Times New Roman"/>
          <w:sz w:val="24"/>
          <w:szCs w:val="24"/>
        </w:rPr>
        <w:t xml:space="preserve"> sa očitovanjem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86542E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923AE9">
        <w:rPr>
          <w:rFonts w:cs="Times New Roman" w:hAnsi="Times New Roman" w:ascii="Times New Roman"/>
          <w:sz w:val="24"/>
          <w:szCs w:val="24"/>
        </w:rPr>
        <w:t>a posebnog</w:t>
      </w:r>
      <w:r w:rsidR="00AF094B">
        <w:rPr>
          <w:rFonts w:cs="Times New Roman" w:hAnsi="Times New Roman" w:ascii="Times New Roman"/>
          <w:sz w:val="24"/>
          <w:szCs w:val="24"/>
        </w:rPr>
        <w:t xml:space="preserve"> 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923AE9">
        <w:rPr>
          <w:rFonts w:cs="Times New Roman" w:hAnsi="Times New Roman" w:ascii="Times New Roman"/>
          <w:sz w:val="24"/>
          <w:szCs w:val="24"/>
        </w:rPr>
        <w:t>dna 20. listopada</w:t>
      </w:r>
      <w:r w:rsidR="00385730">
        <w:rPr>
          <w:rFonts w:cs="Times New Roman" w:hAnsi="Times New Roman" w:ascii="Times New Roman"/>
          <w:sz w:val="24"/>
          <w:szCs w:val="24"/>
        </w:rPr>
        <w:t xml:space="preserve"> 201</w:t>
      </w:r>
      <w:r w:rsidR="0086542E">
        <w:rPr>
          <w:rFonts w:cs="Times New Roman" w:hAnsi="Times New Roman" w:ascii="Times New Roman"/>
          <w:sz w:val="24"/>
          <w:szCs w:val="24"/>
        </w:rPr>
        <w:t>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385730">
        <w:rPr>
          <w:rFonts w:cs="Times New Roman" w:hAnsi="Times New Roman" w:ascii="Times New Roman"/>
          <w:sz w:val="24"/>
          <w:szCs w:val="24"/>
        </w:rPr>
        <w:t>08:3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A1A2F">
        <w:rPr>
          <w:rFonts w:cs="Times New Roman" w:hAnsi="Times New Roman" w:ascii="Times New Roman"/>
          <w:sz w:val="24"/>
          <w:szCs w:val="24"/>
        </w:rPr>
        <w:t>1</w:t>
      </w:r>
      <w:r w:rsidR="00923AE9">
        <w:rPr>
          <w:rFonts w:cs="Times New Roman" w:hAnsi="Times New Roman" w:ascii="Times New Roman"/>
          <w:sz w:val="24"/>
          <w:szCs w:val="24"/>
        </w:rPr>
        <w:t>7. listopada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4E76F3">
      <w:rPr>
        <w:rFonts w:cs="Times New Roman" w:hAnsi="Times New Roman" w:ascii="Times New Roman"/>
        <w:sz w:val="24"/>
        <w:szCs w:val="24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A1A2F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90016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0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00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00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00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0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00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00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00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</izvorni_sadrzaj>
    <derivirana_varijabla naziv="DomainObject.Predmet.ProtustrankaFormated_1">  HELIOS FAROS, dioničko društvo za ugostiteljstvo</derivirana_varijabla>
  </DomainObject.Predmet.ProtustrankaFormated>
  <DomainObject.Predmet.ProtustrankaFormatedOIB>
    <izvorni_sadrzaj>  HELIOS FAROS, dioničko društvo za ugostiteljstvo, OIB 48594515409</izvorni_sadrzaj>
    <derivirana_varijabla naziv="DomainObject.Predmet.ProtustrankaFormatedOIB_1">  HELIOS FAROS, dioničko društvo za ugostiteljstvo, OIB 48594515409</derivirana_varijabla>
  </DomainObject.Predmet.ProtustrankaFormatedOIB>
  <DomainObject.Predmet.ProtustrankaFormatedWithAdress>
    <izvorni_sadrzaj> HELIOS FAROS, dioničko društvo za ugostiteljstvo, Priko/bb, 21460 Stari Grad</izvorni_sadrzaj>
    <derivirana_varijabla naziv="DomainObject.Predmet.ProtustrankaFormatedWithAdress_1"> HELIOS FAROS, dioničko društvo za ugostiteljstvo, Priko/bb, 21460 Stari Grad</derivirana_varijabla>
  </DomainObject.Predmet.ProtustrankaFormatedWithAdress>
  <DomainObject.Predmet.ProtustrankaFormatedWithAdressOIB>
    <izvorni_sadrzaj> HELIOS FAROS, dioničko društvo za ugostiteljstvo, OIB 48594515409, Priko/bb, 21460 Stari Grad</izvorni_sadrzaj>
    <derivirana_varijabla naziv="DomainObject.Predmet.ProtustrankaFormatedWithAdressOIB_1"> HELIOS FAROS, dioničko društvo za ugostiteljstvo, OIB 48594515409, Priko/bb, 21460 Stari Grad</derivirana_varijabla>
  </DomainObject.Predmet.ProtustrankaFormatedWithAdressOIB>
  <DomainObject.Predmet.ProtustrankaWithAdress>
    <izvorni_sadrzaj>HELIOS FAROS, dioničko društvo za ugostiteljstvo Priko/bb, 21460 Stari Grad</izvorni_sadrzaj>
    <derivirana_varijabla naziv="DomainObject.Predmet.ProtustrankaWithAdress_1">HELIOS FAROS, dioničko društvo za ugostiteljstvo Priko/bb, 21460 Stari Grad</derivirana_varijabla>
  </DomainObject.Predmet.ProtustrankaWithAdress>
  <DomainObject.Predmet.ProtustrankaWithAdressOIB>
    <izvorni_sadrzaj>HELIOS FAROS, dioničko društvo za ugostiteljstvo, OIB 48594515409, Priko/bb, 21460 Stari Grad</izvorni_sadrzaj>
    <derivirana_varijabla naziv="DomainObject.Predmet.ProtustrankaWithAdressOIB_1">HELIOS FAROS, dioničko društvo za ugostiteljstvo, OIB 48594515409, Priko/bb, 21460 Stari Grad</derivirana_varijabla>
  </DomainObject.Predmet.ProtustrankaWithAdressOIB>
  <DomainObject.Predmet.ProtustrankaNazivFormated>
    <izvorni_sadrzaj>HELIOS FAROS, dioničko društvo za ugostiteljstvo</izvorni_sadrzaj>
    <derivirana_varijabla naziv="DomainObject.Predmet.ProtustrankaNazivFormated_1">HELIOS FAROS, dioničko društvo za ugostiteljstvo</derivirana_varijabla>
  </DomainObject.Predmet.ProtustrankaNazivFormated>
  <DomainObject.Predmet.ProtustrankaNazivFormatedOIB>
    <izvorni_sadrzaj>HELIOS FAROS, dioničko društvo za ugostiteljstvo, OIB 48594515409</izvorni_sadrzaj>
    <derivirana_varijabla naziv="DomainObject.Predmet.ProtustrankaNazivFormatedOIB_1">HELIOS FAROS, dioničko društvo za ugostiteljstvo,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</item>
    </izvorni_sadrzaj>
    <derivirana_varijabla naziv="DomainObject.Predmet.ProtuStrankaListFormated_1">
      <item>HELIOS FAROS, dioničko društvo za ugostiteljstvo</item>
    </derivirana_varijabla>
  </DomainObject.Predmet.ProtuStrankaListFormated>
  <DomainObject.Predmet.ProtuStrankaListFormatedOIB>
    <izvorni_sadrzaj>
      <item>HELIOS FAROS, dioničko društvo za ugostiteljstvo, OIB 48594515409</item>
    </izvorni_sadrzaj>
    <derivirana_varijabla naziv="DomainObject.Predmet.ProtuStrankaListFormatedOIB_1">
      <item>HELIOS FAROS, dioničko društvo za ugostiteljstvo, OIB 48594515409</item>
    </derivirana_varijabla>
  </DomainObject.Predmet.ProtuStrankaListFormatedOIB>
  <DomainObject.Predmet.ProtuStrankaListFormatedWithAdress>
    <izvorni_sadrzaj>
      <item>HELIOS FAROS, dioničko društvo za ugostiteljstvo, Priko/bb, 21460 Stari Grad</item>
    </izvorni_sadrzaj>
    <derivirana_varijabla naziv="DomainObject.Predmet.ProtuStrankaListFormatedWithAdress_1">
      <item>HELIOS FAROS, dioničko društvo za ugostiteljstvo, Priko/bb, 21460 Stari Grad</item>
    </derivirana_varijabla>
  </DomainObject.Predmet.ProtuStrankaListFormatedWithAdress>
  <DomainObject.Predmet.ProtuStrankaListFormatedWithAdressOIB>
    <izvorni_sadrzaj>
      <item>HELIOS FAROS, dioničko društvo za ugostiteljstvo, OIB 48594515409, Priko/bb, 21460 Stari Grad</item>
    </izvorni_sadrzaj>
    <derivirana_varijabla naziv="DomainObject.Predmet.ProtuStrankaListFormatedWithAdressOIB_1">
      <item>HELIOS FAROS, dioničko društvo za ugostiteljstvo,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</item>
    </izvorni_sadrzaj>
    <derivirana_varijabla naziv="DomainObject.Predmet.ProtuStrankaListNazivFormated_1">
      <item>HELIOS FAROS, dioničko društvo za ugostiteljstvo</item>
    </derivirana_varijabla>
  </DomainObject.Predmet.ProtuStrankaListNazivFormated>
  <DomainObject.Predmet.ProtuStrankaListNazivFormatedOIB>
    <izvorni_sadrzaj>
      <item>HELIOS FAROS, dioničko društvo za ugostiteljstvo, OIB 48594515409</item>
    </izvorni_sadrzaj>
    <derivirana_varijabla naziv="DomainObject.Predmet.ProtuStrankaListNazivFormatedOIB_1">
      <item>HELIOS FAROS, dioničko društvo za ugostiteljstvo,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</izvorni_sadrzaj>
    <derivirana_varijabla naziv="DomainObject.Predmet.ProtustrankaIDrugi_1">HELIOS FAROS, dioničko društvo za ugostiteljstvo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ugostiteljstvo, OIB 48594515409, Priko/bb, 21460 Stari Grad</izvorni_sadrzaj>
    <derivirana_varijabla naziv="DomainObject.Predmet.ProtustrankaIDrugiAdressOIB_1">HELIOS FAROS, dioničko društvo za ugostiteljstvo,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6D25C-1AB7-44F7-AF42-C5AA147DF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777</properties:Characters>
  <properties:Lines>35</properties:Lines>
  <properties:Paragraphs>17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2016-10-17T07:55:00Z</cp:lastPrinted>
  <dcterms:modified xmlns:xsi="http://www.w3.org/2001/XMLSchema-instance" xsi:type="dcterms:W3CDTF">2016-10-17T09:47:00Z</dcterms:modified>
  <cp:revision>51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