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f209" w14:paraId="817f209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EFA" w:rsidP="009F7EFA" w:rsidR="009F7EFA" w:rsidRPr="004453B3">
      <w:pPr>
        <w:pStyle w:val="Zaglavlje"/>
      </w:pPr>
      <w:r w:rsidRPr="004453B3">
        <w:t xml:space="preserve">REPUBLIKA HRVATSKA </w:t>
      </w:r>
    </w:p>
    <w:p w:rsidRDefault="009F7EFA" w:rsidP="009F7EFA" w:rsidR="009F7EFA" w:rsidRPr="004453B3">
      <w:pPr>
        <w:pStyle w:val="Zaglavlje"/>
      </w:pPr>
      <w:r w:rsidRPr="004453B3">
        <w:t>Trgovački sud u Zagrebu</w:t>
      </w:r>
    </w:p>
    <w:p w:rsidRDefault="009F7EFA" w:rsidP="009F7EFA" w:rsidR="009F7EFA" w:rsidRPr="004453B3">
      <w:pPr>
        <w:pStyle w:val="Zaglavlje"/>
        <w:tabs>
          <w:tab w:pos="4536" w:val="clear"/>
          <w:tab w:pos="9072" w:val="clear"/>
          <w:tab w:pos="2855" w:val="left"/>
        </w:tabs>
      </w:pPr>
      <w:r w:rsidRPr="004453B3">
        <w:t xml:space="preserve">Zagreb, Amruševa 2/II </w:t>
      </w:r>
      <w:r>
        <w:tab/>
      </w:r>
    </w:p>
    <w:p w:rsidRDefault="009F7EFA" w:rsidP="009F7EFA" w:rsidR="009F7EFA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4251/15</w:t>
      </w:r>
    </w:p>
    <w:p w:rsidRDefault="009F7EFA" w:rsidP="009F7EFA" w:rsidR="009F7EFA" w:rsidRPr="004453B3">
      <w:pPr>
        <w:jc w:val="center"/>
      </w:pPr>
    </w:p>
    <w:p w:rsidRDefault="009F7EFA" w:rsidP="009F7EFA" w:rsidR="009F7EFA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9F7EFA" w:rsidP="009F7EFA" w:rsidR="009F7EFA" w:rsidRPr="004453B3">
      <w:pPr>
        <w:jc w:val="both"/>
      </w:pPr>
    </w:p>
    <w:p w:rsidRDefault="009F7EFA" w:rsidP="009F7EFA" w:rsidR="009F7EFA" w:rsidRPr="004453B3">
      <w:pPr>
        <w:jc w:val="center"/>
      </w:pPr>
      <w:r w:rsidRPr="004453B3">
        <w:t>R J E Š E N J E</w:t>
      </w:r>
    </w:p>
    <w:p w:rsidRDefault="009F7EFA" w:rsidP="009F7EFA" w:rsidR="009F7EFA" w:rsidRPr="004453B3">
      <w:pPr>
        <w:jc w:val="center"/>
      </w:pPr>
    </w:p>
    <w:p w:rsidRDefault="009F7EFA" w:rsidP="009F7EFA" w:rsidR="009F7EFA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PODRAVSKI PAUN d.o.o., Sesvete, Tupekova 24a, OIB: </w:t>
      </w:r>
      <w:r w:rsidRPr="00A868EF">
        <w:t>75432904449</w:t>
      </w:r>
      <w:r w:rsidRPr="004453B3">
        <w:t>, dana</w:t>
      </w:r>
      <w:r w:rsidR="008E5387">
        <w:t xml:space="preserve"> 25. </w:t>
      </w:r>
      <w:r>
        <w:t>ožujka</w:t>
      </w:r>
      <w:r w:rsidRPr="004453B3">
        <w:t xml:space="preserve"> 2016. </w:t>
      </w:r>
    </w:p>
    <w:p w:rsidRDefault="009F7EFA" w:rsidP="009F7EFA" w:rsidR="009F7EFA" w:rsidRPr="004453B3">
      <w:pPr>
        <w:jc w:val="both"/>
      </w:pPr>
    </w:p>
    <w:p w:rsidRDefault="009F7EFA" w:rsidP="009F7EFA" w:rsidR="009F7EFA" w:rsidRPr="004453B3">
      <w:pPr>
        <w:jc w:val="center"/>
      </w:pPr>
      <w:r w:rsidRPr="004453B3">
        <w:t>r i j e š i o    je</w:t>
      </w:r>
    </w:p>
    <w:p w:rsidRDefault="009F7EFA" w:rsidP="009F7EFA" w:rsidR="009F7EFA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F7EFA" w:rsidP="009F7EFA" w:rsidR="009F7EFA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 xml:space="preserve">PODRAVSKI PAUN d.o.o., Sesvete, Tupekova 24a, OIB: </w:t>
      </w:r>
      <w:r w:rsidRPr="00A868EF">
        <w:rPr>
          <w:rFonts w:hAnsi="Times New Roman" w:ascii="Times New Roman"/>
          <w:szCs w:val="24"/>
        </w:rPr>
        <w:t>75432904449</w:t>
      </w:r>
      <w:r w:rsidRPr="004453B3">
        <w:rPr>
          <w:rFonts w:hAnsi="Times New Roman" w:ascii="Times New Roman"/>
          <w:szCs w:val="24"/>
        </w:rPr>
        <w:t>. Stečajni postupak otvoren je</w:t>
      </w:r>
      <w:r w:rsidR="008E5387">
        <w:rPr>
          <w:rFonts w:hAnsi="Times New Roman" w:ascii="Times New Roman"/>
          <w:szCs w:val="24"/>
        </w:rPr>
        <w:t xml:space="preserve"> 25. </w:t>
      </w:r>
      <w:r>
        <w:rPr>
          <w:rFonts w:hAnsi="Times New Roman" w:ascii="Times New Roman"/>
          <w:szCs w:val="24"/>
        </w:rPr>
        <w:t>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9F7EFA" w:rsidP="009F7EFA" w:rsidR="009F7EFA" w:rsidRPr="004453B3">
      <w:pPr>
        <w:pStyle w:val="BodyText21"/>
        <w:rPr>
          <w:rFonts w:hAnsi="Times New Roman" w:ascii="Times New Roman"/>
          <w:szCs w:val="24"/>
        </w:rPr>
      </w:pPr>
    </w:p>
    <w:p w:rsidRDefault="009F7EFA" w:rsidP="009F7EFA" w:rsidR="009F7EFA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Milan Bariša Obradović, OIB: 45619494339, Sveta Nedjelja, Srebrnjak 20b</w:t>
      </w:r>
      <w:r w:rsidRPr="004453B3">
        <w:rPr>
          <w:rFonts w:hAnsi="Times New Roman" w:ascii="Times New Roman"/>
          <w:szCs w:val="24"/>
        </w:rPr>
        <w:t>.</w:t>
      </w:r>
    </w:p>
    <w:p w:rsidRDefault="009F7EFA" w:rsidP="009F7EFA" w:rsidR="009F7EFA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F7EFA" w:rsidP="009F7EFA" w:rsidR="009F7EFA">
      <w:pPr>
        <w:jc w:val="both"/>
      </w:pPr>
      <w:r w:rsidRPr="004453B3">
        <w:t xml:space="preserve">III. Zaključuje se stečajni postupak nad dužnikom </w:t>
      </w:r>
      <w:r>
        <w:t xml:space="preserve">PODRAVSKI PAUN d.o.o., Sesvete, Tupekova 24a, OIB: </w:t>
      </w:r>
      <w:r w:rsidRPr="00A868EF">
        <w:t>75432904449</w:t>
      </w:r>
      <w:r>
        <w:t>.</w:t>
      </w:r>
    </w:p>
    <w:p w:rsidRDefault="009F7EFA" w:rsidP="009F7EFA" w:rsidR="009F7EFA" w:rsidRPr="004453B3">
      <w:pPr>
        <w:jc w:val="both"/>
      </w:pPr>
    </w:p>
    <w:p w:rsidRDefault="009F7EFA" w:rsidP="009F7EFA" w:rsidR="009F7EFA" w:rsidRPr="004453B3">
      <w:pPr>
        <w:jc w:val="both"/>
      </w:pPr>
      <w:r w:rsidRPr="004453B3">
        <w:t>IV. Nakon pravomoćnosti ovog rješenja, dužnik će se  brisati iz sudskog registra.</w:t>
      </w:r>
    </w:p>
    <w:p w:rsidRDefault="009F7EFA" w:rsidP="009F7EFA" w:rsidR="009F7EFA" w:rsidRPr="004453B3">
      <w:pPr>
        <w:jc w:val="both"/>
      </w:pPr>
    </w:p>
    <w:p w:rsidRDefault="009F7EFA" w:rsidP="009F7EFA" w:rsidR="009F7EFA" w:rsidRPr="004453B3">
      <w:pPr>
        <w:ind w:left="360"/>
        <w:jc w:val="center"/>
      </w:pPr>
      <w:r w:rsidRPr="004453B3">
        <w:t>Obrazloženje</w:t>
      </w:r>
    </w:p>
    <w:p w:rsidRDefault="009F7EFA" w:rsidP="009F7EFA" w:rsidR="009F7EFA" w:rsidRPr="004453B3">
      <w:pPr>
        <w:jc w:val="both"/>
      </w:pPr>
    </w:p>
    <w:p w:rsidRDefault="009F7EFA" w:rsidP="009F7EFA" w:rsidR="009F7EFA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9F7EFA" w:rsidP="009F7EFA" w:rsidR="009F7EFA" w:rsidRPr="004453B3">
      <w:pPr>
        <w:jc w:val="both"/>
      </w:pPr>
    </w:p>
    <w:p w:rsidRDefault="009F7EFA" w:rsidP="009F7EFA" w:rsidR="009F7EFA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F7EFA" w:rsidP="009F7EFA" w:rsidR="009F7EFA" w:rsidRPr="004453B3">
      <w:pPr>
        <w:jc w:val="both"/>
      </w:pPr>
    </w:p>
    <w:p w:rsidRDefault="009F7EFA" w:rsidP="009F7EFA" w:rsidR="009F7EFA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9F7EFA" w:rsidP="009F7EFA" w:rsidR="009F7EFA" w:rsidRPr="004453B3">
      <w:pPr>
        <w:jc w:val="both"/>
      </w:pPr>
    </w:p>
    <w:p w:rsidRDefault="009F7EFA" w:rsidP="009F7EFA" w:rsidR="009F7EFA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9F7EFA" w:rsidP="009F7EFA" w:rsidR="009F7EFA" w:rsidRPr="004453B3">
      <w:pPr>
        <w:jc w:val="both"/>
      </w:pPr>
    </w:p>
    <w:p w:rsidRDefault="009F7EFA" w:rsidP="009F7EFA" w:rsidR="009F7EFA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F7EFA" w:rsidP="009F7EFA" w:rsidR="009F7EFA" w:rsidRPr="004453B3">
      <w:pPr>
        <w:jc w:val="both"/>
      </w:pPr>
    </w:p>
    <w:p w:rsidRDefault="009F7EFA" w:rsidP="009F7EFA" w:rsidR="009F7EFA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9F7EFA" w:rsidP="009F7EFA" w:rsidR="009F7EFA" w:rsidRPr="004453B3">
      <w:pPr>
        <w:jc w:val="both"/>
      </w:pPr>
    </w:p>
    <w:p w:rsidRDefault="009F7EFA" w:rsidP="009F7EFA" w:rsidR="009F7EFA" w:rsidRPr="004453B3">
      <w:pPr>
        <w:jc w:val="center"/>
      </w:pPr>
      <w:r w:rsidRPr="004453B3">
        <w:t xml:space="preserve">U Zagrebu, </w:t>
      </w:r>
      <w:r w:rsidR="008E5387">
        <w:t xml:space="preserve">25. </w:t>
      </w:r>
      <w:r>
        <w:t>ožujka</w:t>
      </w:r>
      <w:r w:rsidRPr="004453B3">
        <w:t xml:space="preserve"> 2016.</w:t>
      </w:r>
    </w:p>
    <w:p w:rsidRDefault="009F7EFA" w:rsidP="009F7EFA" w:rsidR="009F7EFA" w:rsidRPr="004453B3">
      <w:pPr>
        <w:jc w:val="center"/>
      </w:pPr>
    </w:p>
    <w:p w:rsidRDefault="009F7EFA" w:rsidP="009F7EFA" w:rsidR="009F7EFA" w:rsidRPr="004453B3">
      <w:pPr>
        <w:ind w:firstLine="720" w:left="5040"/>
        <w:jc w:val="right"/>
      </w:pPr>
      <w:r w:rsidRPr="004453B3">
        <w:t xml:space="preserve">      SUDAC:</w:t>
      </w:r>
    </w:p>
    <w:p w:rsidRDefault="009F7EFA" w:rsidP="009F7EFA" w:rsidR="009F7EFA" w:rsidRPr="004453B3">
      <w:pPr>
        <w:jc w:val="right"/>
      </w:pPr>
      <w:r>
        <w:t>Goran Iskra</w:t>
      </w:r>
      <w:r w:rsidR="0015194C">
        <w:t>, v.r.</w:t>
      </w:r>
    </w:p>
    <w:p w:rsidRDefault="009F7EFA" w:rsidP="009F7EFA" w:rsidR="009F7EFA" w:rsidRPr="004453B3">
      <w:pPr>
        <w:jc w:val="both"/>
      </w:pPr>
    </w:p>
    <w:p w:rsidRDefault="009F7EFA" w:rsidP="009F7EFA" w:rsidR="009F7EFA" w:rsidRPr="004453B3">
      <w:pPr>
        <w:jc w:val="both"/>
      </w:pPr>
    </w:p>
    <w:p w:rsidRDefault="009F7EFA" w:rsidP="009F7EFA" w:rsidR="009F7EFA" w:rsidRPr="004453B3">
      <w:pPr>
        <w:jc w:val="both"/>
      </w:pPr>
      <w:r w:rsidRPr="004453B3">
        <w:t>Uputa o pravnom lijeku:</w:t>
      </w:r>
    </w:p>
    <w:p w:rsidRDefault="009F7EFA" w:rsidP="009F7EFA" w:rsidR="009F7EFA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9F7EFA" w:rsidP="009F7EFA" w:rsidR="009F7EFA" w:rsidRPr="004453B3">
      <w:pPr>
        <w:jc w:val="both"/>
        <w:rPr>
          <w:i/>
        </w:rPr>
      </w:pPr>
    </w:p>
    <w:p w:rsidRDefault="009F7EFA" w:rsidP="009F7EFA" w:rsidR="009F7EFA" w:rsidRPr="004453B3">
      <w:pPr>
        <w:jc w:val="both"/>
      </w:pPr>
    </w:p>
    <w:p w:rsidRDefault="0015194C" w:rsidP="0015194C" w:rsidR="009F7EFA">
      <w:pPr>
        <w:jc w:val="right"/>
      </w:pPr>
      <w:r>
        <w:t>Za točnost otpravka-ovlašteni službenik:</w:t>
      </w:r>
    </w:p>
    <w:p w:rsidRDefault="0015194C" w:rsidP="0015194C" w:rsidR="0015194C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9F7EFA" w:rsidP="009F7EFA" w:rsidR="009F7EFA" w:rsidRPr="004453B3">
      <w:pPr>
        <w:jc w:val="center"/>
        <w:rPr>
          <w:highlight w:val="green"/>
          <w:u w:val="single"/>
        </w:rPr>
      </w:pPr>
    </w:p>
    <w:p w:rsidRDefault="009F7EFA" w:rsidP="009F7EFA" w:rsidR="009F7EFA" w:rsidRPr="004453B3">
      <w:pPr>
        <w:jc w:val="center"/>
        <w:rPr>
          <w:u w:val="single"/>
        </w:rPr>
      </w:pPr>
    </w:p>
    <w:p w:rsidRDefault="009F7EFA" w:rsidP="009F7EFA" w:rsidR="009F7EFA" w:rsidRPr="004453B3"/>
    <w:p w:rsidRDefault="000D2C86" w:rsidP="009F7EFA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56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8E5387">
      <w:t xml:space="preserve">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9F7EFA">
      <w:t>4251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16D8"/>
    <w:rsid w:val="0015194C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4417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87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9F7EFA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1563A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15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6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6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15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6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6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4251</izvorni_sadrzaj>
    <derivirana_varijabla naziv="DomainObject.Predmet.Broj_1">4251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St-4251/2015</izvorni_sadrzaj>
    <derivirana_varijabla naziv="DomainObject.Predmet.OznakaBroj_1">St-4251/2015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PODRAVSKI PAUN d.o.o. zastupanog po punomoćniku MIROSLAV PAUNOVIĆ</izvorni_sadrzaj>
    <derivirana_varijabla naziv="DomainObject.Predmet.ProtustrankaFormated_1">  PODRAVSKI PAUN d.o.o. zastupanog po punomoćniku MIROSLAV PAUNOVIĆ</derivirana_varijabla>
  </DomainObject.Predmet.ProtustrankaFormated>
  <DomainObject.Predmet.ProtustrankaFormatedOIB>
    <izvorni_sadrzaj>  PODRAVSKI PAUN d.o.o., OIB 75432904449 zastupanog po punomoćniku MIROSLAV PAUNOVIĆ</izvorni_sadrzaj>
    <derivirana_varijabla naziv="DomainObject.Predmet.ProtustrankaFormatedOIB_1">  PODRAVSKI PAUN d.o.o., OIB 75432904449 zastupanog po punomoćniku MIROSLAV PAUNOVIĆ</derivirana_varijabla>
  </DomainObject.Predmet.ProtustrankaFormatedOIB>
  <DomainObject.Predmet.ProtustrankaFormatedWithAdress>
    <izvorni_sadrzaj> PODRAVSKI PAUN d.o.o., Tupekova 24/a, 10360 Sesvete zastupanog po punomoćniku MIROSLAV PAUNOVIĆ</izvorni_sadrzaj>
    <derivirana_varijabla naziv="DomainObject.Predmet.ProtustrankaFormatedWithAdress_1"> PODRAVSKI PAUN d.o.o., Tupekova 24/a, 10360 Sesvete zastupanog po punomoćniku MIROSLAV PAUNOVIĆ</derivirana_varijabla>
  </DomainObject.Predmet.ProtustrankaFormatedWithAdress>
  <DomainObject.Predmet.ProtustrankaFormatedWithAdressOIB>
    <izvorni_sadrzaj> PODRAVSKI PAUN d.o.o., OIB 75432904449, Tupekova 24/a, 10360 Sesvete zastupanog po punomoćniku MIROSLAV PAUNOVIĆ</izvorni_sadrzaj>
    <derivirana_varijabla naziv="DomainObject.Predmet.ProtustrankaFormatedWithAdressOIB_1"> PODRAVSKI PAUN d.o.o., OIB 75432904449, Tupekova 24/a, 10360 Sesvete zastupanog po punomoćniku MIROSLAV PAUNOVIĆ</derivirana_varijabla>
  </DomainObject.Predmet.ProtustrankaFormatedWithAdressOIB>
  <DomainObject.Predmet.ProtustrankaWithAdress>
    <izvorni_sadrzaj>PODRAVSKI PAUN d.o.o. Tupekova 24/a, 10360 Sesvete</izvorni_sadrzaj>
    <derivirana_varijabla naziv="DomainObject.Predmet.ProtustrankaWithAdress_1">PODRAVSKI PAUN d.o.o. Tupekova 24/a, 10360 Sesvete</derivirana_varijabla>
  </DomainObject.Predmet.ProtustrankaWithAdress>
  <DomainObject.Predmet.ProtustrankaWithAdressOIB>
    <izvorni_sadrzaj>PODRAVSKI PAUN d.o.o., OIB 75432904449, Tupekova 24/a, 10360 Sesvete</izvorni_sadrzaj>
    <derivirana_varijabla naziv="DomainObject.Predmet.ProtustrankaWithAdressOIB_1">PODRAVSKI PAUN d.o.o., OIB 75432904449, Tupekova 24/a, 10360 Sesvete</derivirana_varijabla>
  </DomainObject.Predmet.ProtustrankaWithAdressOIB>
  <DomainObject.Predmet.ProtustrankaNazivFormated>
    <izvorni_sadrzaj>PODRAVSKI PAUN d.o.o.</izvorni_sadrzaj>
    <derivirana_varijabla naziv="DomainObject.Predmet.ProtustrankaNazivFormated_1">PODRAVSKI PAUN d.o.o.</derivirana_varijabla>
  </DomainObject.Predmet.ProtustrankaNazivFormated>
  <DomainObject.Predmet.ProtustrankaNazivFormatedOIB>
    <izvorni_sadrzaj>PODRAVSKI PAUN d.o.o., OIB 75432904449</izvorni_sadrzaj>
    <derivirana_varijabla naziv="DomainObject.Predmet.ProtustrankaNazivFormatedOIB_1">PODRAVSKI PAUN d.o.o., OIB 75432904449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PODRAVSKI PAUN d.o.o. zastupanog po punomoćniku MIROSLAV PAUNOVIĆ</item>
    </izvorni_sadrzaj>
    <derivirana_varijabla naziv="DomainObject.Predmet.ProtuStrankaListFormated_1">
      <item>PODRAVSKI PAUN d.o.o. zastupanog po punomoćniku MIROSLAV PAUNOVIĆ</item>
    </derivirana_varijabla>
  </DomainObject.Predmet.ProtuStrankaListFormated>
  <DomainObject.Predmet.ProtuStrankaListFormatedOIB>
    <izvorni_sadrzaj>
      <item>PODRAVSKI PAUN d.o.o., OIB 75432904449 zastupanog po punomoćniku MIROSLAV PAUNOVIĆ</item>
    </izvorni_sadrzaj>
    <derivirana_varijabla naziv="DomainObject.Predmet.ProtuStrankaListFormatedOIB_1">
      <item>PODRAVSKI PAUN d.o.o., OIB 75432904449 zastupanog po punomoćniku MIROSLAV PAUNOVIĆ</item>
    </derivirana_varijabla>
  </DomainObject.Predmet.ProtuStrankaListFormatedOIB>
  <DomainObject.Predmet.ProtuStrankaListFormatedWithAdress>
    <izvorni_sadrzaj>
      <item>PODRAVSKI PAUN d.o.o., Tupekova 24/a, 10360 Sesvete zastupanog po punomoćniku MIROSLAV PAUNOVIĆ</item>
    </izvorni_sadrzaj>
    <derivirana_varijabla naziv="DomainObject.Predmet.ProtuStrankaListFormatedWithAdress_1">
      <item>PODRAVSKI PAUN d.o.o., Tupekova 24/a, 10360 Sesvete zastupanog po punomoćniku MIROSLAV PAUNOVIĆ</item>
    </derivirana_varijabla>
  </DomainObject.Predmet.ProtuStrankaListFormatedWithAdress>
  <DomainObject.Predmet.ProtuStrankaListFormatedWithAdressOIB>
    <izvorni_sadrzaj>
      <item>PODRAVSKI PAUN d.o.o., OIB 75432904449, Tupekova 24/a, 10360 Sesvete zastupanog po punomoćniku MIROSLAV PAUNOVIĆ</item>
    </izvorni_sadrzaj>
    <derivirana_varijabla naziv="DomainObject.Predmet.ProtuStrankaListFormatedWithAdressOIB_1">
      <item>PODRAVSKI PAUN d.o.o., OIB 75432904449, Tupekova 24/a, 10360 Sesvete zastupanog po punomoćniku MIROSLAV PAUNOVIĆ</item>
    </derivirana_varijabla>
  </DomainObject.Predmet.ProtuStrankaListFormatedWithAdressOIB>
  <DomainObject.Predmet.ProtuStrankaListNazivFormated>
    <izvorni_sadrzaj>
      <item>PODRAVSKI PAUN d.o.o.</item>
    </izvorni_sadrzaj>
    <derivirana_varijabla naziv="DomainObject.Predmet.ProtuStrankaListNazivFormated_1">
      <item>PODRAVSKI PAUN d.o.o.</item>
    </derivirana_varijabla>
  </DomainObject.Predmet.ProtuStrankaListNazivFormated>
  <DomainObject.Predmet.ProtuStrankaListNazivFormatedOIB>
    <izvorni_sadrzaj>
      <item>PODRAVSKI PAUN d.o.o., OIB 75432904449</item>
    </izvorni_sadrzaj>
    <derivirana_varijabla naziv="DomainObject.Predmet.ProtuStrankaListNazivFormatedOIB_1">
      <item>PODRAVSKI PAUN d.o.o., OIB 75432904449</item>
    </derivirana_varijabla>
  </DomainObject.Predmet.ProtuStrankaListNazivFormatedOIB>
  <DomainObject.Predmet.OstaliListFormated>
    <izvorni_sadrzaj>
      <item>MIROSLAV PAUNOVIĆ punomoćnik sudionika u postupku PODRAVSKI PAUN d.o.o.</item>
      <item>MILAN BARIŠA OBRADOVIĆ</item>
    </izvorni_sadrzaj>
    <derivirana_varijabla naziv="DomainObject.Predmet.OstaliListFormated_1">
      <item>MIROSLAV PAUNOVIĆ punomoćnik sudionika u postupku PODRAVSKI PAUN d.o.o.</item>
      <item>MILAN BARIŠA OBRADOVIĆ</item>
    </derivirana_varijabla>
  </DomainObject.Predmet.OstaliListFormated>
  <DomainObject.Predmet.OstaliListFormatedOIB>
    <izvorni_sadrzaj>
      <item>MIROSLAV PAUNOVIĆ, OIB 10944923472 punomoćnik sudionika u postupku PODRAVSKI PAUN d.o.o.</item>
      <item>MILAN BARIŠA OBRADOVIĆ, OIB 45619494339</item>
    </izvorni_sadrzaj>
    <derivirana_varijabla naziv="DomainObject.Predmet.OstaliListFormatedOIB_1">
      <item>MIROSLAV PAUNOVIĆ, OIB 10944923472 punomoćnik sudionika u postupku PODRAVSKI PAUN d.o.o.</item>
      <item>MILAN BARIŠA OBRADOVIĆ, OIB 45619494339</item>
    </derivirana_varijabla>
  </DomainObject.Predmet.OstaliListFormatedOIB>
  <DomainObject.Predmet.OstaliListFormatedWithAdress>
    <izvorni_sadrzaj>
      <item>MIROSLAV PAUNOVIĆ, Tupekova 24/A, 10360 Sesvete punomoćnik sudionika u postupku PODRAVSKI PAUN d.o.o.</item>
      <item>MILAN BARIŠA OBRADOVIĆ, Srebrnjak 20b, 10431 Sveta Nedelja</item>
    </izvorni_sadrzaj>
    <derivirana_varijabla naziv="DomainObject.Predmet.OstaliListFormatedWithAdress_1">
      <item>MIROSLAV PAUNOVIĆ, Tupekova 24/A, 10360 Sesvete punomoćnik sudionika u postupku PODRAVSKI PAUN d.o.o.</item>
      <item>MILAN BARIŠA OBRADOVIĆ, Srebrnjak 20b, 10431 Sveta Nedelja</item>
    </derivirana_varijabla>
  </DomainObject.Predmet.OstaliListFormatedWithAdress>
  <DomainObject.Predmet.OstaliListFormatedWithAdressOIB>
    <izvorni_sadrzaj>
      <item>MIROSLAV PAUNOVIĆ, OIB 10944923472, Tupekova 24/A, 10360 Sesvete punomoćnik sudionika u postupku PODRAVSKI PAUN d.o.o.</item>
      <item>MILAN BARIŠA OBRADOVIĆ, OIB 45619494339, Srebrnjak 20b, 10431 Sveta Nedelja</item>
    </izvorni_sadrzaj>
    <derivirana_varijabla naziv="DomainObject.Predmet.OstaliListFormatedWithAdressOIB_1">
      <item>MIROSLAV PAUNOVIĆ, OIB 10944923472, Tupekova 24/A, 10360 Sesvete punomoćnik sudionika u postupku PODRAVSKI PAUN d.o.o.</item>
      <item>MILAN BARIŠA OBRADOVIĆ, OIB 45619494339, Srebrnjak 20b, 10431 Sveta Nedelja</item>
    </derivirana_varijabla>
  </DomainObject.Predmet.OstaliListFormatedWithAdressOIB>
  <DomainObject.Predmet.OstaliListNazivFormated>
    <izvorni_sadrzaj>
      <item>MIROSLAV PAUNOVIĆ</item>
      <item>MILAN BARIŠA OBRADOVIĆ</item>
    </izvorni_sadrzaj>
    <derivirana_varijabla naziv="DomainObject.Predmet.OstaliListNazivFormated_1">
      <item>MIROSLAV PAUNOVIĆ</item>
      <item>MILAN BARIŠA OBRADOVIĆ</item>
    </derivirana_varijabla>
  </DomainObject.Predmet.OstaliListNazivFormated>
  <DomainObject.Predmet.OstaliListNazivFormatedOIB>
    <izvorni_sadrzaj>
      <item>MIROSLAV PAUNOVIĆ, OIB 10944923472</item>
      <item>MILAN BARIŠA OBRADOVIĆ, OIB 45619494339</item>
    </izvorni_sadrzaj>
    <derivirana_varijabla naziv="DomainObject.Predmet.OstaliListNazivFormatedOIB_1">
      <item>MIROSLAV PAUNOVIĆ, OIB 10944923472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PODRAVSKI PAUN d.o.o.</izvorni_sadrzaj>
    <derivirana_varijabla naziv="DomainObject.Predmet.ProtustrankaIDrugi_1">PODRAVSKI PAUN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PODRAVSKI PAUN d.o.o., OIB 75432904449, Tupekova 24/a, 10360 Sesvete</izvorni_sadrzaj>
    <derivirana_varijabla naziv="DomainObject.Predmet.ProtustrankaIDrugiAdressOIB_1">PODRAVSKI PAUN d.o.o., OIB 75432904449, Tupekova 24/a,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PODRAVSKI PAUN d.o.o.</item>
      <item>MIROSLAV PAUNOVIĆ</item>
      <item>MILAN BARIŠA OBRADOVIĆ</item>
    </izvorni_sadrzaj>
    <derivirana_varijabla naziv="DomainObject.Predmet.SudioniciListNaziv_1">
      <item>FINA Regionalni centar Zagreb</item>
      <item>PODRAVSKI PAUN d.o.o.</item>
      <item>MIROSLAV PAUNOVIĆ</item>
      <item>MILAN BARIŠA OBRADOVIĆ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PODRAVSKI PAUN d.o.o., OIB 75432904449, Tupekova 24/a,10360 Sesvete</item>
      <item>MIROSLAV PAUNOVIĆ, OIB 10944923472, Tupekova 24/A,10360 Sesvete</item>
      <item>MILAN BARIŠA OBRADOVIĆ, OIB 45619494339, Srebrnjak 20b,10431 Sveta Nedelja</item>
    </izvorni_sadrzaj>
    <derivirana_varijabla naziv="DomainObject.Predmet.SudioniciListAdressOIB_1">
      <item>FINA Regionalni centar Zagreb, OIB 85821130368, Trg svibanjskih žrtava 1995. br 1,10000 Zagreb</item>
      <item>PODRAVSKI PAUN d.o.o., OIB 75432904449, Tupekova 24/a,10360 Sesvete</item>
      <item>MIROSLAV PAUNOVIĆ, OIB 10944923472, Tupekova 24/A,10360 Sesvete</item>
      <item>MILAN BARIŠA OBRADOVIĆ, OIB 45619494339, Srebrnjak 20b,10431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75432904449</item>
      <item>, OIB 10944923472</item>
      <item>, OIB 45619494339</item>
    </izvorni_sadrzaj>
    <derivirana_varijabla naziv="DomainObject.Predmet.SudioniciListNazivOIB_1">
      <item>, OIB 85821130368</item>
      <item>, OIB 75432904449</item>
      <item>, OIB 10944923472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BC290-4993-467C-9A48-BC2AB843F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2190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2016-03-25T07:24:00Z</dcterms:created>
  <dc:creator>Korisnik</dc:creator>
  <cp:lastModifiedBy>Goranka Arthofer</cp:lastModifiedBy>
  <cp:lastPrinted>2016-03-25T07:25:00Z</cp:lastPrinted>
  <dcterms:modified xmlns:xsi="http://www.w3.org/2001/XMLSchema-instance" xsi:type="dcterms:W3CDTF">2016-03-25T07:47:00Z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