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f4d5" w14:paraId="babf4d5" w:rsidRDefault="008B460B" w:rsidP="00852C5A" w:rsidR="008F783D" w:rsidRPr="00094E29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  <w:r w:rsidRPr="00094E29">
        <w:rPr>
          <w:b/>
          <w:sz w:val="28"/>
          <w:szCs w:val="28"/>
        </w:rPr>
        <w:t>Stečajni dužnik</w:t>
      </w:r>
      <w:r w:rsidR="009F73E0" w:rsidRPr="00094E29">
        <w:rPr>
          <w:b/>
          <w:sz w:val="28"/>
          <w:szCs w:val="28"/>
        </w:rPr>
        <w:t>:</w:t>
      </w:r>
    </w:p>
    <w:p w:rsidRDefault="002F02B1" w:rsidP="008F783D" w:rsidR="008B460B" w:rsidRPr="009F73E0">
      <w:pPr>
        <w:rPr>
          <w:b/>
          <w:sz w:val="28"/>
          <w:szCs w:val="28"/>
        </w:rPr>
      </w:pPr>
      <w:r>
        <w:rPr>
          <w:b/>
          <w:sz w:val="28"/>
          <w:szCs w:val="28"/>
        </w:rPr>
        <w:t>FADING d.o.o.</w:t>
      </w:r>
    </w:p>
    <w:p w:rsidRDefault="002F02B1" w:rsidP="008F783D" w:rsidR="008B460B">
      <w:pPr>
        <w:rPr>
          <w:b/>
          <w:sz w:val="28"/>
          <w:szCs w:val="28"/>
        </w:rPr>
      </w:pPr>
      <w:r>
        <w:rPr>
          <w:b/>
          <w:sz w:val="28"/>
          <w:szCs w:val="28"/>
        </w:rPr>
        <w:t>Trg Slavoljuba Penkale 1</w:t>
      </w:r>
    </w:p>
    <w:p w:rsidRDefault="002F02B1" w:rsidP="008F783D" w:rsidR="00B669F1" w:rsidRPr="009F73E0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OIB:04988274432</w:t>
      </w:r>
    </w:p>
    <w:p w:rsidRDefault="008B460B" w:rsidP="008F783D" w:rsidR="008B460B" w:rsidRPr="009F73E0">
      <w:pPr>
        <w:rPr>
          <w:b/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987623" w:rsidP="008F783D" w:rsidR="008B460B" w:rsidRPr="0098762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2F02B1">
        <w:rPr>
          <w:b/>
          <w:sz w:val="28"/>
          <w:szCs w:val="28"/>
        </w:rPr>
        <w:t>TRGOVAČKI SUD U ZAGREBU</w:t>
      </w:r>
    </w:p>
    <w:p w:rsidRDefault="00987623" w:rsidP="008F783D" w:rsidR="00987623" w:rsidRPr="0098762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987623">
        <w:rPr>
          <w:b/>
          <w:sz w:val="28"/>
          <w:szCs w:val="28"/>
        </w:rPr>
        <w:t xml:space="preserve"> </w:t>
      </w:r>
    </w:p>
    <w:p w:rsidRDefault="00987623" w:rsidP="008F783D" w:rsidR="00987623" w:rsidRPr="0098762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987623">
        <w:rPr>
          <w:b/>
          <w:sz w:val="28"/>
          <w:szCs w:val="28"/>
        </w:rPr>
        <w:t xml:space="preserve"> </w:t>
      </w:r>
      <w:r w:rsidR="00E5506C">
        <w:rPr>
          <w:b/>
          <w:sz w:val="28"/>
          <w:szCs w:val="28"/>
        </w:rPr>
        <w:t xml:space="preserve">   </w:t>
      </w:r>
      <w:r w:rsidRPr="00987623">
        <w:rPr>
          <w:b/>
          <w:sz w:val="28"/>
          <w:szCs w:val="28"/>
        </w:rPr>
        <w:t xml:space="preserve">  </w:t>
      </w: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2F02B1" w:rsidP="008B460B" w:rsidR="008B460B" w:rsidRPr="002F02B1">
      <w:pPr>
        <w:jc w:val="center"/>
        <w:rPr>
          <w:sz w:val="28"/>
          <w:szCs w:val="28"/>
        </w:rPr>
      </w:pPr>
      <w:r w:rsidRPr="002F02B1">
        <w:rPr>
          <w:sz w:val="28"/>
          <w:szCs w:val="28"/>
        </w:rPr>
        <w:t>I Z V J E Š Ć E</w:t>
      </w:r>
    </w:p>
    <w:p w:rsidRDefault="008B460B" w:rsidP="008B460B" w:rsidR="008B460B" w:rsidRPr="002F02B1">
      <w:pPr>
        <w:jc w:val="center"/>
        <w:rPr>
          <w:sz w:val="28"/>
          <w:szCs w:val="28"/>
        </w:rPr>
      </w:pPr>
      <w:r w:rsidRPr="002F02B1">
        <w:rPr>
          <w:sz w:val="28"/>
          <w:szCs w:val="28"/>
        </w:rPr>
        <w:t>PRIVREMENE STEČAJNE UPRAVITELJICE</w:t>
      </w: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987623" w:rsidP="008F783D" w:rsidR="00987623">
      <w:pPr>
        <w:rPr>
          <w:sz w:val="28"/>
          <w:szCs w:val="28"/>
        </w:rPr>
      </w:pPr>
    </w:p>
    <w:p w:rsidRDefault="00987623" w:rsidP="008F783D" w:rsidR="00987623">
      <w:pPr>
        <w:rPr>
          <w:sz w:val="28"/>
          <w:szCs w:val="28"/>
        </w:rPr>
      </w:pPr>
    </w:p>
    <w:p w:rsidRDefault="00987623" w:rsidP="008F783D" w:rsidR="00987623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F678E9" w:rsidP="008F783D" w:rsidR="008B460B" w:rsidRPr="009F73E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2F02B1">
        <w:rPr>
          <w:b/>
          <w:sz w:val="28"/>
          <w:szCs w:val="28"/>
        </w:rPr>
        <w:t>66. St-6435/15</w:t>
      </w: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B460B" w:rsidP="008F783D" w:rsidR="008B460B">
      <w:pPr>
        <w:rPr>
          <w:sz w:val="28"/>
          <w:szCs w:val="28"/>
        </w:rPr>
      </w:pPr>
    </w:p>
    <w:p w:rsidRDefault="008F783D" w:rsidP="008F783D" w:rsidR="008F783D">
      <w:pPr>
        <w:ind w:left="4956"/>
        <w:rPr>
          <w:sz w:val="28"/>
          <w:szCs w:val="28"/>
        </w:rPr>
      </w:pPr>
    </w:p>
    <w:p w:rsidRDefault="00741840" w:rsidP="008F783D" w:rsidR="00741840">
      <w:pPr>
        <w:ind w:left="4956"/>
        <w:rPr>
          <w:sz w:val="28"/>
          <w:szCs w:val="28"/>
        </w:rPr>
      </w:pPr>
    </w:p>
    <w:p w:rsidRDefault="00B669F1" w:rsidP="002F02B1" w:rsidR="00B669F1" w:rsidRPr="00302C80">
      <w:pPr>
        <w:ind w:left="495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TRGOVAČKI SUD U </w:t>
      </w:r>
      <w:r w:rsidR="002F02B1">
        <w:rPr>
          <w:b/>
          <w:sz w:val="28"/>
          <w:szCs w:val="28"/>
        </w:rPr>
        <w:t>ZAGREBU</w:t>
      </w:r>
    </w:p>
    <w:p w:rsidRDefault="00B669F1" w:rsidP="00B669F1" w:rsidR="003F5C9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D40DF9">
        <w:rPr>
          <w:sz w:val="28"/>
          <w:szCs w:val="28"/>
        </w:rPr>
        <w:t xml:space="preserve"> </w:t>
      </w:r>
      <w:r w:rsidR="008F783D" w:rsidRPr="008F783D">
        <w:rPr>
          <w:sz w:val="28"/>
          <w:szCs w:val="28"/>
        </w:rPr>
        <w:t>n/p stečajnog suca</w:t>
      </w:r>
      <w:r w:rsidR="002F02B1">
        <w:rPr>
          <w:sz w:val="28"/>
          <w:szCs w:val="28"/>
        </w:rPr>
        <w:t xml:space="preserve"> M. Kolakušić</w:t>
      </w:r>
    </w:p>
    <w:p w:rsidRDefault="002D3465" w:rsidP="002F02B1" w:rsidR="008B7176">
      <w:pPr>
        <w:ind w:firstLine="708" w:left="4248"/>
        <w:rPr>
          <w:sz w:val="28"/>
          <w:szCs w:val="28"/>
        </w:rPr>
      </w:pPr>
      <w:r>
        <w:rPr>
          <w:sz w:val="28"/>
          <w:szCs w:val="28"/>
        </w:rPr>
        <w:t xml:space="preserve">u predmetu </w:t>
      </w:r>
      <w:r w:rsidR="002F02B1">
        <w:rPr>
          <w:b/>
          <w:sz w:val="28"/>
          <w:szCs w:val="28"/>
        </w:rPr>
        <w:t>66.</w:t>
      </w:r>
      <w:r w:rsidR="00BA166C" w:rsidRPr="00302C80">
        <w:rPr>
          <w:b/>
          <w:sz w:val="28"/>
          <w:szCs w:val="28"/>
        </w:rPr>
        <w:t xml:space="preserve"> </w:t>
      </w:r>
      <w:r w:rsidRPr="00302C80">
        <w:rPr>
          <w:b/>
          <w:sz w:val="28"/>
          <w:szCs w:val="28"/>
        </w:rPr>
        <w:t>St</w:t>
      </w:r>
      <w:r w:rsidR="00302C80" w:rsidRPr="00302C80">
        <w:rPr>
          <w:b/>
          <w:sz w:val="28"/>
          <w:szCs w:val="28"/>
        </w:rPr>
        <w:t xml:space="preserve"> </w:t>
      </w:r>
      <w:r w:rsidR="002F72B2" w:rsidRPr="00302C80">
        <w:rPr>
          <w:b/>
          <w:sz w:val="28"/>
          <w:szCs w:val="28"/>
        </w:rPr>
        <w:t>-</w:t>
      </w:r>
      <w:r w:rsidR="002F02B1">
        <w:rPr>
          <w:b/>
          <w:sz w:val="28"/>
          <w:szCs w:val="28"/>
        </w:rPr>
        <w:t xml:space="preserve"> 6435</w:t>
      </w:r>
      <w:r w:rsidR="00BA166C" w:rsidRPr="00302C80">
        <w:rPr>
          <w:b/>
          <w:sz w:val="28"/>
          <w:szCs w:val="28"/>
        </w:rPr>
        <w:t>/1</w:t>
      </w:r>
      <w:r w:rsidR="002F02B1">
        <w:rPr>
          <w:b/>
          <w:sz w:val="28"/>
          <w:szCs w:val="28"/>
        </w:rPr>
        <w:t>5</w:t>
      </w:r>
    </w:p>
    <w:p w:rsidRDefault="00391ABD" w:rsidP="008B7176" w:rsidR="008B7176">
      <w:pPr>
        <w:ind w:firstLine="708" w:left="4248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D122D">
        <w:rPr>
          <w:sz w:val="28"/>
          <w:szCs w:val="28"/>
        </w:rPr>
        <w:t>Ambruševa 2/II</w:t>
      </w:r>
    </w:p>
    <w:p w:rsidRDefault="00391ABD" w:rsidP="008B7176" w:rsidR="008B7176">
      <w:pPr>
        <w:ind w:firstLine="708" w:left="424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D122D">
        <w:rPr>
          <w:sz w:val="28"/>
          <w:szCs w:val="28"/>
        </w:rPr>
        <w:t>10002  Z A G R E B</w:t>
      </w:r>
    </w:p>
    <w:p w:rsidRDefault="008B460B" w:rsidR="008B460B">
      <w:pPr>
        <w:rPr>
          <w:sz w:val="28"/>
          <w:szCs w:val="28"/>
        </w:rPr>
      </w:pPr>
    </w:p>
    <w:p w:rsidRDefault="008B460B" w:rsidR="008B460B">
      <w:pPr>
        <w:rPr>
          <w:sz w:val="28"/>
          <w:szCs w:val="28"/>
        </w:rPr>
      </w:pPr>
    </w:p>
    <w:p w:rsidRDefault="008F783D" w:rsidR="008F783D">
      <w:pPr>
        <w:rPr>
          <w:sz w:val="28"/>
          <w:szCs w:val="28"/>
        </w:rPr>
      </w:pPr>
    </w:p>
    <w:p w:rsidRDefault="00C17E1E" w:rsidR="00C17E1E" w:rsidRPr="008F783D">
      <w:pPr>
        <w:rPr>
          <w:sz w:val="28"/>
          <w:szCs w:val="28"/>
        </w:rPr>
      </w:pPr>
    </w:p>
    <w:p w:rsidRDefault="008F783D" w:rsidP="00F678E9" w:rsidR="008F783D">
      <w:pPr>
        <w:rPr>
          <w:b/>
          <w:sz w:val="28"/>
          <w:szCs w:val="28"/>
        </w:rPr>
      </w:pPr>
      <w:r w:rsidRPr="008F783D">
        <w:rPr>
          <w:sz w:val="28"/>
          <w:szCs w:val="28"/>
        </w:rPr>
        <w:t>Pre</w:t>
      </w:r>
      <w:r>
        <w:rPr>
          <w:sz w:val="28"/>
          <w:szCs w:val="28"/>
        </w:rPr>
        <w:t xml:space="preserve">dmet: </w:t>
      </w:r>
      <w:r w:rsidR="00AD122D">
        <w:rPr>
          <w:b/>
          <w:sz w:val="28"/>
          <w:szCs w:val="28"/>
        </w:rPr>
        <w:t>izvješće</w:t>
      </w:r>
      <w:r w:rsidRPr="00806BA4">
        <w:rPr>
          <w:b/>
          <w:sz w:val="28"/>
          <w:szCs w:val="28"/>
        </w:rPr>
        <w:t xml:space="preserve"> privremene stečajne upraviteljice </w:t>
      </w:r>
      <w:r w:rsidR="00F678E9">
        <w:rPr>
          <w:b/>
          <w:sz w:val="28"/>
          <w:szCs w:val="28"/>
        </w:rPr>
        <w:t>.-</w:t>
      </w:r>
    </w:p>
    <w:p w:rsidRDefault="002F72B2" w:rsidR="002F72B2">
      <w:pPr>
        <w:rPr>
          <w:sz w:val="28"/>
          <w:szCs w:val="28"/>
        </w:rPr>
      </w:pPr>
    </w:p>
    <w:p w:rsidRDefault="008F783D" w:rsidR="008F783D">
      <w:pPr>
        <w:rPr>
          <w:sz w:val="28"/>
          <w:szCs w:val="28"/>
        </w:rPr>
      </w:pPr>
    </w:p>
    <w:p w:rsidRDefault="003C7E72" w:rsidP="00AD122D" w:rsidR="006F0516">
      <w:pPr>
        <w:jc w:val="both"/>
        <w:rPr>
          <w:sz w:val="28"/>
          <w:szCs w:val="28"/>
        </w:rPr>
      </w:pPr>
      <w:r>
        <w:rPr>
          <w:sz w:val="28"/>
          <w:szCs w:val="28"/>
        </w:rPr>
        <w:t>Rješenjem Trgov</w:t>
      </w:r>
      <w:r w:rsidR="00AD122D">
        <w:rPr>
          <w:sz w:val="28"/>
          <w:szCs w:val="28"/>
        </w:rPr>
        <w:t xml:space="preserve">ačkog suda u Zagrebu, broj 66 St-6435/15 </w:t>
      </w:r>
      <w:r>
        <w:rPr>
          <w:sz w:val="28"/>
          <w:szCs w:val="28"/>
        </w:rPr>
        <w:t xml:space="preserve">od </w:t>
      </w:r>
      <w:r w:rsidR="00AD122D">
        <w:rPr>
          <w:sz w:val="28"/>
          <w:szCs w:val="28"/>
        </w:rPr>
        <w:t>15.ožujka</w:t>
      </w:r>
      <w:r>
        <w:rPr>
          <w:sz w:val="28"/>
          <w:szCs w:val="28"/>
        </w:rPr>
        <w:t xml:space="preserve"> 201</w:t>
      </w:r>
      <w:r w:rsidR="00AD122D">
        <w:rPr>
          <w:sz w:val="28"/>
          <w:szCs w:val="28"/>
        </w:rPr>
        <w:t>7</w:t>
      </w:r>
      <w:r w:rsidR="00F678E9">
        <w:rPr>
          <w:sz w:val="28"/>
          <w:szCs w:val="28"/>
        </w:rPr>
        <w:t>.godine</w:t>
      </w:r>
      <w:r w:rsidR="006F0516">
        <w:rPr>
          <w:sz w:val="28"/>
          <w:szCs w:val="28"/>
        </w:rPr>
        <w:t>,</w:t>
      </w:r>
      <w:r w:rsidR="00AD122D">
        <w:rPr>
          <w:sz w:val="28"/>
          <w:szCs w:val="28"/>
        </w:rPr>
        <w:t xml:space="preserve"> imenovana</w:t>
      </w:r>
      <w:r w:rsidR="00F678E9">
        <w:rPr>
          <w:sz w:val="28"/>
          <w:szCs w:val="28"/>
        </w:rPr>
        <w:t xml:space="preserve"> sam za privremenog stečajnog upravitelja stečajnom dužniku </w:t>
      </w:r>
      <w:r w:rsidR="00AD122D">
        <w:rPr>
          <w:b/>
          <w:sz w:val="28"/>
          <w:szCs w:val="28"/>
        </w:rPr>
        <w:t xml:space="preserve">FADING </w:t>
      </w:r>
      <w:r w:rsidR="00F678E9" w:rsidRPr="00745105">
        <w:rPr>
          <w:b/>
          <w:sz w:val="28"/>
          <w:szCs w:val="28"/>
        </w:rPr>
        <w:t xml:space="preserve">d.o.o. iz </w:t>
      </w:r>
      <w:r w:rsidR="00AD122D">
        <w:rPr>
          <w:b/>
          <w:sz w:val="28"/>
          <w:szCs w:val="28"/>
        </w:rPr>
        <w:t>Zagreba</w:t>
      </w:r>
      <w:r w:rsidR="00AD122D">
        <w:rPr>
          <w:sz w:val="28"/>
          <w:szCs w:val="28"/>
        </w:rPr>
        <w:t>, Trg Slavoljuba Penkale1, OIB:04988274432.</w:t>
      </w:r>
    </w:p>
    <w:p w:rsidRDefault="00AD122D" w:rsidP="00AD122D" w:rsidR="00AD122D">
      <w:pPr>
        <w:jc w:val="both"/>
        <w:rPr>
          <w:sz w:val="28"/>
          <w:szCs w:val="28"/>
        </w:rPr>
      </w:pPr>
    </w:p>
    <w:p w:rsidRDefault="00AD122D" w:rsidP="003C7E72" w:rsidR="009F73E0">
      <w:pPr>
        <w:jc w:val="both"/>
        <w:rPr>
          <w:sz w:val="28"/>
          <w:szCs w:val="28"/>
        </w:rPr>
      </w:pPr>
      <w:r>
        <w:rPr>
          <w:sz w:val="28"/>
          <w:szCs w:val="28"/>
        </w:rPr>
        <w:t>Predmetnim</w:t>
      </w:r>
      <w:r w:rsidR="006F0516">
        <w:rPr>
          <w:sz w:val="28"/>
          <w:szCs w:val="28"/>
        </w:rPr>
        <w:t xml:space="preserve"> rješenjem</w:t>
      </w:r>
      <w:r w:rsidR="008A1CAE">
        <w:rPr>
          <w:sz w:val="28"/>
          <w:szCs w:val="28"/>
        </w:rPr>
        <w:t>,</w:t>
      </w:r>
      <w:r w:rsidR="006F0516">
        <w:rPr>
          <w:sz w:val="28"/>
          <w:szCs w:val="28"/>
        </w:rPr>
        <w:t xml:space="preserve"> naloženo je</w:t>
      </w:r>
      <w:r>
        <w:rPr>
          <w:sz w:val="28"/>
          <w:szCs w:val="28"/>
        </w:rPr>
        <w:t xml:space="preserve"> da utvrdim cjelokupnu imovinu stečajnog dužnika </w:t>
      </w:r>
      <w:r w:rsidR="002D1A1A">
        <w:rPr>
          <w:sz w:val="28"/>
          <w:szCs w:val="28"/>
        </w:rPr>
        <w:t>i o istom podnesem izvješće u roku 30 dana.</w:t>
      </w:r>
    </w:p>
    <w:p w:rsidRDefault="008F783D" w:rsidP="003C7E72" w:rsidR="008F78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Postupajući po </w:t>
      </w:r>
      <w:r w:rsidR="003C7E72">
        <w:rPr>
          <w:sz w:val="28"/>
          <w:szCs w:val="28"/>
        </w:rPr>
        <w:t xml:space="preserve">navedenom </w:t>
      </w:r>
      <w:r>
        <w:rPr>
          <w:sz w:val="28"/>
          <w:szCs w:val="28"/>
        </w:rPr>
        <w:t>rj</w:t>
      </w:r>
      <w:r w:rsidR="00EB586F">
        <w:rPr>
          <w:sz w:val="28"/>
          <w:szCs w:val="28"/>
        </w:rPr>
        <w:t>ešenju pravodobn</w:t>
      </w:r>
      <w:r w:rsidR="002D1A1A">
        <w:rPr>
          <w:sz w:val="28"/>
          <w:szCs w:val="28"/>
        </w:rPr>
        <w:t>o podnosim izvješće</w:t>
      </w:r>
      <w:r w:rsidR="00EB586F">
        <w:rPr>
          <w:sz w:val="28"/>
          <w:szCs w:val="28"/>
        </w:rPr>
        <w:t xml:space="preserve"> o</w:t>
      </w:r>
      <w:r>
        <w:rPr>
          <w:sz w:val="28"/>
          <w:szCs w:val="28"/>
        </w:rPr>
        <w:t xml:space="preserve"> stanju stečajnog dužnika.</w:t>
      </w:r>
    </w:p>
    <w:p w:rsidRDefault="008F783D" w:rsidP="008F783D" w:rsidR="008F783D">
      <w:pPr>
        <w:jc w:val="both"/>
        <w:rPr>
          <w:sz w:val="28"/>
          <w:szCs w:val="28"/>
        </w:rPr>
      </w:pPr>
    </w:p>
    <w:p w:rsidRDefault="00097017" w:rsidP="00097017" w:rsidR="001C7143">
      <w:pPr>
        <w:numPr>
          <w:ilvl w:val="0"/>
          <w:numId w:val="1"/>
        </w:numPr>
        <w:tabs>
          <w:tab w:pos="1080" w:val="clear"/>
          <w:tab w:pos="540" w:val="num"/>
        </w:tabs>
        <w:ind w:hanging="540"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Društvo </w:t>
      </w:r>
      <w:r w:rsidR="00974AA0">
        <w:rPr>
          <w:sz w:val="28"/>
          <w:szCs w:val="28"/>
        </w:rPr>
        <w:t xml:space="preserve">je </w:t>
      </w:r>
      <w:r w:rsidR="00C43872">
        <w:rPr>
          <w:sz w:val="28"/>
          <w:szCs w:val="28"/>
        </w:rPr>
        <w:t>upisano u sudski registar Trgovačko</w:t>
      </w:r>
      <w:r w:rsidR="002D1A1A">
        <w:rPr>
          <w:sz w:val="28"/>
          <w:szCs w:val="28"/>
        </w:rPr>
        <w:t>g suda u Zagrebu, MBS:080020322 OIB:04988274432</w:t>
      </w:r>
      <w:r w:rsidR="00C43872">
        <w:rPr>
          <w:sz w:val="28"/>
          <w:szCs w:val="28"/>
        </w:rPr>
        <w:t>.</w:t>
      </w:r>
    </w:p>
    <w:p w:rsidRDefault="006067F1" w:rsidP="006067F1" w:rsidR="006067F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Društvo je osnovano aktom o osnivanju poduzeća od 01.lipnja 1991.god., usklađen sa </w:t>
      </w:r>
      <w:r w:rsidRPr="008A1CAE">
        <w:t>ZTD</w:t>
      </w:r>
      <w:r>
        <w:rPr>
          <w:sz w:val="28"/>
          <w:szCs w:val="28"/>
        </w:rPr>
        <w:t xml:space="preserve"> 10.rujna 1995.god. i sastavljen u novom obliku kao Izjava.</w:t>
      </w:r>
    </w:p>
    <w:p w:rsidRDefault="003A4E24" w:rsidP="00391ABD" w:rsidR="007A3C1B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Predmet poslovanja društva </w:t>
      </w:r>
      <w:r w:rsidR="006067F1">
        <w:rPr>
          <w:sz w:val="28"/>
          <w:szCs w:val="28"/>
        </w:rPr>
        <w:t>je građevinski inženjering , trgovina i prijevoz.</w:t>
      </w:r>
      <w:r w:rsidR="008C6048">
        <w:rPr>
          <w:sz w:val="28"/>
          <w:szCs w:val="28"/>
        </w:rPr>
        <w:t xml:space="preserve"> </w:t>
      </w:r>
    </w:p>
    <w:p w:rsidRDefault="00391ABD" w:rsidP="00391ABD" w:rsidR="00391ABD">
      <w:pPr>
        <w:ind w:left="540"/>
        <w:jc w:val="both"/>
        <w:rPr>
          <w:sz w:val="28"/>
          <w:szCs w:val="28"/>
        </w:rPr>
      </w:pPr>
    </w:p>
    <w:p w:rsidRDefault="00FE4324" w:rsidP="001C7143" w:rsidR="00FE4324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Temeljn</w:t>
      </w:r>
      <w:r w:rsidR="006067F1">
        <w:rPr>
          <w:sz w:val="28"/>
          <w:szCs w:val="28"/>
        </w:rPr>
        <w:t>i kapital društva iznosi =20.000,00</w:t>
      </w:r>
      <w:r>
        <w:rPr>
          <w:sz w:val="28"/>
          <w:szCs w:val="28"/>
        </w:rPr>
        <w:t xml:space="preserve"> kuna.</w:t>
      </w:r>
    </w:p>
    <w:p w:rsidRDefault="00302C80" w:rsidP="001C7143" w:rsidR="00302C80">
      <w:pPr>
        <w:ind w:left="540"/>
        <w:jc w:val="both"/>
        <w:rPr>
          <w:sz w:val="28"/>
          <w:szCs w:val="28"/>
        </w:rPr>
      </w:pPr>
    </w:p>
    <w:p w:rsidRDefault="00382564" w:rsidP="001C7143" w:rsidR="00FE4324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Osnivač i direktor društva je</w:t>
      </w:r>
      <w:r w:rsidR="006067F1">
        <w:rPr>
          <w:sz w:val="28"/>
          <w:szCs w:val="28"/>
        </w:rPr>
        <w:t xml:space="preserve"> Fadil Hasanbe</w:t>
      </w:r>
      <w:r w:rsidR="008A1CAE">
        <w:rPr>
          <w:sz w:val="28"/>
          <w:szCs w:val="28"/>
        </w:rPr>
        <w:t xml:space="preserve">gović iz Zagreba, Lovački put 6, </w:t>
      </w:r>
      <w:r w:rsidR="006067F1">
        <w:rPr>
          <w:sz w:val="28"/>
          <w:szCs w:val="28"/>
        </w:rPr>
        <w:t>OIB:97335645560</w:t>
      </w:r>
      <w:r>
        <w:rPr>
          <w:sz w:val="28"/>
          <w:szCs w:val="28"/>
        </w:rPr>
        <w:t>.</w:t>
      </w:r>
    </w:p>
    <w:p w:rsidRDefault="00FE4324" w:rsidP="001C7143" w:rsidR="00FE4324">
      <w:pPr>
        <w:ind w:left="540"/>
        <w:jc w:val="both"/>
        <w:rPr>
          <w:sz w:val="28"/>
          <w:szCs w:val="28"/>
        </w:rPr>
      </w:pPr>
    </w:p>
    <w:p w:rsidRDefault="0064644E" w:rsidP="001C7143" w:rsidR="00662857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Prijedlog</w:t>
      </w:r>
      <w:r w:rsidR="00FE4324">
        <w:rPr>
          <w:sz w:val="28"/>
          <w:szCs w:val="28"/>
        </w:rPr>
        <w:t xml:space="preserve"> za pokretanje </w:t>
      </w:r>
      <w:r w:rsidR="009D772F">
        <w:rPr>
          <w:sz w:val="28"/>
          <w:szCs w:val="28"/>
        </w:rPr>
        <w:t xml:space="preserve">skraćenog </w:t>
      </w:r>
      <w:r w:rsidR="00FE4324">
        <w:rPr>
          <w:sz w:val="28"/>
          <w:szCs w:val="28"/>
        </w:rPr>
        <w:t>stečajnog postupka podnijela je Financijska a</w:t>
      </w:r>
      <w:r w:rsidR="00225C7C">
        <w:rPr>
          <w:sz w:val="28"/>
          <w:szCs w:val="28"/>
        </w:rPr>
        <w:t>gencija i u istom navodi da društvo u Očevidniku redoslijeda osnova za plaćanje ima evidentirane neizvršene osnove za plaćanje u ne</w:t>
      </w:r>
      <w:r w:rsidR="005F55C8">
        <w:rPr>
          <w:sz w:val="28"/>
          <w:szCs w:val="28"/>
        </w:rPr>
        <w:t>prekidnom razdoblju dužem od 5163</w:t>
      </w:r>
      <w:r w:rsidR="00225C7C">
        <w:rPr>
          <w:sz w:val="28"/>
          <w:szCs w:val="28"/>
        </w:rPr>
        <w:t xml:space="preserve"> dana u ukupnom iznosu 822.818,55 kuna i da nema zaposlenih.</w:t>
      </w:r>
      <w:r>
        <w:rPr>
          <w:sz w:val="28"/>
          <w:szCs w:val="28"/>
        </w:rPr>
        <w:t xml:space="preserve"> </w:t>
      </w:r>
    </w:p>
    <w:p w:rsidRDefault="004B6688" w:rsidP="001C7143" w:rsidR="004B6688">
      <w:pPr>
        <w:ind w:left="540"/>
        <w:jc w:val="both"/>
        <w:rPr>
          <w:sz w:val="28"/>
          <w:szCs w:val="28"/>
        </w:rPr>
      </w:pPr>
    </w:p>
    <w:p w:rsidRDefault="0048760C" w:rsidP="001C7143" w:rsidR="005F55C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Sukladno odredbama čl.430</w:t>
      </w:r>
      <w:r w:rsidR="004B6688">
        <w:rPr>
          <w:sz w:val="28"/>
          <w:szCs w:val="28"/>
        </w:rPr>
        <w:t>.</w:t>
      </w:r>
      <w:r>
        <w:rPr>
          <w:sz w:val="28"/>
          <w:szCs w:val="28"/>
        </w:rPr>
        <w:t xml:space="preserve"> SZ  dana </w:t>
      </w:r>
      <w:r w:rsidR="0011005C">
        <w:rPr>
          <w:sz w:val="28"/>
          <w:szCs w:val="28"/>
        </w:rPr>
        <w:t>05</w:t>
      </w:r>
      <w:r w:rsidR="00AA1A12">
        <w:rPr>
          <w:sz w:val="28"/>
          <w:szCs w:val="28"/>
        </w:rPr>
        <w:t>.studenog 2015.</w:t>
      </w:r>
      <w:r>
        <w:rPr>
          <w:sz w:val="28"/>
          <w:szCs w:val="28"/>
        </w:rPr>
        <w:t>god.,</w:t>
      </w:r>
      <w:r w:rsidR="00AA1A12">
        <w:rPr>
          <w:sz w:val="28"/>
          <w:szCs w:val="28"/>
        </w:rPr>
        <w:t xml:space="preserve"> Trgovački sud objavio je oglas kojim je </w:t>
      </w:r>
      <w:r w:rsidR="0011005C">
        <w:rPr>
          <w:sz w:val="28"/>
          <w:szCs w:val="28"/>
        </w:rPr>
        <w:t xml:space="preserve">pozvao osobe ovlaštene za zastupanje dužnika po zakonu da u roku 15 dana od dana objave oglasa podnesu sudu javnobilježnički ovjerovljen prokazni popis imovine  i obveza, te je pozvao vjerovnike dužnika </w:t>
      </w:r>
      <w:r w:rsidR="0011005C">
        <w:rPr>
          <w:sz w:val="28"/>
          <w:szCs w:val="28"/>
        </w:rPr>
        <w:lastRenderedPageBreak/>
        <w:t>da najkasnije u roku 45 dana od dana objave oglasa predlože otvaranje stečajnog postupka.</w:t>
      </w:r>
    </w:p>
    <w:p w:rsidRDefault="005F55C8" w:rsidP="001C7143" w:rsidR="00C56F5B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U propisanom roku</w:t>
      </w:r>
      <w:r w:rsidR="00C56F5B">
        <w:rPr>
          <w:sz w:val="28"/>
          <w:szCs w:val="28"/>
        </w:rPr>
        <w:t>, dana 25. studenog 2015.god.,</w:t>
      </w:r>
      <w:r>
        <w:rPr>
          <w:sz w:val="28"/>
          <w:szCs w:val="28"/>
        </w:rPr>
        <w:t xml:space="preserve">vjerovnik Republika Hrvatska, Ministarstvo financija, Porezna uprava, Područni ured Zagreb, zastupana po Županijskom državnom odvjetništvu </w:t>
      </w:r>
      <w:r w:rsidR="00C56F5B">
        <w:rPr>
          <w:sz w:val="28"/>
          <w:szCs w:val="28"/>
        </w:rPr>
        <w:t>u Zagrebu podnio je prijedlog za otvaranje stečajnog postupka nad dužnikom.</w:t>
      </w:r>
    </w:p>
    <w:p w:rsidRDefault="00C56F5B" w:rsidP="001C7143" w:rsidR="0048760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Vjerovnik u prijedlogu navodi</w:t>
      </w:r>
      <w:r w:rsidR="00AA74CE">
        <w:rPr>
          <w:sz w:val="28"/>
          <w:szCs w:val="28"/>
        </w:rPr>
        <w:t xml:space="preserve"> da prema dužniku ima</w:t>
      </w:r>
      <w:r>
        <w:rPr>
          <w:sz w:val="28"/>
          <w:szCs w:val="28"/>
        </w:rPr>
        <w:t xml:space="preserve"> tražbinu u iznosu 467.187,32 kn</w:t>
      </w:r>
      <w:r w:rsidR="00AA74CE">
        <w:rPr>
          <w:sz w:val="28"/>
          <w:szCs w:val="28"/>
        </w:rPr>
        <w:t xml:space="preserve">., </w:t>
      </w:r>
      <w:r>
        <w:rPr>
          <w:sz w:val="28"/>
          <w:szCs w:val="28"/>
        </w:rPr>
        <w:t>koja se temelji na rješenju</w:t>
      </w:r>
      <w:r w:rsidR="00AA74CE">
        <w:rPr>
          <w:sz w:val="28"/>
          <w:szCs w:val="28"/>
        </w:rPr>
        <w:t xml:space="preserve"> Općinskog građanskog suda u Zagrebu Ovr-3371/14 od 01.prosinca 2014.god., koju je osigurao zasnivanjem založnog prava  na vozilima u vlasništvu dužnika.</w:t>
      </w:r>
      <w:r>
        <w:rPr>
          <w:sz w:val="28"/>
          <w:szCs w:val="28"/>
        </w:rPr>
        <w:t xml:space="preserve"> </w:t>
      </w:r>
    </w:p>
    <w:p w:rsidRDefault="00683464" w:rsidP="001C7143" w:rsidR="002373DF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Kako je vjerovnik – predlagatelj učinio vjerojatnim postojanje svoje tražbine i postojanje kod dužnika stečajnog razloga  nesposobnosti za plaćanje, Sud je rješenjem od </w:t>
      </w:r>
      <w:r w:rsidR="002373DF">
        <w:rPr>
          <w:sz w:val="28"/>
          <w:szCs w:val="28"/>
        </w:rPr>
        <w:t>21.srpnja 2016.god.,obustavio skraćeni stečajni postupak nad dužnikom.</w:t>
      </w:r>
    </w:p>
    <w:p w:rsidRDefault="002373DF" w:rsidP="001C7143" w:rsidR="003B7A08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Rješenjem Trgovačkog suda u Zagrebu 66 St-6435/15</w:t>
      </w:r>
      <w:r w:rsidR="00715E65">
        <w:rPr>
          <w:sz w:val="28"/>
          <w:szCs w:val="28"/>
        </w:rPr>
        <w:t xml:space="preserve"> od 15</w:t>
      </w:r>
      <w:r w:rsidR="00683464">
        <w:rPr>
          <w:sz w:val="28"/>
          <w:szCs w:val="28"/>
        </w:rPr>
        <w:t>.ožujka 2017.</w:t>
      </w:r>
      <w:r w:rsidR="00715E65">
        <w:rPr>
          <w:sz w:val="28"/>
          <w:szCs w:val="28"/>
        </w:rPr>
        <w:t>god. pokreće se</w:t>
      </w:r>
      <w:r w:rsidR="00683464">
        <w:rPr>
          <w:sz w:val="28"/>
          <w:szCs w:val="28"/>
        </w:rPr>
        <w:t xml:space="preserve"> prethodni postupak </w:t>
      </w:r>
      <w:r w:rsidR="000C46C1">
        <w:rPr>
          <w:sz w:val="28"/>
          <w:szCs w:val="28"/>
        </w:rPr>
        <w:t>radi utvrđivanja pretpostavki za otvaran</w:t>
      </w:r>
      <w:r w:rsidR="00715E65">
        <w:rPr>
          <w:sz w:val="28"/>
          <w:szCs w:val="28"/>
        </w:rPr>
        <w:t>je stečajnog postupka i imenuje se privremeni stečajni upravitelj, te zakazuje</w:t>
      </w:r>
      <w:r w:rsidR="000C46C1">
        <w:rPr>
          <w:sz w:val="28"/>
          <w:szCs w:val="28"/>
        </w:rPr>
        <w:t xml:space="preserve"> ročište radi očitovanja o prijedlogu za otvaranje stečajnog postupka i ročište radi rasprave o uvjetima za otvaranje stečajnog postupka nad dužnikom za dan 17. </w:t>
      </w:r>
      <w:r w:rsidR="00715E65">
        <w:rPr>
          <w:sz w:val="28"/>
          <w:szCs w:val="28"/>
        </w:rPr>
        <w:t>s</w:t>
      </w:r>
      <w:r w:rsidR="000C46C1">
        <w:rPr>
          <w:sz w:val="28"/>
          <w:szCs w:val="28"/>
        </w:rPr>
        <w:t>vibnja 2017. u 10,00 i 10,05 sati.</w:t>
      </w:r>
    </w:p>
    <w:p w:rsidRDefault="00053449" w:rsidP="00715E65" w:rsidR="00053449">
      <w:pPr>
        <w:jc w:val="both"/>
        <w:rPr>
          <w:sz w:val="28"/>
          <w:szCs w:val="28"/>
        </w:rPr>
      </w:pPr>
    </w:p>
    <w:p w:rsidRDefault="00B34060" w:rsidP="009C65B0" w:rsidR="00715E65">
      <w:pPr>
        <w:numPr>
          <w:ilvl w:val="0"/>
          <w:numId w:val="1"/>
        </w:numPr>
        <w:tabs>
          <w:tab w:pos="1080" w:val="clear"/>
          <w:tab w:pos="540" w:val="num"/>
        </w:tabs>
        <w:ind w:hanging="540"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Nakon preuzimanja rješenja kojim </w:t>
      </w:r>
      <w:r w:rsidR="000B545C">
        <w:rPr>
          <w:sz w:val="28"/>
          <w:szCs w:val="28"/>
        </w:rPr>
        <w:t>sam imenovana za privremenog stečajnog upravitelja</w:t>
      </w:r>
      <w:r w:rsidR="009C65B0">
        <w:rPr>
          <w:sz w:val="28"/>
          <w:szCs w:val="28"/>
        </w:rPr>
        <w:t xml:space="preserve"> kontaktirala sam</w:t>
      </w:r>
      <w:r w:rsidR="00252AF4">
        <w:rPr>
          <w:sz w:val="28"/>
          <w:szCs w:val="28"/>
        </w:rPr>
        <w:t xml:space="preserve"> direktora </w:t>
      </w:r>
      <w:r w:rsidR="000C46C1">
        <w:rPr>
          <w:sz w:val="28"/>
          <w:szCs w:val="28"/>
        </w:rPr>
        <w:t xml:space="preserve">društva </w:t>
      </w:r>
      <w:r w:rsidR="002373DF">
        <w:rPr>
          <w:sz w:val="28"/>
          <w:szCs w:val="28"/>
        </w:rPr>
        <w:t xml:space="preserve">gosp.Fadila Hasanbegović </w:t>
      </w:r>
      <w:r w:rsidR="00252AF4">
        <w:rPr>
          <w:sz w:val="28"/>
          <w:szCs w:val="28"/>
        </w:rPr>
        <w:t xml:space="preserve"> kako bi</w:t>
      </w:r>
      <w:r w:rsidR="000B545C">
        <w:rPr>
          <w:sz w:val="28"/>
          <w:szCs w:val="28"/>
        </w:rPr>
        <w:t xml:space="preserve"> </w:t>
      </w:r>
      <w:r w:rsidR="00FE4324">
        <w:rPr>
          <w:sz w:val="28"/>
          <w:szCs w:val="28"/>
        </w:rPr>
        <w:t>dogovorila primopredaju dokumentacije koja</w:t>
      </w:r>
      <w:r w:rsidR="009C65B0">
        <w:rPr>
          <w:sz w:val="28"/>
          <w:szCs w:val="28"/>
        </w:rPr>
        <w:t xml:space="preserve"> mi je potrebna za ovo izvješće, i to:</w:t>
      </w:r>
    </w:p>
    <w:p w:rsidRDefault="00715E65" w:rsidP="00715E65" w:rsidR="00715E65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bruto bilancu sa analitikom svih  konta</w:t>
      </w:r>
      <w:r w:rsidR="00DC7BC2">
        <w:rPr>
          <w:sz w:val="28"/>
          <w:szCs w:val="28"/>
        </w:rPr>
        <w:t>,</w:t>
      </w:r>
    </w:p>
    <w:p w:rsidRDefault="00715E65" w:rsidP="00715E65" w:rsidR="00715E65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7BC2">
        <w:rPr>
          <w:sz w:val="28"/>
          <w:szCs w:val="28"/>
        </w:rPr>
        <w:t>očevidnik blokade,</w:t>
      </w:r>
    </w:p>
    <w:p w:rsidRDefault="009C65B0" w:rsidP="00715E65" w:rsidR="009C65B0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C7BC2">
        <w:rPr>
          <w:sz w:val="28"/>
          <w:szCs w:val="28"/>
        </w:rPr>
        <w:t xml:space="preserve"> potvrdu Porezne uprave o stanju duga,</w:t>
      </w:r>
    </w:p>
    <w:p w:rsidRDefault="009C65B0" w:rsidP="009C65B0" w:rsidR="009C65B0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5D76" w:rsidRPr="009C65B0">
        <w:rPr>
          <w:sz w:val="28"/>
          <w:szCs w:val="28"/>
        </w:rPr>
        <w:t>ovjerovljeni prokazni popis imovine i obveza,</w:t>
      </w:r>
    </w:p>
    <w:p w:rsidRDefault="00715E65" w:rsidP="00715E65" w:rsidR="009C6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C65B0" w:rsidRPr="009C65B0">
        <w:rPr>
          <w:sz w:val="28"/>
          <w:szCs w:val="28"/>
        </w:rPr>
        <w:t>-</w:t>
      </w:r>
      <w:r w:rsidR="00DC7BC2">
        <w:rPr>
          <w:sz w:val="28"/>
          <w:szCs w:val="28"/>
        </w:rPr>
        <w:t xml:space="preserve"> potvrdu Policijske uprave o vlasništvu vozila</w:t>
      </w:r>
      <w:r w:rsidR="00CE5D76" w:rsidRPr="009C65B0">
        <w:rPr>
          <w:sz w:val="28"/>
          <w:szCs w:val="28"/>
        </w:rPr>
        <w:t>,</w:t>
      </w:r>
    </w:p>
    <w:p w:rsidRDefault="00DC7BC2" w:rsidP="00715E65" w:rsidR="00DC7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potvrdu da nije bilo prometa nekretninama u protekle četri godine.</w:t>
      </w:r>
    </w:p>
    <w:p w:rsidRDefault="00DC7BC2" w:rsidP="009C65B0" w:rsidR="00322705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22705">
        <w:rPr>
          <w:sz w:val="28"/>
          <w:szCs w:val="28"/>
        </w:rPr>
        <w:t xml:space="preserve"> </w:t>
      </w:r>
      <w:r w:rsidR="000A078F" w:rsidRPr="009C65B0">
        <w:rPr>
          <w:sz w:val="28"/>
          <w:szCs w:val="28"/>
        </w:rPr>
        <w:t xml:space="preserve"> </w:t>
      </w:r>
    </w:p>
    <w:p w:rsidRDefault="00DC7BC2" w:rsidP="000D51A7" w:rsidR="00E354DF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Direktor društva je u razgovoru naglasio da društvo više od deset godina ne obavlja svoju djelatnost, da nema zaposlenih, da</w:t>
      </w:r>
      <w:r w:rsidR="00E354DF">
        <w:rPr>
          <w:sz w:val="28"/>
          <w:szCs w:val="28"/>
        </w:rPr>
        <w:t xml:space="preserve"> društvo</w:t>
      </w:r>
      <w:r>
        <w:rPr>
          <w:sz w:val="28"/>
          <w:szCs w:val="28"/>
        </w:rPr>
        <w:t xml:space="preserve"> nema u vlasništvu nekretnina </w:t>
      </w:r>
      <w:r w:rsidR="00E354DF">
        <w:rPr>
          <w:sz w:val="28"/>
          <w:szCs w:val="28"/>
        </w:rPr>
        <w:t>niti pokretne imovine.</w:t>
      </w:r>
      <w:r>
        <w:rPr>
          <w:sz w:val="28"/>
          <w:szCs w:val="28"/>
        </w:rPr>
        <w:t xml:space="preserve"> </w:t>
      </w:r>
    </w:p>
    <w:p w:rsidRDefault="00DC7BC2" w:rsidP="000D51A7" w:rsidR="00556C1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Upućena sam na knjigovodstveni servis</w:t>
      </w:r>
      <w:r w:rsidR="00E354DF">
        <w:rPr>
          <w:sz w:val="28"/>
          <w:szCs w:val="28"/>
        </w:rPr>
        <w:t xml:space="preserve"> Sanje Kavur koja mi je dostavila tražene knjig</w:t>
      </w:r>
      <w:r w:rsidR="009D6305">
        <w:rPr>
          <w:sz w:val="28"/>
          <w:szCs w:val="28"/>
        </w:rPr>
        <w:t xml:space="preserve">ovodstvene podatke uz napomenu da je knjigovodstvene evidencije naslijedila od bivšeg knjigovođe koji je </w:t>
      </w:r>
      <w:r w:rsidR="00556C11">
        <w:rPr>
          <w:sz w:val="28"/>
          <w:szCs w:val="28"/>
        </w:rPr>
        <w:t>knjigovodstvo vodio do 31.12.2003.god.</w:t>
      </w:r>
    </w:p>
    <w:p w:rsidRDefault="00556C11" w:rsidP="000D51A7" w:rsidR="000A078F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Predan joj je završni račun za 2003., bruto bilanca u kumulativu (bez analitičkih kartica i evidencija), te su sva početna stanja 01.01.2004. otvorena zbirno</w:t>
      </w:r>
      <w:r w:rsidR="005048E6">
        <w:rPr>
          <w:sz w:val="28"/>
          <w:szCs w:val="28"/>
        </w:rPr>
        <w:t xml:space="preserve"> kako je bilo dostupno.</w:t>
      </w:r>
      <w:r w:rsidR="00DC7BC2">
        <w:rPr>
          <w:sz w:val="28"/>
          <w:szCs w:val="28"/>
        </w:rPr>
        <w:t xml:space="preserve"> </w:t>
      </w:r>
    </w:p>
    <w:p w:rsidRDefault="004E5310" w:rsidP="006F59C9" w:rsidR="004E5310">
      <w:pPr>
        <w:ind w:left="540"/>
        <w:jc w:val="both"/>
        <w:rPr>
          <w:sz w:val="28"/>
          <w:szCs w:val="28"/>
        </w:rPr>
      </w:pPr>
    </w:p>
    <w:p w:rsidRDefault="000A1409" w:rsidP="00E00D1D" w:rsidR="006A142A">
      <w:pPr>
        <w:ind w:left="540"/>
        <w:jc w:val="both"/>
        <w:rPr>
          <w:sz w:val="28"/>
          <w:szCs w:val="28"/>
        </w:rPr>
      </w:pPr>
      <w:r w:rsidRPr="00BF4996">
        <w:rPr>
          <w:sz w:val="28"/>
          <w:szCs w:val="28"/>
        </w:rPr>
        <w:t>Iz</w:t>
      </w:r>
      <w:r w:rsidR="005048E6">
        <w:rPr>
          <w:sz w:val="28"/>
          <w:szCs w:val="28"/>
        </w:rPr>
        <w:t xml:space="preserve"> </w:t>
      </w:r>
      <w:r w:rsidRPr="00BF4996">
        <w:rPr>
          <w:sz w:val="16"/>
          <w:szCs w:val="16"/>
        </w:rPr>
        <w:t xml:space="preserve"> </w:t>
      </w:r>
      <w:r w:rsidRPr="00BF4996">
        <w:rPr>
          <w:sz w:val="28"/>
          <w:szCs w:val="28"/>
        </w:rPr>
        <w:t>knjigovodstvenih</w:t>
      </w:r>
      <w:r w:rsidRPr="00BF4996">
        <w:rPr>
          <w:sz w:val="16"/>
          <w:szCs w:val="16"/>
        </w:rPr>
        <w:t xml:space="preserve"> </w:t>
      </w:r>
      <w:r w:rsidRPr="00BF4996">
        <w:rPr>
          <w:sz w:val="28"/>
          <w:szCs w:val="28"/>
        </w:rPr>
        <w:t>podataka</w:t>
      </w:r>
      <w:r w:rsidR="004B6688">
        <w:rPr>
          <w:sz w:val="28"/>
          <w:szCs w:val="28"/>
        </w:rPr>
        <w:t xml:space="preserve"> </w:t>
      </w:r>
      <w:r w:rsidRPr="004A2FD6">
        <w:rPr>
          <w:b/>
          <w:sz w:val="28"/>
          <w:szCs w:val="28"/>
        </w:rPr>
        <w:t>-</w:t>
      </w:r>
      <w:r w:rsidR="004B6688">
        <w:rPr>
          <w:b/>
          <w:sz w:val="28"/>
          <w:szCs w:val="28"/>
        </w:rPr>
        <w:t xml:space="preserve"> </w:t>
      </w:r>
      <w:r w:rsidRPr="004A2FD6">
        <w:rPr>
          <w:b/>
          <w:sz w:val="28"/>
          <w:szCs w:val="28"/>
        </w:rPr>
        <w:t>stanje</w:t>
      </w:r>
      <w:r w:rsidRPr="007A3C1B">
        <w:rPr>
          <w:b/>
          <w:sz w:val="16"/>
          <w:szCs w:val="16"/>
        </w:rPr>
        <w:t xml:space="preserve"> </w:t>
      </w:r>
      <w:r w:rsidRPr="004A2FD6">
        <w:rPr>
          <w:b/>
          <w:sz w:val="28"/>
          <w:szCs w:val="28"/>
        </w:rPr>
        <w:t>po bilanci</w:t>
      </w:r>
      <w:r w:rsidRPr="007A3C1B">
        <w:rPr>
          <w:b/>
          <w:sz w:val="16"/>
          <w:szCs w:val="16"/>
        </w:rPr>
        <w:t xml:space="preserve"> </w:t>
      </w:r>
      <w:r w:rsidRPr="004A2FD6">
        <w:rPr>
          <w:b/>
          <w:sz w:val="28"/>
          <w:szCs w:val="28"/>
        </w:rPr>
        <w:t>na</w:t>
      </w:r>
      <w:r w:rsidRPr="007A3C1B">
        <w:rPr>
          <w:b/>
          <w:sz w:val="16"/>
          <w:szCs w:val="16"/>
        </w:rPr>
        <w:t xml:space="preserve"> </w:t>
      </w:r>
      <w:r w:rsidRPr="004A2FD6">
        <w:rPr>
          <w:b/>
          <w:sz w:val="28"/>
          <w:szCs w:val="28"/>
        </w:rPr>
        <w:t>dan</w:t>
      </w:r>
      <w:r w:rsidRPr="007A3C1B">
        <w:rPr>
          <w:b/>
          <w:sz w:val="16"/>
          <w:szCs w:val="16"/>
        </w:rPr>
        <w:t xml:space="preserve"> </w:t>
      </w:r>
      <w:r w:rsidRPr="004A2FD6">
        <w:rPr>
          <w:b/>
          <w:sz w:val="28"/>
          <w:szCs w:val="28"/>
        </w:rPr>
        <w:t>3</w:t>
      </w:r>
      <w:r w:rsidR="005618C7">
        <w:rPr>
          <w:b/>
          <w:sz w:val="28"/>
          <w:szCs w:val="28"/>
        </w:rPr>
        <w:t>1.12</w:t>
      </w:r>
      <w:r w:rsidR="00182032">
        <w:rPr>
          <w:b/>
          <w:sz w:val="28"/>
          <w:szCs w:val="28"/>
        </w:rPr>
        <w:t>.201</w:t>
      </w:r>
      <w:r w:rsidR="00E354DF">
        <w:rPr>
          <w:b/>
          <w:sz w:val="28"/>
          <w:szCs w:val="28"/>
        </w:rPr>
        <w:t>6</w:t>
      </w:r>
      <w:r>
        <w:rPr>
          <w:sz w:val="28"/>
          <w:szCs w:val="28"/>
        </w:rPr>
        <w:t>.</w:t>
      </w:r>
      <w:r w:rsidRPr="007A3C1B">
        <w:rPr>
          <w:sz w:val="16"/>
          <w:szCs w:val="16"/>
        </w:rPr>
        <w:t xml:space="preserve"> </w:t>
      </w:r>
      <w:r w:rsidR="00E00D1D">
        <w:rPr>
          <w:sz w:val="28"/>
          <w:szCs w:val="28"/>
        </w:rPr>
        <w:t>utvrdila</w:t>
      </w:r>
      <w:r>
        <w:rPr>
          <w:sz w:val="28"/>
          <w:szCs w:val="28"/>
        </w:rPr>
        <w:t xml:space="preserve"> sam da:</w:t>
      </w:r>
    </w:p>
    <w:p w:rsidRDefault="000A1409" w:rsidP="000A1409" w:rsidR="000A1409" w:rsidRPr="00F82E71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društvo </w:t>
      </w:r>
      <w:r w:rsidR="00864E72">
        <w:rPr>
          <w:b/>
          <w:sz w:val="28"/>
          <w:szCs w:val="28"/>
        </w:rPr>
        <w:t>nema</w:t>
      </w:r>
      <w:r w:rsidR="006A142A">
        <w:rPr>
          <w:b/>
          <w:sz w:val="28"/>
          <w:szCs w:val="28"/>
        </w:rPr>
        <w:t xml:space="preserve"> nepokretne</w:t>
      </w:r>
      <w:r w:rsidRPr="004A2FD6">
        <w:rPr>
          <w:b/>
          <w:sz w:val="28"/>
          <w:szCs w:val="28"/>
        </w:rPr>
        <w:t xml:space="preserve"> imovine</w:t>
      </w:r>
      <w:r w:rsidR="006A142A">
        <w:rPr>
          <w:b/>
          <w:sz w:val="28"/>
          <w:szCs w:val="28"/>
        </w:rPr>
        <w:t>,</w:t>
      </w:r>
    </w:p>
    <w:p w:rsidRDefault="00F82E71" w:rsidP="000A1409" w:rsidR="00F82E71" w:rsidRPr="006A142A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dugotrajna</w:t>
      </w:r>
      <w:r w:rsidR="00596DAE">
        <w:rPr>
          <w:b/>
          <w:sz w:val="28"/>
          <w:szCs w:val="28"/>
        </w:rPr>
        <w:t xml:space="preserve"> materijalna</w:t>
      </w:r>
      <w:r>
        <w:rPr>
          <w:b/>
          <w:sz w:val="28"/>
          <w:szCs w:val="28"/>
        </w:rPr>
        <w:t xml:space="preserve"> imovina </w:t>
      </w:r>
      <w:r w:rsidRPr="00F82E71">
        <w:rPr>
          <w:sz w:val="28"/>
          <w:szCs w:val="28"/>
        </w:rPr>
        <w:t>društva</w:t>
      </w:r>
      <w:r w:rsidR="00AF171A">
        <w:rPr>
          <w:sz w:val="28"/>
          <w:szCs w:val="28"/>
        </w:rPr>
        <w:t xml:space="preserve"> iskazana je u iznosu 239.366,88</w:t>
      </w:r>
      <w:r>
        <w:rPr>
          <w:sz w:val="28"/>
          <w:szCs w:val="28"/>
        </w:rPr>
        <w:t xml:space="preserve"> kuna</w:t>
      </w:r>
      <w:r w:rsidR="00DA54CE">
        <w:rPr>
          <w:sz w:val="28"/>
          <w:szCs w:val="28"/>
        </w:rPr>
        <w:t xml:space="preserve"> </w:t>
      </w:r>
      <w:r w:rsidR="00AF171A">
        <w:rPr>
          <w:sz w:val="28"/>
          <w:szCs w:val="28"/>
        </w:rPr>
        <w:t xml:space="preserve"> (tra</w:t>
      </w:r>
      <w:r w:rsidR="00596DAE">
        <w:rPr>
          <w:sz w:val="28"/>
          <w:szCs w:val="28"/>
        </w:rPr>
        <w:t xml:space="preserve">nsportna sredstva – </w:t>
      </w:r>
      <w:r w:rsidR="00320874">
        <w:rPr>
          <w:sz w:val="28"/>
          <w:szCs w:val="28"/>
        </w:rPr>
        <w:t>ne</w:t>
      </w:r>
      <w:r w:rsidR="0075688D">
        <w:rPr>
          <w:sz w:val="28"/>
          <w:szCs w:val="28"/>
        </w:rPr>
        <w:t xml:space="preserve">specificirana, </w:t>
      </w:r>
      <w:r w:rsidR="00596DAE">
        <w:rPr>
          <w:sz w:val="28"/>
          <w:szCs w:val="28"/>
        </w:rPr>
        <w:t>amortizirana, cjelokupni otpis izvršen je u ranijim godinama</w:t>
      </w:r>
      <w:r w:rsidR="009D6305">
        <w:rPr>
          <w:sz w:val="28"/>
          <w:szCs w:val="28"/>
        </w:rPr>
        <w:t>, ali ista nisu isknjižena iz poslovnih knjiga</w:t>
      </w:r>
      <w:r w:rsidR="005466AB">
        <w:rPr>
          <w:sz w:val="28"/>
          <w:szCs w:val="28"/>
        </w:rPr>
        <w:t>),</w:t>
      </w:r>
    </w:p>
    <w:p w:rsidRDefault="007B46AF" w:rsidP="007B46AF" w:rsidR="006A142A">
      <w:pPr>
        <w:numPr>
          <w:ilvl w:val="0"/>
          <w:numId w:val="16"/>
        </w:numPr>
        <w:jc w:val="both"/>
        <w:rPr>
          <w:sz w:val="28"/>
          <w:szCs w:val="28"/>
        </w:rPr>
      </w:pPr>
      <w:r w:rsidRPr="007B46AF">
        <w:rPr>
          <w:sz w:val="28"/>
          <w:szCs w:val="28"/>
        </w:rPr>
        <w:t>knjigovodstvena vrijednost</w:t>
      </w:r>
      <w:r>
        <w:rPr>
          <w:b/>
          <w:sz w:val="28"/>
          <w:szCs w:val="28"/>
        </w:rPr>
        <w:t xml:space="preserve"> kratkotrajne</w:t>
      </w:r>
      <w:r w:rsidR="004B2D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imovine</w:t>
      </w:r>
      <w:r w:rsidR="004B2DD0">
        <w:rPr>
          <w:b/>
          <w:sz w:val="28"/>
          <w:szCs w:val="28"/>
        </w:rPr>
        <w:t xml:space="preserve"> </w:t>
      </w:r>
      <w:r w:rsidR="004B2DD0" w:rsidRPr="004B2DD0">
        <w:rPr>
          <w:sz w:val="28"/>
          <w:szCs w:val="28"/>
        </w:rPr>
        <w:t>društva</w:t>
      </w:r>
      <w:r>
        <w:rPr>
          <w:sz w:val="28"/>
          <w:szCs w:val="28"/>
        </w:rPr>
        <w:t xml:space="preserve"> iskazana je u iznosu </w:t>
      </w:r>
      <w:r w:rsidR="00105DD2">
        <w:rPr>
          <w:sz w:val="28"/>
          <w:szCs w:val="28"/>
        </w:rPr>
        <w:t xml:space="preserve">6.486.401,33 </w:t>
      </w:r>
      <w:r w:rsidR="00BF4996">
        <w:rPr>
          <w:sz w:val="28"/>
          <w:szCs w:val="28"/>
        </w:rPr>
        <w:t>kuna</w:t>
      </w:r>
      <w:r w:rsidR="007A2F3B">
        <w:rPr>
          <w:sz w:val="28"/>
          <w:szCs w:val="28"/>
        </w:rPr>
        <w:t>, a</w:t>
      </w:r>
      <w:r w:rsidR="00105DD2">
        <w:rPr>
          <w:sz w:val="28"/>
          <w:szCs w:val="28"/>
        </w:rPr>
        <w:t xml:space="preserve"> najveći dio odnosi se na potraživanja od kupaca s osnova prodanih usluga u ranijim godina</w:t>
      </w:r>
      <w:r w:rsidR="00320874">
        <w:rPr>
          <w:sz w:val="28"/>
          <w:szCs w:val="28"/>
        </w:rPr>
        <w:t>ma u iznosu 6.340.485,44 kn., potraživanja po osnovu poreza na dodanu vrijednost u iznosu 3.782,51</w:t>
      </w:r>
      <w:r w:rsidR="005466AB">
        <w:rPr>
          <w:sz w:val="28"/>
          <w:szCs w:val="28"/>
        </w:rPr>
        <w:t>kn., potraživanja za pretporez u primljenim računima 2</w:t>
      </w:r>
      <w:r w:rsidR="00D32B84">
        <w:rPr>
          <w:sz w:val="28"/>
          <w:szCs w:val="28"/>
        </w:rPr>
        <w:t>.</w:t>
      </w:r>
      <w:r w:rsidR="005466AB">
        <w:rPr>
          <w:sz w:val="28"/>
          <w:szCs w:val="28"/>
        </w:rPr>
        <w:t>180,67 kn.,</w:t>
      </w:r>
      <w:r w:rsidR="00320874">
        <w:rPr>
          <w:sz w:val="28"/>
          <w:szCs w:val="28"/>
        </w:rPr>
        <w:t xml:space="preserve"> dani zajmovi u iznosu 79.013,54 kn., te potraživanja od zaposlenih u iznosu 60.939,17 kuna.  </w:t>
      </w:r>
    </w:p>
    <w:p w:rsidRDefault="002F619E" w:rsidP="002F619E" w:rsidR="002F619E">
      <w:pPr>
        <w:ind w:left="900"/>
        <w:jc w:val="both"/>
        <w:rPr>
          <w:sz w:val="28"/>
          <w:szCs w:val="28"/>
        </w:rPr>
      </w:pPr>
      <w:r w:rsidRPr="00EF4803">
        <w:rPr>
          <w:sz w:val="28"/>
          <w:szCs w:val="28"/>
        </w:rPr>
        <w:t>Ukupna</w:t>
      </w:r>
      <w:r w:rsidR="005466AB" w:rsidRPr="00EF4803">
        <w:rPr>
          <w:sz w:val="28"/>
          <w:szCs w:val="28"/>
        </w:rPr>
        <w:t xml:space="preserve"> knjigovodstvena</w:t>
      </w:r>
      <w:r w:rsidR="005466AB">
        <w:rPr>
          <w:b/>
          <w:sz w:val="28"/>
          <w:szCs w:val="28"/>
        </w:rPr>
        <w:t xml:space="preserve"> vrijednost</w:t>
      </w:r>
      <w:r w:rsidRPr="002F619E">
        <w:rPr>
          <w:b/>
          <w:sz w:val="28"/>
          <w:szCs w:val="28"/>
        </w:rPr>
        <w:t xml:space="preserve"> </w:t>
      </w:r>
      <w:r w:rsidR="005466AB">
        <w:rPr>
          <w:b/>
          <w:sz w:val="28"/>
          <w:szCs w:val="28"/>
        </w:rPr>
        <w:t>imovine društva iznosi 6.486.401,33</w:t>
      </w:r>
      <w:r w:rsidRPr="002F619E">
        <w:rPr>
          <w:b/>
          <w:sz w:val="28"/>
          <w:szCs w:val="28"/>
        </w:rPr>
        <w:t xml:space="preserve"> </w:t>
      </w:r>
      <w:r w:rsidRPr="00EF4803">
        <w:rPr>
          <w:sz w:val="28"/>
          <w:szCs w:val="28"/>
        </w:rPr>
        <w:t>kuna</w:t>
      </w:r>
      <w:r w:rsidR="00AD304D">
        <w:rPr>
          <w:sz w:val="28"/>
          <w:szCs w:val="28"/>
        </w:rPr>
        <w:t>.</w:t>
      </w:r>
    </w:p>
    <w:p w:rsidRDefault="000A1409" w:rsidP="00E00D1D" w:rsidR="00AC0BF8">
      <w:pPr>
        <w:numPr>
          <w:ilvl w:val="0"/>
          <w:numId w:val="16"/>
        </w:numPr>
        <w:jc w:val="both"/>
        <w:rPr>
          <w:sz w:val="28"/>
          <w:szCs w:val="28"/>
        </w:rPr>
      </w:pPr>
      <w:r w:rsidRPr="004A2FD6">
        <w:rPr>
          <w:b/>
          <w:sz w:val="28"/>
          <w:szCs w:val="28"/>
        </w:rPr>
        <w:t>obveze</w:t>
      </w:r>
      <w:r w:rsidR="00054592">
        <w:rPr>
          <w:b/>
          <w:sz w:val="28"/>
          <w:szCs w:val="28"/>
        </w:rPr>
        <w:t xml:space="preserve"> društva</w:t>
      </w:r>
      <w:r w:rsidR="00054592">
        <w:rPr>
          <w:sz w:val="28"/>
          <w:szCs w:val="28"/>
        </w:rPr>
        <w:t xml:space="preserve"> </w:t>
      </w:r>
      <w:r w:rsidR="00054592" w:rsidRPr="00EF4803">
        <w:rPr>
          <w:sz w:val="28"/>
          <w:szCs w:val="28"/>
        </w:rPr>
        <w:t>iskazane su</w:t>
      </w:r>
      <w:r w:rsidRPr="00EF4803">
        <w:rPr>
          <w:sz w:val="28"/>
          <w:szCs w:val="28"/>
        </w:rPr>
        <w:t xml:space="preserve"> u ukupnom</w:t>
      </w:r>
      <w:r w:rsidRPr="002F619E">
        <w:rPr>
          <w:b/>
          <w:sz w:val="28"/>
          <w:szCs w:val="28"/>
        </w:rPr>
        <w:t xml:space="preserve"> iznosu</w:t>
      </w:r>
      <w:r w:rsidR="00EF4803">
        <w:rPr>
          <w:b/>
          <w:sz w:val="28"/>
          <w:szCs w:val="28"/>
        </w:rPr>
        <w:t xml:space="preserve"> 6.104.280,13</w:t>
      </w:r>
      <w:r w:rsidR="00BF4996" w:rsidRPr="002F619E">
        <w:rPr>
          <w:b/>
          <w:sz w:val="28"/>
          <w:szCs w:val="28"/>
        </w:rPr>
        <w:t xml:space="preserve"> </w:t>
      </w:r>
      <w:r w:rsidR="00BF4996" w:rsidRPr="00EF4803">
        <w:rPr>
          <w:sz w:val="28"/>
          <w:szCs w:val="28"/>
        </w:rPr>
        <w:t>kuna</w:t>
      </w:r>
      <w:r w:rsidR="00316FFF" w:rsidRPr="00EF4803">
        <w:rPr>
          <w:sz w:val="28"/>
          <w:szCs w:val="28"/>
        </w:rPr>
        <w:t>,</w:t>
      </w:r>
      <w:r w:rsidR="00316FFF">
        <w:rPr>
          <w:sz w:val="28"/>
          <w:szCs w:val="28"/>
        </w:rPr>
        <w:t xml:space="preserve"> a čine ih </w:t>
      </w:r>
      <w:r w:rsidR="00316FFF" w:rsidRPr="00752F15">
        <w:rPr>
          <w:sz w:val="28"/>
          <w:szCs w:val="28"/>
        </w:rPr>
        <w:t>kratkoročne obveze</w:t>
      </w:r>
      <w:r w:rsidR="00752F15">
        <w:rPr>
          <w:b/>
          <w:sz w:val="28"/>
          <w:szCs w:val="28"/>
        </w:rPr>
        <w:t xml:space="preserve"> </w:t>
      </w:r>
      <w:r w:rsidR="00752F15" w:rsidRPr="00752F15">
        <w:rPr>
          <w:sz w:val="28"/>
          <w:szCs w:val="28"/>
        </w:rPr>
        <w:t>i</w:t>
      </w:r>
      <w:r w:rsidR="00752F15">
        <w:rPr>
          <w:sz w:val="28"/>
          <w:szCs w:val="28"/>
        </w:rPr>
        <w:t xml:space="preserve"> to: prema dobavljačima u iznosu 3.988.454,56 kn., obveze prema zaposlenicima u iznosu 916.636,42 kn.,</w:t>
      </w:r>
      <w:r w:rsidR="00AD304D">
        <w:rPr>
          <w:sz w:val="28"/>
          <w:szCs w:val="28"/>
        </w:rPr>
        <w:t xml:space="preserve"> </w:t>
      </w:r>
      <w:r w:rsidR="0083752C">
        <w:rPr>
          <w:sz w:val="28"/>
          <w:szCs w:val="28"/>
        </w:rPr>
        <w:t>obveze za poreze i doprinose u iznosu 465.705,42 kn.,</w:t>
      </w:r>
      <w:r w:rsidR="00AD304D">
        <w:rPr>
          <w:sz w:val="28"/>
          <w:szCs w:val="28"/>
        </w:rPr>
        <w:t xml:space="preserve"> obveze s osnova zajmova u iznosu 721.039,27 kn i obveze po cesijama u iznosu 10.273,79 kuna. </w:t>
      </w:r>
    </w:p>
    <w:p w:rsidRDefault="00AD304D" w:rsidP="00AD304D" w:rsidR="00AD304D">
      <w:pPr>
        <w:ind w:left="900"/>
        <w:jc w:val="both"/>
        <w:rPr>
          <w:sz w:val="28"/>
          <w:szCs w:val="28"/>
        </w:rPr>
      </w:pPr>
    </w:p>
    <w:p w:rsidRDefault="00AD304D" w:rsidP="00DD100C" w:rsidR="00DD100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Iskazani k</w:t>
      </w:r>
      <w:r w:rsidR="00DD100C">
        <w:rPr>
          <w:sz w:val="28"/>
          <w:szCs w:val="28"/>
        </w:rPr>
        <w:t>njigovodstveni podaci</w:t>
      </w:r>
      <w:r>
        <w:rPr>
          <w:sz w:val="28"/>
          <w:szCs w:val="28"/>
        </w:rPr>
        <w:t xml:space="preserve"> ne predstavljaju realnu vrijednost imovine i obveza</w:t>
      </w:r>
      <w:r w:rsidR="00FC03A4">
        <w:rPr>
          <w:sz w:val="28"/>
          <w:szCs w:val="28"/>
        </w:rPr>
        <w:t xml:space="preserve"> društva, jer su sastavljeni od donosa nespecificiranih salda razdoblja do 31.12.2003.godine.</w:t>
      </w:r>
    </w:p>
    <w:p w:rsidRDefault="00FC03A4" w:rsidP="00DD100C" w:rsidR="00A91CD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Dugotrajne materijalne imovine – transportnih sredstava nema</w:t>
      </w:r>
      <w:r w:rsidR="006242A6">
        <w:rPr>
          <w:sz w:val="28"/>
          <w:szCs w:val="28"/>
        </w:rPr>
        <w:t xml:space="preserve">, po iskazu direktora društva sva su unovčena prije više od deset godina. </w:t>
      </w:r>
    </w:p>
    <w:p w:rsidRDefault="006242A6" w:rsidP="00DD100C" w:rsidR="00D32B99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Dostavljeni su mi slijedeći računi za unovčena vozila:</w:t>
      </w:r>
    </w:p>
    <w:p w:rsidRDefault="00D32B99" w:rsidP="00D32B99" w:rsidR="009549E6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račun br.1/2004 od 19.07.2004.</w:t>
      </w:r>
      <w:r w:rsidR="009549E6">
        <w:rPr>
          <w:sz w:val="28"/>
          <w:szCs w:val="28"/>
        </w:rPr>
        <w:t>-</w:t>
      </w:r>
      <w:r>
        <w:rPr>
          <w:sz w:val="28"/>
          <w:szCs w:val="28"/>
        </w:rPr>
        <w:t xml:space="preserve"> za osobni automobil Mercedes 320 E</w:t>
      </w:r>
      <w:r w:rsidR="009549E6">
        <w:rPr>
          <w:sz w:val="28"/>
          <w:szCs w:val="28"/>
        </w:rPr>
        <w:t xml:space="preserve"> god.proizvodnje 1998., za iznos 146.400,00 kn., način plaćanja kompenzacija za robu iz asortimana kupca Golubić trgovina d.o.o. Zagreb,</w:t>
      </w:r>
    </w:p>
    <w:p w:rsidRDefault="009549E6" w:rsidP="00D32B99" w:rsidR="00D32B84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račun br.2/2005 od 15.11.2005. – priključno vozilo</w:t>
      </w:r>
      <w:r w:rsidR="00D32B84">
        <w:rPr>
          <w:sz w:val="28"/>
          <w:szCs w:val="28"/>
        </w:rPr>
        <w:t xml:space="preserve"> – poluprikolica kiper Adige, god.proizvodnje 1990., za iznos 61.000,00 kn,</w:t>
      </w:r>
    </w:p>
    <w:p w:rsidRDefault="00D32B84" w:rsidP="00D32B99" w:rsidR="00FC03A4" w:rsidRPr="00E00D1D">
      <w:pPr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račun br.3/2005 od 15.11.2005. – kamion Mercedes AS tegljač, god.proizvodnje 1983., za iznos 30.500,00 kuna.</w:t>
      </w:r>
      <w:r w:rsidR="009549E6">
        <w:rPr>
          <w:sz w:val="28"/>
          <w:szCs w:val="28"/>
        </w:rPr>
        <w:t xml:space="preserve"> </w:t>
      </w:r>
      <w:r w:rsidR="006242A6">
        <w:rPr>
          <w:sz w:val="28"/>
          <w:szCs w:val="28"/>
        </w:rPr>
        <w:t xml:space="preserve"> </w:t>
      </w:r>
    </w:p>
    <w:p w:rsidRDefault="00D32B84" w:rsidP="000A1409" w:rsidR="00692A1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Potraživanja od kupaca </w:t>
      </w:r>
      <w:r w:rsidR="00F40378">
        <w:rPr>
          <w:sz w:val="28"/>
          <w:szCs w:val="28"/>
        </w:rPr>
        <w:t>čini nespecificirani saldo iz 2003.god., u iznosu 6.340.485,44 kn., što znači da su potraživanja zastarijela, nenaplativa ili sporna.</w:t>
      </w:r>
    </w:p>
    <w:p w:rsidRDefault="00692A11" w:rsidP="000A1409" w:rsidR="00692A1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Potraživanja za dane zajmove odnosi se na razdoblje do 31.12.2003., bez priložene analitike.</w:t>
      </w:r>
    </w:p>
    <w:p w:rsidRDefault="00692A11" w:rsidP="000A1409" w:rsidR="00825F0A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Potraživanja po osnovu poreza i pretporaze iz ranijh su razdoblja i trebala su biti kompenzirana sa obvezama na ime poreza.</w:t>
      </w:r>
    </w:p>
    <w:p w:rsidRDefault="00825F0A" w:rsidP="000A1409" w:rsidR="00825F0A">
      <w:pPr>
        <w:ind w:left="540"/>
        <w:jc w:val="both"/>
        <w:rPr>
          <w:sz w:val="28"/>
          <w:szCs w:val="28"/>
        </w:rPr>
      </w:pPr>
    </w:p>
    <w:p w:rsidRDefault="00825F0A" w:rsidP="000A1409" w:rsidR="00825F0A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Zakonski zastupnik društva nije dostavio javnobilježnički ovjerovljeni prokazni popis imovine i obveza.</w:t>
      </w:r>
    </w:p>
    <w:p w:rsidRDefault="00FB74E1" w:rsidP="000A1409" w:rsidR="00FB74E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Dostavio je samo Izjavu da u proteklom razdoblju od četri godine nije bilo prometa nekretnina u društvu</w:t>
      </w:r>
      <w:r w:rsidR="00A91CDC">
        <w:rPr>
          <w:sz w:val="28"/>
          <w:szCs w:val="28"/>
        </w:rPr>
        <w:t>. Izjava je ovjerena kod J</w:t>
      </w:r>
      <w:r>
        <w:rPr>
          <w:sz w:val="28"/>
          <w:szCs w:val="28"/>
        </w:rPr>
        <w:t>avnog bilježnika Jasne Zorić 10.travnja 2017., broj:OV</w:t>
      </w:r>
      <w:r w:rsidR="00A91CDC">
        <w:rPr>
          <w:sz w:val="28"/>
          <w:szCs w:val="28"/>
        </w:rPr>
        <w:t>-2762/2017.</w:t>
      </w:r>
    </w:p>
    <w:p w:rsidRDefault="00825F0A" w:rsidP="000A1409" w:rsidR="00825F0A">
      <w:pPr>
        <w:ind w:left="540"/>
        <w:jc w:val="both"/>
        <w:rPr>
          <w:sz w:val="28"/>
          <w:szCs w:val="28"/>
        </w:rPr>
      </w:pPr>
    </w:p>
    <w:p w:rsidRDefault="00AA5D0A" w:rsidP="000A1409" w:rsidR="00A91CD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Po očevidniku o redoslijedu plaćanja koji je Financijska agencija</w:t>
      </w:r>
      <w:r w:rsidR="00A91CDC">
        <w:rPr>
          <w:sz w:val="28"/>
          <w:szCs w:val="28"/>
        </w:rPr>
        <w:t xml:space="preserve"> Zagreb izdala </w:t>
      </w:r>
      <w:r>
        <w:rPr>
          <w:sz w:val="28"/>
          <w:szCs w:val="28"/>
        </w:rPr>
        <w:t>dan</w:t>
      </w:r>
      <w:r w:rsidR="00A91CDC">
        <w:rPr>
          <w:sz w:val="28"/>
          <w:szCs w:val="28"/>
        </w:rPr>
        <w:t>a</w:t>
      </w:r>
      <w:r>
        <w:rPr>
          <w:sz w:val="28"/>
          <w:szCs w:val="28"/>
        </w:rPr>
        <w:t xml:space="preserve"> 30.ožujka 2017.god., zatvoreni su transakcijski računi društva FADING d.o.o.</w:t>
      </w:r>
      <w:r w:rsidR="00FB74E1">
        <w:rPr>
          <w:sz w:val="28"/>
          <w:szCs w:val="28"/>
        </w:rPr>
        <w:t>, određena je privremena obustava izvršenja naloga.</w:t>
      </w:r>
    </w:p>
    <w:p w:rsidRDefault="00A91CDC" w:rsidP="000A1409" w:rsidR="00A91CDC">
      <w:pPr>
        <w:ind w:left="540"/>
        <w:jc w:val="both"/>
        <w:rPr>
          <w:sz w:val="28"/>
          <w:szCs w:val="28"/>
        </w:rPr>
      </w:pPr>
    </w:p>
    <w:p w:rsidRDefault="00A91CDC" w:rsidP="000A1409" w:rsidR="00A91CD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Porezna uprava, Područni ured Zagreb, Ispostava Trešnjevka izdala je dana 30.ožujka 2017.god. potvrdu kojom potvrđuje da stanje duga poreznog obveznika FADING d.o.o.</w:t>
      </w:r>
      <w:r w:rsidR="00B806D7">
        <w:rPr>
          <w:sz w:val="28"/>
          <w:szCs w:val="28"/>
        </w:rPr>
        <w:t xml:space="preserve"> iznosi 522.706,05 kuna javnih davanja o kojima službenu evidenciju vodi Porezna uprava.</w:t>
      </w:r>
    </w:p>
    <w:p w:rsidRDefault="00B806D7" w:rsidP="000A1409" w:rsidR="00B806D7">
      <w:pPr>
        <w:ind w:left="540"/>
        <w:jc w:val="both"/>
        <w:rPr>
          <w:sz w:val="28"/>
          <w:szCs w:val="28"/>
        </w:rPr>
      </w:pPr>
    </w:p>
    <w:p w:rsidRDefault="00B806D7" w:rsidP="000A1409" w:rsidR="00B806D7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Policijska uprava Zagrebačka izdala je 10.travnja 2017.</w:t>
      </w:r>
      <w:r w:rsidR="004D478C">
        <w:rPr>
          <w:sz w:val="28"/>
          <w:szCs w:val="28"/>
        </w:rPr>
        <w:t>, u</w:t>
      </w:r>
      <w:r w:rsidR="005F412D">
        <w:rPr>
          <w:sz w:val="28"/>
          <w:szCs w:val="28"/>
        </w:rPr>
        <w:t>vjerenje po kojem je društvo FADING d.o.o. evidentirano kao vlasnik vozila:</w:t>
      </w:r>
    </w:p>
    <w:p w:rsidRDefault="005F412D" w:rsidP="00315741" w:rsidR="005F412D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kombinirani automobil marke Zastava 30,8 Rival, god.proiz.1990.</w:t>
      </w:r>
      <w:r w:rsidR="00A45794">
        <w:rPr>
          <w:sz w:val="28"/>
          <w:szCs w:val="28"/>
        </w:rPr>
        <w:t xml:space="preserve">, </w:t>
      </w:r>
      <w:r>
        <w:rPr>
          <w:sz w:val="28"/>
          <w:szCs w:val="28"/>
        </w:rPr>
        <w:t>reg. oznake ZG 105 NL</w:t>
      </w:r>
      <w:r w:rsidR="00A45794">
        <w:rPr>
          <w:sz w:val="28"/>
          <w:szCs w:val="28"/>
        </w:rPr>
        <w:t>, odjavljeno 04.07.2012.,</w:t>
      </w:r>
    </w:p>
    <w:p w:rsidRDefault="00A45794" w:rsidP="00315741" w:rsidR="00A45794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osobni automobil marke TAM 75 A 5, god.proiz.1983., reg.oznake ZG 858 E, odjavljeno 08.06.2004.,</w:t>
      </w:r>
    </w:p>
    <w:p w:rsidRDefault="00A45794" w:rsidP="00315741" w:rsidR="00A45794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priključno vozilo marke Adiga, god.proiz.1990., reg.oznake ZG 213 IZ, odjavljeno 05.07.2012.,</w:t>
      </w:r>
    </w:p>
    <w:p w:rsidRDefault="00A45794" w:rsidP="00315741" w:rsidR="00A45794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priključno vozilo marke Koegel, god.proiz.1977., reg.oznake ZG 467 OI</w:t>
      </w:r>
      <w:r w:rsidR="00D64A48">
        <w:rPr>
          <w:sz w:val="28"/>
          <w:szCs w:val="28"/>
        </w:rPr>
        <w:t>, odjavljeno 05.07.2012.,</w:t>
      </w:r>
    </w:p>
    <w:p w:rsidRDefault="00D64A48" w:rsidP="00315741" w:rsidR="00D64A48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priključno vozilo marke Schwarzmuller, god.proiz.1982., reg.oznake ZG 150 OR, odjavljeno 04.05.2001.,</w:t>
      </w:r>
    </w:p>
    <w:p w:rsidRDefault="00D64A48" w:rsidP="00315741" w:rsidR="00D64A48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radni stroj marke JCB 3 DT, god.proiz.1991., reg.oznake ZG 248 PB, odjavljeno 19.06.2012.,</w:t>
      </w:r>
    </w:p>
    <w:p w:rsidRDefault="00D64A48" w:rsidP="00315741" w:rsidR="00D64A48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teretni automobil</w:t>
      </w:r>
      <w:r w:rsidR="00315741">
        <w:rPr>
          <w:sz w:val="28"/>
          <w:szCs w:val="28"/>
        </w:rPr>
        <w:t xml:space="preserve"> marke Magirus M, god.proiz.1979, reg.oznake ZG 696 OB, odjavljeno 04.07.2012,</w:t>
      </w:r>
    </w:p>
    <w:p w:rsidRDefault="00315741" w:rsidP="00315741" w:rsidR="00315741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terezni automobil marke Mercedes 1928 AS, god.proiz.1983.,reg.oznake ZG 533 MT, odjavljeno 05.07.2012.,</w:t>
      </w:r>
    </w:p>
    <w:p w:rsidRDefault="00315741" w:rsidP="00315741" w:rsidR="00315741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teretni automobil marke Steyr, god.proiz.1983, reg.oznake ZG 620 OO, odjavljeno 04.05.2001.</w:t>
      </w:r>
    </w:p>
    <w:p w:rsidRDefault="00315741" w:rsidP="00315741" w:rsidR="00315741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Na svim vozilima evidentirana je zabrana otuđenja.</w:t>
      </w:r>
    </w:p>
    <w:p w:rsidRDefault="00315741" w:rsidP="006E1784" w:rsidR="004A2FD6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Za vozila pod red.br. 3. i 8.</w:t>
      </w:r>
      <w:r w:rsidR="00C272C6">
        <w:rPr>
          <w:sz w:val="28"/>
          <w:szCs w:val="28"/>
        </w:rPr>
        <w:t xml:space="preserve"> dostavljeni su računi o prodaji i ista su isknjižena iz poslovnih knjiga.</w:t>
      </w:r>
      <w:r w:rsidR="006E1784">
        <w:rPr>
          <w:sz w:val="28"/>
          <w:szCs w:val="28"/>
        </w:rPr>
        <w:t xml:space="preserve"> Preostalih sedam vozila ne nalazi se u društvu, a po iskazu vlasnika sva su prodana ranijih godina (prije stavljanja zabrane raspolaganja po ovršnom rješenju od </w:t>
      </w:r>
      <w:r w:rsidR="008A1CAE">
        <w:rPr>
          <w:sz w:val="28"/>
          <w:szCs w:val="28"/>
        </w:rPr>
        <w:t>0</w:t>
      </w:r>
      <w:r w:rsidR="006E1784">
        <w:rPr>
          <w:sz w:val="28"/>
          <w:szCs w:val="28"/>
        </w:rPr>
        <w:t>1.12.2014.).</w:t>
      </w:r>
    </w:p>
    <w:p w:rsidRDefault="004A2FD6" w:rsidP="000A1409" w:rsidR="004A2FD6">
      <w:pPr>
        <w:ind w:left="540"/>
        <w:jc w:val="both"/>
        <w:rPr>
          <w:sz w:val="28"/>
          <w:szCs w:val="28"/>
        </w:rPr>
      </w:pPr>
    </w:p>
    <w:p w:rsidRDefault="004A2FD6" w:rsidP="000A1409" w:rsidR="004A2FD6">
      <w:pPr>
        <w:ind w:left="540"/>
        <w:jc w:val="both"/>
        <w:rPr>
          <w:sz w:val="28"/>
          <w:szCs w:val="28"/>
        </w:rPr>
      </w:pPr>
    </w:p>
    <w:p w:rsidRDefault="007278EF" w:rsidP="008F783D" w:rsidR="002645BE">
      <w:pPr>
        <w:numPr>
          <w:ilvl w:val="0"/>
          <w:numId w:val="1"/>
        </w:numPr>
        <w:tabs>
          <w:tab w:pos="1080" w:val="clear"/>
          <w:tab w:pos="540" w:val="num"/>
        </w:tabs>
        <w:ind w:hanging="540" w:left="540"/>
        <w:jc w:val="both"/>
        <w:rPr>
          <w:sz w:val="28"/>
          <w:szCs w:val="28"/>
        </w:rPr>
      </w:pPr>
      <w:r>
        <w:rPr>
          <w:sz w:val="28"/>
          <w:szCs w:val="28"/>
        </w:rPr>
        <w:t>N</w:t>
      </w:r>
      <w:r w:rsidR="008C0372">
        <w:rPr>
          <w:sz w:val="28"/>
          <w:szCs w:val="28"/>
        </w:rPr>
        <w:t>a</w:t>
      </w:r>
      <w:r w:rsidR="00A1185E">
        <w:rPr>
          <w:sz w:val="28"/>
          <w:szCs w:val="28"/>
        </w:rPr>
        <w:t xml:space="preserve"> temelju </w:t>
      </w:r>
      <w:r w:rsidR="00AF7E95">
        <w:rPr>
          <w:sz w:val="28"/>
          <w:szCs w:val="28"/>
        </w:rPr>
        <w:t>svih</w:t>
      </w:r>
      <w:r w:rsidR="004A2FD6">
        <w:rPr>
          <w:sz w:val="28"/>
          <w:szCs w:val="28"/>
        </w:rPr>
        <w:t xml:space="preserve"> navedenih </w:t>
      </w:r>
      <w:r w:rsidR="00A1185E">
        <w:rPr>
          <w:sz w:val="28"/>
          <w:szCs w:val="28"/>
        </w:rPr>
        <w:t>podatak</w:t>
      </w:r>
      <w:r w:rsidR="004A2FD6">
        <w:rPr>
          <w:sz w:val="28"/>
          <w:szCs w:val="28"/>
        </w:rPr>
        <w:t>a</w:t>
      </w:r>
      <w:r w:rsidR="00A1185E">
        <w:rPr>
          <w:sz w:val="28"/>
          <w:szCs w:val="28"/>
        </w:rPr>
        <w:t xml:space="preserve"> koje sam obradila u ovom izvješću, </w:t>
      </w:r>
      <w:r w:rsidR="004A2FD6">
        <w:rPr>
          <w:sz w:val="28"/>
          <w:szCs w:val="28"/>
        </w:rPr>
        <w:t>konstatiram slijedeće:</w:t>
      </w:r>
    </w:p>
    <w:p w:rsidRDefault="00AF5068" w:rsidP="00A1185E" w:rsidR="00AF5068">
      <w:pPr>
        <w:ind w:left="540"/>
        <w:jc w:val="both"/>
        <w:rPr>
          <w:sz w:val="28"/>
          <w:szCs w:val="28"/>
        </w:rPr>
      </w:pPr>
    </w:p>
    <w:p w:rsidRDefault="00AD16AD" w:rsidP="00A1185E" w:rsidR="004A2FD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="004A2FD6">
        <w:rPr>
          <w:sz w:val="28"/>
          <w:szCs w:val="28"/>
        </w:rPr>
        <w:t>ruštvo</w:t>
      </w:r>
      <w:r w:rsidR="00104219">
        <w:rPr>
          <w:sz w:val="28"/>
          <w:szCs w:val="28"/>
        </w:rPr>
        <w:t xml:space="preserve"> </w:t>
      </w:r>
      <w:r>
        <w:rPr>
          <w:sz w:val="28"/>
          <w:szCs w:val="28"/>
        </w:rPr>
        <w:t>duže vrijeme</w:t>
      </w:r>
      <w:r w:rsidR="004A2FD6">
        <w:rPr>
          <w:sz w:val="28"/>
          <w:szCs w:val="28"/>
        </w:rPr>
        <w:t xml:space="preserve"> ne obavlja svoju djelatnost i nema zaposlenih radnika,</w:t>
      </w:r>
    </w:p>
    <w:p w:rsidRDefault="004A2FD6" w:rsidP="00A1185E" w:rsidR="004A2FD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žiro račun je u neprek</w:t>
      </w:r>
      <w:r w:rsidR="001A029A">
        <w:rPr>
          <w:sz w:val="28"/>
          <w:szCs w:val="28"/>
        </w:rPr>
        <w:t>idnoj blokadi od</w:t>
      </w:r>
      <w:r w:rsidR="00D91D25">
        <w:rPr>
          <w:sz w:val="28"/>
          <w:szCs w:val="28"/>
        </w:rPr>
        <w:t xml:space="preserve"> 08.listopada</w:t>
      </w:r>
      <w:r w:rsidR="001A029A">
        <w:rPr>
          <w:sz w:val="28"/>
          <w:szCs w:val="28"/>
        </w:rPr>
        <w:t xml:space="preserve"> </w:t>
      </w:r>
      <w:r w:rsidR="00D91D25">
        <w:rPr>
          <w:sz w:val="28"/>
          <w:szCs w:val="28"/>
        </w:rPr>
        <w:t>2001</w:t>
      </w:r>
      <w:r>
        <w:rPr>
          <w:sz w:val="28"/>
          <w:szCs w:val="28"/>
        </w:rPr>
        <w:t xml:space="preserve">. god., </w:t>
      </w:r>
    </w:p>
    <w:p w:rsidRDefault="00F057A8" w:rsidP="00A1185E" w:rsidR="004A2FD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društvo nema</w:t>
      </w:r>
      <w:r w:rsidR="004A2FD6">
        <w:rPr>
          <w:sz w:val="28"/>
          <w:szCs w:val="28"/>
        </w:rPr>
        <w:t xml:space="preserve"> nepokretne imovine,</w:t>
      </w:r>
    </w:p>
    <w:p w:rsidRDefault="00F057A8" w:rsidP="00A1185E" w:rsidR="00F057A8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društvo</w:t>
      </w:r>
      <w:r w:rsidR="00D91D25">
        <w:rPr>
          <w:sz w:val="28"/>
          <w:szCs w:val="28"/>
        </w:rPr>
        <w:t xml:space="preserve"> ne posjeduje transportna sredstva koja su amortizirana i otpisana, ali nisu isknjižena iz poslovnih knjiga,</w:t>
      </w:r>
    </w:p>
    <w:p w:rsidRDefault="00F057A8" w:rsidP="00A1185E" w:rsidR="004A2FD6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iskazana kratk</w:t>
      </w:r>
      <w:r w:rsidR="00D91D25">
        <w:rPr>
          <w:sz w:val="28"/>
          <w:szCs w:val="28"/>
        </w:rPr>
        <w:t>otrajna imovina društva (</w:t>
      </w:r>
      <w:r w:rsidR="00157660">
        <w:rPr>
          <w:sz w:val="28"/>
          <w:szCs w:val="28"/>
        </w:rPr>
        <w:t>nespecificirana</w:t>
      </w:r>
      <w:r>
        <w:rPr>
          <w:sz w:val="28"/>
          <w:szCs w:val="28"/>
        </w:rPr>
        <w:t xml:space="preserve"> potraživanja</w:t>
      </w:r>
      <w:r w:rsidR="00157660">
        <w:rPr>
          <w:sz w:val="28"/>
          <w:szCs w:val="28"/>
        </w:rPr>
        <w:t xml:space="preserve"> od kupaca,</w:t>
      </w:r>
      <w:r>
        <w:rPr>
          <w:sz w:val="28"/>
          <w:szCs w:val="28"/>
        </w:rPr>
        <w:t xml:space="preserve"> kratkoročni zajmovi</w:t>
      </w:r>
      <w:r w:rsidR="00157660">
        <w:rPr>
          <w:sz w:val="28"/>
          <w:szCs w:val="28"/>
        </w:rPr>
        <w:t xml:space="preserve"> i potraživanja od zaposlenih</w:t>
      </w:r>
      <w:r>
        <w:rPr>
          <w:sz w:val="28"/>
          <w:szCs w:val="28"/>
        </w:rPr>
        <w:t xml:space="preserve">) </w:t>
      </w:r>
      <w:r w:rsidR="00E47136">
        <w:rPr>
          <w:sz w:val="28"/>
          <w:szCs w:val="28"/>
        </w:rPr>
        <w:t>je</w:t>
      </w:r>
      <w:r>
        <w:rPr>
          <w:sz w:val="28"/>
          <w:szCs w:val="28"/>
        </w:rPr>
        <w:t xml:space="preserve"> zastarijela i nenaplativa</w:t>
      </w:r>
      <w:r w:rsidR="00E47136">
        <w:rPr>
          <w:sz w:val="28"/>
          <w:szCs w:val="28"/>
        </w:rPr>
        <w:t>.</w:t>
      </w:r>
    </w:p>
    <w:p w:rsidRDefault="00157660" w:rsidP="00157660" w:rsidR="00157660">
      <w:pPr>
        <w:ind w:left="540"/>
        <w:jc w:val="both"/>
        <w:rPr>
          <w:sz w:val="28"/>
          <w:szCs w:val="28"/>
        </w:rPr>
      </w:pPr>
    </w:p>
    <w:p w:rsidRDefault="00157660" w:rsidP="00157660" w:rsidR="00157660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Iz svega navedenog evidentno je </w:t>
      </w:r>
      <w:r w:rsidRPr="00157660">
        <w:rPr>
          <w:b/>
          <w:sz w:val="28"/>
          <w:szCs w:val="28"/>
        </w:rPr>
        <w:t>da su ispunjeni stečajni razlozi za otvaranje</w:t>
      </w:r>
      <w:r>
        <w:rPr>
          <w:sz w:val="28"/>
          <w:szCs w:val="28"/>
        </w:rPr>
        <w:t xml:space="preserve"> </w:t>
      </w:r>
      <w:r w:rsidRPr="00157660">
        <w:rPr>
          <w:b/>
          <w:sz w:val="28"/>
          <w:szCs w:val="28"/>
        </w:rPr>
        <w:t>stečajnog postupka nad dužnikom u smislu članka 5. Stečajnog zakona</w:t>
      </w:r>
      <w:r>
        <w:rPr>
          <w:sz w:val="28"/>
          <w:szCs w:val="28"/>
        </w:rPr>
        <w:t>.</w:t>
      </w:r>
    </w:p>
    <w:p w:rsidRDefault="00EA6156" w:rsidP="00157660" w:rsidR="00EA6156">
      <w:pPr>
        <w:ind w:left="540"/>
        <w:jc w:val="both"/>
        <w:rPr>
          <w:sz w:val="28"/>
          <w:szCs w:val="28"/>
        </w:rPr>
      </w:pPr>
    </w:p>
    <w:p w:rsidRDefault="00EA6156" w:rsidP="006D1099" w:rsidR="00AD16AD">
      <w:pPr>
        <w:ind w:left="540"/>
        <w:jc w:val="both"/>
        <w:rPr>
          <w:sz w:val="28"/>
          <w:szCs w:val="28"/>
        </w:rPr>
      </w:pPr>
      <w:r w:rsidRPr="00EA6156">
        <w:rPr>
          <w:b/>
          <w:sz w:val="28"/>
          <w:szCs w:val="28"/>
        </w:rPr>
        <w:t>Nesposobnost za plaćanje</w:t>
      </w:r>
      <w:r>
        <w:rPr>
          <w:sz w:val="28"/>
          <w:szCs w:val="28"/>
        </w:rPr>
        <w:t xml:space="preserve"> utvrđena je Očevidnikom o redoslijedu osnova za plaćanje koji je Financijska agencija dostavila uz svoj prijedlog o pokretanju skraćenog stečajnog postupka i po kojem je dužnik u neprekidnoj blokadi 5163 dana u iznosu od 822.818,55 kuna, što znači da je riječ o dužem – trajnijem ne ispunjavanju dospjelih obveza.</w:t>
      </w:r>
      <w:r w:rsidR="00157660">
        <w:rPr>
          <w:sz w:val="28"/>
          <w:szCs w:val="28"/>
        </w:rPr>
        <w:t xml:space="preserve"> </w:t>
      </w:r>
      <w:r w:rsidR="006D1099">
        <w:rPr>
          <w:sz w:val="28"/>
          <w:szCs w:val="28"/>
        </w:rPr>
        <w:t>Po očevidniku koji je Financijska agencuja idala 30.03.2017.god., određena je privremena obustava izvršenja naloga i zatvoreni su računi društva.</w:t>
      </w:r>
    </w:p>
    <w:p w:rsidRDefault="00BF5438" w:rsidP="00886FD6" w:rsidR="006E0E4F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Temeljem knjigovodstvene podataka utvrđeno je postojanje i drugog stečajnog</w:t>
      </w:r>
      <w:r w:rsidR="006E0E4F">
        <w:rPr>
          <w:sz w:val="28"/>
          <w:szCs w:val="28"/>
        </w:rPr>
        <w:t xml:space="preserve"> razlog</w:t>
      </w:r>
      <w:r>
        <w:rPr>
          <w:sz w:val="28"/>
          <w:szCs w:val="28"/>
        </w:rPr>
        <w:t>a</w:t>
      </w:r>
      <w:r w:rsidR="006E0E4F">
        <w:rPr>
          <w:sz w:val="28"/>
          <w:szCs w:val="28"/>
        </w:rPr>
        <w:t xml:space="preserve"> </w:t>
      </w:r>
      <w:r w:rsidR="006E0E4F" w:rsidRPr="006E0E4F">
        <w:rPr>
          <w:b/>
          <w:sz w:val="28"/>
          <w:szCs w:val="28"/>
        </w:rPr>
        <w:t>prezaduženost</w:t>
      </w:r>
      <w:r w:rsidR="006E0E4F">
        <w:rPr>
          <w:sz w:val="28"/>
          <w:szCs w:val="28"/>
        </w:rPr>
        <w:t>, jer</w:t>
      </w:r>
      <w:r w:rsidR="006D1099">
        <w:rPr>
          <w:sz w:val="28"/>
          <w:szCs w:val="28"/>
        </w:rPr>
        <w:t xml:space="preserve"> dužnik nema imovine ili je ista neznatne vrijednosti  u odnosu na prikazane ukupne obveze koje iznose 6.104.280,13</w:t>
      </w:r>
      <w:r w:rsidR="00413993">
        <w:rPr>
          <w:sz w:val="28"/>
          <w:szCs w:val="28"/>
        </w:rPr>
        <w:t xml:space="preserve"> kuna.</w:t>
      </w:r>
      <w:r>
        <w:rPr>
          <w:sz w:val="28"/>
          <w:szCs w:val="28"/>
        </w:rPr>
        <w:t xml:space="preserve"> </w:t>
      </w:r>
    </w:p>
    <w:p w:rsidRDefault="006D1099" w:rsidP="00886FD6" w:rsidR="006D1099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Dužnik nema imovine niti za pokriće troškova stečajnog postupka.</w:t>
      </w:r>
    </w:p>
    <w:p w:rsidRDefault="000A66A1" w:rsidP="00886FD6" w:rsidR="000A66A1">
      <w:pPr>
        <w:ind w:left="540"/>
        <w:jc w:val="both"/>
        <w:rPr>
          <w:sz w:val="28"/>
          <w:szCs w:val="28"/>
        </w:rPr>
      </w:pPr>
    </w:p>
    <w:p w:rsidRDefault="000A66A1" w:rsidP="00886FD6" w:rsidR="000A66A1">
      <w:pPr>
        <w:ind w:left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Mišljenja sam da se nad stečajnim dužnikom FADING d.o.o. Zagreb, Trg Slavoljuba Penkale 1, OIB:04988274432 može </w:t>
      </w:r>
      <w:r w:rsidRPr="000A66A1">
        <w:rPr>
          <w:b/>
          <w:sz w:val="28"/>
          <w:szCs w:val="28"/>
        </w:rPr>
        <w:t>provesti postupak po članku 132</w:t>
      </w:r>
      <w:r>
        <w:rPr>
          <w:sz w:val="28"/>
          <w:szCs w:val="28"/>
        </w:rPr>
        <w:t xml:space="preserve">. </w:t>
      </w:r>
      <w:r w:rsidRPr="000A66A1">
        <w:rPr>
          <w:b/>
          <w:sz w:val="28"/>
          <w:szCs w:val="28"/>
        </w:rPr>
        <w:t>Stečajnog zakona</w:t>
      </w:r>
      <w:r>
        <w:rPr>
          <w:b/>
          <w:sz w:val="28"/>
          <w:szCs w:val="28"/>
        </w:rPr>
        <w:t>.</w:t>
      </w:r>
    </w:p>
    <w:p w:rsidRDefault="000A66A1" w:rsidP="00481C65" w:rsidR="00E407AF">
      <w:pPr>
        <w:ind w:left="540"/>
        <w:jc w:val="both"/>
        <w:rPr>
          <w:sz w:val="28"/>
          <w:szCs w:val="28"/>
        </w:rPr>
      </w:pPr>
      <w:r w:rsidRPr="000A66A1">
        <w:rPr>
          <w:sz w:val="28"/>
          <w:szCs w:val="28"/>
        </w:rPr>
        <w:t>Sud će rješenjem pozvati</w:t>
      </w:r>
      <w:r>
        <w:rPr>
          <w:b/>
          <w:sz w:val="28"/>
          <w:szCs w:val="28"/>
        </w:rPr>
        <w:t xml:space="preserve"> </w:t>
      </w:r>
      <w:r w:rsidRPr="000A66A1">
        <w:rPr>
          <w:sz w:val="28"/>
          <w:szCs w:val="28"/>
        </w:rPr>
        <w:t>osobe koje imaju pravni interes za provedbom</w:t>
      </w:r>
      <w:r>
        <w:rPr>
          <w:b/>
          <w:sz w:val="28"/>
          <w:szCs w:val="28"/>
        </w:rPr>
        <w:t xml:space="preserve"> </w:t>
      </w:r>
      <w:r w:rsidRPr="000A66A1">
        <w:rPr>
          <w:sz w:val="28"/>
          <w:szCs w:val="28"/>
        </w:rPr>
        <w:t>stečajnog postupka</w:t>
      </w:r>
      <w:r>
        <w:rPr>
          <w:sz w:val="28"/>
          <w:szCs w:val="28"/>
        </w:rPr>
        <w:t xml:space="preserve"> da u roku 15 dana uplate predujam za namirenje troškova prethodnog i otvorenog stečajnog postupka u iznosu od </w:t>
      </w:r>
      <w:r w:rsidR="00D52DAB">
        <w:rPr>
          <w:sz w:val="28"/>
          <w:szCs w:val="28"/>
        </w:rPr>
        <w:t>50.000,00 kuna, a ako isti ne predujme traženi iznos sud će donijeti rješenje o otvaranju i zaključenju stečajnog postupka.</w:t>
      </w:r>
    </w:p>
    <w:p w:rsidRDefault="00FE32A5" w:rsidP="00D52DAB" w:rsidR="000D65B4">
      <w:pPr>
        <w:ind w:left="540"/>
        <w:jc w:val="both"/>
        <w:rPr>
          <w:sz w:val="28"/>
          <w:szCs w:val="28"/>
        </w:rPr>
      </w:pPr>
      <w:r w:rsidRPr="00E74270">
        <w:rPr>
          <w:b/>
          <w:sz w:val="28"/>
          <w:szCs w:val="28"/>
        </w:rPr>
        <w:t>Predvidivi troškovi</w:t>
      </w:r>
      <w:r>
        <w:rPr>
          <w:sz w:val="28"/>
          <w:szCs w:val="28"/>
        </w:rPr>
        <w:t xml:space="preserve"> </w:t>
      </w:r>
      <w:r w:rsidR="00E74270">
        <w:rPr>
          <w:sz w:val="28"/>
          <w:szCs w:val="28"/>
        </w:rPr>
        <w:t>stečajnog postupka:</w:t>
      </w:r>
    </w:p>
    <w:p w:rsidRDefault="00E74270" w:rsidP="00E74270" w:rsidR="00E74270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troškovi provedenog prethodnog postupka u iznosu 12.000,00 kuna,a isti obuhvaćaju bruto nagradu stečajnom upravitelja u iznosu 10.000,00 kn. i paušalnu sudsku pristojbu u iznosu 2.000,00 kuna.</w:t>
      </w:r>
    </w:p>
    <w:p w:rsidRDefault="00E74270" w:rsidP="00E74270" w:rsidR="00E61B49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troškovi stečajnog postupka (ako se otvori) u iznosu</w:t>
      </w:r>
      <w:r w:rsidR="00D52DAB">
        <w:rPr>
          <w:sz w:val="28"/>
          <w:szCs w:val="28"/>
        </w:rPr>
        <w:t xml:space="preserve"> 38</w:t>
      </w:r>
      <w:r w:rsidR="0080491E">
        <w:rPr>
          <w:sz w:val="28"/>
          <w:szCs w:val="28"/>
        </w:rPr>
        <w:t xml:space="preserve">.000,00 kuna, a obuhvaćaju </w:t>
      </w:r>
      <w:r w:rsidR="00D52DAB">
        <w:rPr>
          <w:sz w:val="28"/>
          <w:szCs w:val="28"/>
        </w:rPr>
        <w:t>bruto nagradu</w:t>
      </w:r>
      <w:r w:rsidR="0080491E">
        <w:rPr>
          <w:sz w:val="28"/>
          <w:szCs w:val="28"/>
        </w:rPr>
        <w:t xml:space="preserve"> stečajnog upravitelja</w:t>
      </w:r>
      <w:r w:rsidR="00D52DAB">
        <w:rPr>
          <w:sz w:val="28"/>
          <w:szCs w:val="28"/>
        </w:rPr>
        <w:t xml:space="preserve"> sukladno Uredbi u iznosu 20.000,00 kn.</w:t>
      </w:r>
      <w:r w:rsidR="0080491E">
        <w:rPr>
          <w:sz w:val="28"/>
          <w:szCs w:val="28"/>
        </w:rPr>
        <w:t>, knjigovodstvene usluge</w:t>
      </w:r>
      <w:r w:rsidR="00D52DAB">
        <w:rPr>
          <w:sz w:val="28"/>
          <w:szCs w:val="28"/>
        </w:rPr>
        <w:t xml:space="preserve"> (procijena na bazi 6.mj. X 1.500 kn) u iznosu 9.000,00 kn.</w:t>
      </w:r>
      <w:r w:rsidR="0080491E">
        <w:rPr>
          <w:sz w:val="28"/>
          <w:szCs w:val="28"/>
        </w:rPr>
        <w:t>, izrada pečata</w:t>
      </w:r>
      <w:r w:rsidR="00D52DAB">
        <w:rPr>
          <w:sz w:val="28"/>
          <w:szCs w:val="28"/>
        </w:rPr>
        <w:t xml:space="preserve"> 200,00 kn.</w:t>
      </w:r>
      <w:r w:rsidR="0080491E">
        <w:rPr>
          <w:sz w:val="28"/>
          <w:szCs w:val="28"/>
        </w:rPr>
        <w:t>, zatvaranje i otvaranje računa kod banaka</w:t>
      </w:r>
      <w:r w:rsidR="00D52DAB">
        <w:rPr>
          <w:sz w:val="28"/>
          <w:szCs w:val="28"/>
        </w:rPr>
        <w:t xml:space="preserve"> 500,00 kn.</w:t>
      </w:r>
      <w:r w:rsidR="0080491E">
        <w:rPr>
          <w:sz w:val="28"/>
          <w:szCs w:val="28"/>
        </w:rPr>
        <w:t>, naknade banci</w:t>
      </w:r>
      <w:r w:rsidR="00D52DAB">
        <w:rPr>
          <w:sz w:val="28"/>
          <w:szCs w:val="28"/>
        </w:rPr>
        <w:t xml:space="preserve"> za vođenje računa 200,00 kn., naknada </w:t>
      </w:r>
      <w:r w:rsidR="0080491E">
        <w:rPr>
          <w:sz w:val="28"/>
          <w:szCs w:val="28"/>
        </w:rPr>
        <w:t xml:space="preserve"> Fini</w:t>
      </w:r>
      <w:r w:rsidR="00D52DAB">
        <w:rPr>
          <w:sz w:val="28"/>
          <w:szCs w:val="28"/>
        </w:rPr>
        <w:t xml:space="preserve"> za izlistanje očevidnika 800,00 kn.</w:t>
      </w:r>
      <w:r w:rsidR="0080491E">
        <w:rPr>
          <w:sz w:val="28"/>
          <w:szCs w:val="28"/>
        </w:rPr>
        <w:t>, sređivanje i pohrana arhivskog gradiva</w:t>
      </w:r>
      <w:r w:rsidR="00D52DAB">
        <w:rPr>
          <w:sz w:val="28"/>
          <w:szCs w:val="28"/>
        </w:rPr>
        <w:t xml:space="preserve"> 5.000,00 kn.</w:t>
      </w:r>
      <w:r w:rsidR="0080491E">
        <w:rPr>
          <w:sz w:val="28"/>
          <w:szCs w:val="28"/>
        </w:rPr>
        <w:t>, poštanske i telefonske troškove</w:t>
      </w:r>
      <w:r w:rsidR="00D52DAB">
        <w:rPr>
          <w:sz w:val="28"/>
          <w:szCs w:val="28"/>
        </w:rPr>
        <w:t xml:space="preserve"> 300,00 kn.</w:t>
      </w:r>
      <w:r w:rsidR="0080491E">
        <w:rPr>
          <w:sz w:val="28"/>
          <w:szCs w:val="28"/>
        </w:rPr>
        <w:t>, suds</w:t>
      </w:r>
      <w:r w:rsidR="00D52DAB">
        <w:rPr>
          <w:sz w:val="28"/>
          <w:szCs w:val="28"/>
        </w:rPr>
        <w:t>ke pristojbe,državni biljezi i druge administrativne pristojbe 2.000,00 kuna.</w:t>
      </w:r>
      <w:r w:rsidR="0080491E">
        <w:rPr>
          <w:sz w:val="28"/>
          <w:szCs w:val="28"/>
        </w:rPr>
        <w:t xml:space="preserve"> </w:t>
      </w:r>
    </w:p>
    <w:p w:rsidRDefault="00727049" w:rsidP="00481C65" w:rsidR="00727049">
      <w:pPr>
        <w:jc w:val="both"/>
        <w:rPr>
          <w:sz w:val="28"/>
          <w:szCs w:val="28"/>
        </w:rPr>
      </w:pPr>
    </w:p>
    <w:p w:rsidRDefault="00727049" w:rsidP="00812F63" w:rsidR="00727049">
      <w:pPr>
        <w:rPr>
          <w:sz w:val="28"/>
          <w:szCs w:val="28"/>
        </w:rPr>
      </w:pPr>
    </w:p>
    <w:p w:rsidRDefault="00E61B49" w:rsidP="00481C65" w:rsidR="00812F63" w:rsidRPr="00C55406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12F63">
        <w:rPr>
          <w:sz w:val="28"/>
          <w:szCs w:val="28"/>
        </w:rPr>
        <w:t>Privremena s</w:t>
      </w:r>
      <w:r w:rsidR="00812F63" w:rsidRPr="00C55406">
        <w:rPr>
          <w:sz w:val="28"/>
          <w:szCs w:val="28"/>
        </w:rPr>
        <w:t>tečajna upraviteljica:</w:t>
      </w:r>
    </w:p>
    <w:p w:rsidRDefault="00481C65" w:rsidP="00812F63" w:rsidR="00812F63" w:rsidRPr="00C55406">
      <w:pPr>
        <w:ind w:firstLine="708" w:left="495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C6F8D">
        <w:rPr>
          <w:sz w:val="28"/>
          <w:szCs w:val="28"/>
        </w:rPr>
        <w:t xml:space="preserve">     </w:t>
      </w:r>
      <w:r w:rsidR="00E61B49">
        <w:rPr>
          <w:sz w:val="28"/>
          <w:szCs w:val="28"/>
        </w:rPr>
        <w:t xml:space="preserve"> </w:t>
      </w:r>
      <w:r w:rsidR="00812F63" w:rsidRPr="00C55406">
        <w:rPr>
          <w:sz w:val="28"/>
          <w:szCs w:val="28"/>
        </w:rPr>
        <w:t>____</w:t>
      </w:r>
      <w:r w:rsidR="00812F63">
        <w:rPr>
          <w:sz w:val="28"/>
          <w:szCs w:val="28"/>
        </w:rPr>
        <w:t>_</w:t>
      </w:r>
      <w:r w:rsidR="00812F63" w:rsidRPr="00C55406">
        <w:rPr>
          <w:sz w:val="28"/>
          <w:szCs w:val="28"/>
        </w:rPr>
        <w:t>____________</w:t>
      </w:r>
    </w:p>
    <w:p w:rsidRDefault="000C6F8D" w:rsidP="00F50C69" w:rsidR="00812F63">
      <w:pPr>
        <w:ind w:left="566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61B49">
        <w:rPr>
          <w:sz w:val="28"/>
          <w:szCs w:val="28"/>
        </w:rPr>
        <w:t xml:space="preserve"> </w:t>
      </w:r>
      <w:r w:rsidR="00812F63" w:rsidRPr="00C55406">
        <w:rPr>
          <w:sz w:val="28"/>
          <w:szCs w:val="28"/>
        </w:rPr>
        <w:t xml:space="preserve">Edita Đurkin dipl. iur. </w:t>
      </w:r>
    </w:p>
    <w:p w:rsidRDefault="006D5360" w:rsidR="006D5360">
      <w:pPr>
        <w:rPr>
          <w:sz w:val="28"/>
          <w:szCs w:val="28"/>
        </w:rPr>
      </w:pPr>
    </w:p>
    <w:p w:rsidRDefault="00920E86" w:rsidR="00920E86">
      <w:pPr>
        <w:rPr>
          <w:sz w:val="28"/>
          <w:szCs w:val="28"/>
        </w:rPr>
      </w:pPr>
      <w:r>
        <w:rPr>
          <w:sz w:val="28"/>
          <w:szCs w:val="28"/>
        </w:rPr>
        <w:lastRenderedPageBreak/>
        <w:t>Privitak:</w:t>
      </w:r>
    </w:p>
    <w:p w:rsidRDefault="008A1CAE" w:rsidP="008D4B3E" w:rsidR="008D4B3E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bruto bilanca od 01.01. do 31.12. 2016</w:t>
      </w:r>
      <w:r w:rsidR="00A61C62">
        <w:rPr>
          <w:sz w:val="28"/>
          <w:szCs w:val="28"/>
        </w:rPr>
        <w:t>.</w:t>
      </w:r>
      <w:r w:rsidR="00EB0E3B">
        <w:rPr>
          <w:sz w:val="28"/>
          <w:szCs w:val="28"/>
        </w:rPr>
        <w:t>,</w:t>
      </w:r>
    </w:p>
    <w:p w:rsidRDefault="008A1CAE" w:rsidP="008D4B3E" w:rsidR="00920E86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otvorene stavke</w:t>
      </w:r>
      <w:r w:rsidR="00F23A44">
        <w:rPr>
          <w:sz w:val="28"/>
          <w:szCs w:val="28"/>
        </w:rPr>
        <w:t xml:space="preserve"> - kartica</w:t>
      </w:r>
      <w:r>
        <w:rPr>
          <w:sz w:val="28"/>
          <w:szCs w:val="28"/>
        </w:rPr>
        <w:t xml:space="preserve"> </w:t>
      </w:r>
      <w:r w:rsidR="00F23A44">
        <w:rPr>
          <w:sz w:val="28"/>
          <w:szCs w:val="28"/>
        </w:rPr>
        <w:t>konta 1200 – kupci,</w:t>
      </w:r>
    </w:p>
    <w:p w:rsidRDefault="00F23A44" w:rsidP="008D4B3E" w:rsidR="00302C80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otvorene stavke - kartica konta od 152 do 190- ostala potraživanja</w:t>
      </w:r>
      <w:r w:rsidR="00302C80">
        <w:rPr>
          <w:sz w:val="28"/>
          <w:szCs w:val="28"/>
        </w:rPr>
        <w:t>,</w:t>
      </w:r>
    </w:p>
    <w:p w:rsidRDefault="00F23A44" w:rsidP="008D4B3E" w:rsidR="00FD7257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otvorene stavke – kartca  konta od 2200 do 2210 – dobavljači,</w:t>
      </w:r>
    </w:p>
    <w:p w:rsidRDefault="00F23A44" w:rsidP="008D4B3E" w:rsidR="00FD7257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kartica konta od 225 do 296 –ostale obveze</w:t>
      </w:r>
      <w:r w:rsidR="00FD7257">
        <w:rPr>
          <w:sz w:val="28"/>
          <w:szCs w:val="28"/>
        </w:rPr>
        <w:t>,</w:t>
      </w:r>
    </w:p>
    <w:p w:rsidRDefault="00F23A44" w:rsidP="008D4B3E" w:rsidR="00F23A44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račun br.1/2004,</w:t>
      </w:r>
    </w:p>
    <w:p w:rsidRDefault="00F23A44" w:rsidP="008D4B3E" w:rsidR="00F23A44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račun br.2/2005,</w:t>
      </w:r>
    </w:p>
    <w:p w:rsidRDefault="00F23A44" w:rsidP="008D4B3E" w:rsidR="00F23A44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račun br.3/2005,</w:t>
      </w:r>
    </w:p>
    <w:p w:rsidRDefault="00F23A44" w:rsidP="00633714" w:rsidR="00FD7257" w:rsidRPr="00633714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Izjava od 10.04.2017.,</w:t>
      </w:r>
    </w:p>
    <w:p w:rsidRDefault="0039678E" w:rsidP="00920E86" w:rsidR="00920E86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potvrda Porezne uprave o stanju duga</w:t>
      </w:r>
      <w:r w:rsidR="00633714">
        <w:rPr>
          <w:sz w:val="28"/>
          <w:szCs w:val="28"/>
        </w:rPr>
        <w:t xml:space="preserve"> od 30.03.2017.,</w:t>
      </w:r>
    </w:p>
    <w:p w:rsidRDefault="00633714" w:rsidP="00920E86" w:rsidR="00876EA6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uvjerenje Policijske uprave o vlasništvu vozila od 10.04.2017., </w:t>
      </w:r>
    </w:p>
    <w:p w:rsidRDefault="00633714" w:rsidP="00920E86" w:rsidR="00876EA6" w:rsidRPr="008F783D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očevidnik o redoslijedu plaćanja od 30.03.2017.</w:t>
      </w:r>
    </w:p>
    <w:sectPr w:rsidSect="00D40DF9" w:rsidR="00876EA6" w:rsidRPr="008F783D">
      <w:headerReference w:type="default" r:id="rId10"/>
      <w:footerReference w:type="default" r:id="rId11"/>
      <w:pgSz w:h="16838" w:w="11906"/>
      <w:pgMar w:gutter="0" w:footer="0" w:header="360" w:left="851" w:bottom="284" w:right="1418" w:top="1418"/>
      <w:pgNumType w:start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6CB" w:rsidR="003926CB">
      <w:r>
        <w:separator/>
      </w:r>
    </w:p>
  </w:endnote>
  <w:endnote w:id="0" w:type="continuationSeparator">
    <w:p w:rsidRDefault="003926CB" w:rsidR="0039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734" w:rsidP="009F73E0" w:rsidR="008F2734">
    <w:pPr>
      <w:pStyle w:val="Podnoje"/>
      <w:tabs>
        <w:tab w:pos="9072" w:val="clear"/>
        <w:tab w:pos="9900" w:val="right"/>
      </w:tabs>
      <w:ind w:hanging="360" w:right="-830"/>
      <w:rPr>
        <w:sz w:val="20"/>
        <w:szCs w:val="20"/>
      </w:rPr>
    </w:pPr>
    <w:r>
      <w:rPr>
        <w:sz w:val="20"/>
        <w:szCs w:val="20"/>
      </w:rPr>
      <w:t>________________________________________________________________________________________________________</w:t>
    </w:r>
  </w:p>
  <w:p w:rsidRDefault="008F2734" w:rsidP="009F73E0" w:rsidR="008F2734">
    <w:pPr>
      <w:pStyle w:val="Podnoje"/>
      <w:tabs>
        <w:tab w:pos="9072" w:val="clear"/>
        <w:tab w:pos="9900" w:val="right"/>
      </w:tabs>
      <w:ind w:firstLine="360" w:right="-830" w:left="-720"/>
    </w:pPr>
    <w:r w:rsidRPr="00497B0F">
      <w:rPr>
        <w:sz w:val="20"/>
        <w:szCs w:val="20"/>
      </w:rPr>
      <w:t xml:space="preserve">Osijek, </w:t>
    </w:r>
    <w:r w:rsidR="002F02B1">
      <w:rPr>
        <w:sz w:val="20"/>
        <w:szCs w:val="20"/>
      </w:rPr>
      <w:t>12.travnja 2017</w:t>
    </w:r>
    <w:r>
      <w:t>.</w:t>
    </w:r>
    <w:r>
      <w:tab/>
    </w:r>
    <w: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D1CE5">
      <w:rPr>
        <w:rStyle w:val="Brojstranice"/>
        <w:noProof/>
      </w:rPr>
      <w:t>6</w:t>
    </w:r>
    <w:r>
      <w:rPr>
        <w:rStyle w:val="Brojstranice"/>
      </w:rPr>
      <w:fldChar w:fldCharType="end"/>
    </w:r>
    <w:r>
      <w:tab/>
    </w:r>
  </w:p>
  <w:p w:rsidRDefault="008F2734" w:rsidP="003D4A59" w:rsidR="008F2734" w:rsidRPr="003D4A59">
    <w:pPr>
      <w:pStyle w:val="Podnoje"/>
      <w:jc w:val="righ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6CB" w:rsidR="003926CB">
      <w:r>
        <w:separator/>
      </w:r>
    </w:p>
  </w:footnote>
  <w:footnote w:id="0" w:type="continuationSeparator">
    <w:p w:rsidRDefault="003926CB" w:rsidR="00392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2B1" w:rsidP="00AE68A9" w:rsidR="008F2734">
    <w:pPr>
      <w:pStyle w:val="Zaglavlje"/>
      <w:pBdr>
        <w:bottom w:space="1" w:sz="2" w:color="auto" w:val="single"/>
      </w:pBdr>
      <w:ind w:hanging="360" w:right="-443"/>
      <w:rPr>
        <w:sz w:val="20"/>
        <w:szCs w:val="20"/>
      </w:rPr>
    </w:pPr>
    <w:r>
      <w:rPr>
        <w:sz w:val="20"/>
        <w:szCs w:val="20"/>
      </w:rPr>
      <w:t xml:space="preserve">Izvješće </w:t>
    </w:r>
    <w:r w:rsidR="008F2734">
      <w:rPr>
        <w:sz w:val="20"/>
        <w:szCs w:val="20"/>
      </w:rPr>
      <w:t xml:space="preserve"> privremene stečajne upraviteljice</w:t>
    </w:r>
  </w:p>
  <w:p w:rsidRDefault="008F2734" w:rsidP="009F73E0" w:rsidR="008F2734">
    <w:pPr>
      <w:pStyle w:val="Zaglavlje"/>
    </w:pPr>
  </w:p>
  <w:p w:rsidRDefault="00094E29" w:rsidR="00094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926B5"/>
    <w:multiLevelType w:val="hybridMultilevel"/>
    <w:tmpl w:val="E48EA0A6"/>
    <w:lvl w:tplc="84B481EE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">
    <w:nsid w:val="100E0B6C"/>
    <w:multiLevelType w:val="hybridMultilevel"/>
    <w:tmpl w:val="F6BE987C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12327D40" w:ilvl="1">
      <w:start w:val="19"/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tplc="041A0009" w:ilvl="2">
      <w:start w:val="1"/>
      <w:numFmt w:val="bullet"/>
      <w:lvlText w:val="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">
    <w:nsid w:val="136077A0"/>
    <w:multiLevelType w:val="hybridMultilevel"/>
    <w:tmpl w:val="C2B8A8D2"/>
    <w:lvl w:tplc="29F4DB7C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A514CFC"/>
    <w:multiLevelType w:val="hybridMultilevel"/>
    <w:tmpl w:val="0C6C0F92"/>
    <w:lvl w:tplc="6B08AFD4" w:ilvl="0">
      <w:start w:val="5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B5278C"/>
    <w:multiLevelType w:val="hybridMultilevel"/>
    <w:tmpl w:val="4D44C35E"/>
    <w:lvl w:tplc="A6BA9D0C" w:ilvl="0">
      <w:start w:val="1"/>
      <w:numFmt w:val="decimal"/>
      <w:lvlText w:val="%1."/>
      <w:lvlJc w:val="left"/>
      <w:pPr>
        <w:ind w:hanging="360" w:left="90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6">
    <w:nsid w:val="21E21CFE"/>
    <w:multiLevelType w:val="hybridMultilevel"/>
    <w:tmpl w:val="B3009284"/>
    <w:lvl w:tplc="EF344C8E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7AAC7CD2" w:ilvl="1">
      <w:start w:val="1"/>
      <w:numFmt w:val="bullet"/>
      <w:lvlText w:val="-"/>
      <w:lvlJc w:val="left"/>
      <w:pPr>
        <w:tabs>
          <w:tab w:pos="2160" w:val="num"/>
        </w:tabs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689102E"/>
    <w:multiLevelType w:val="hybridMultilevel"/>
    <w:tmpl w:val="AAB20CBE"/>
    <w:lvl w:tplc="46CAFF16" w:ilvl="0">
      <w:start w:val="1"/>
      <w:numFmt w:val="lowerLetter"/>
      <w:lvlText w:val="%1)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8">
    <w:nsid w:val="3EF15796"/>
    <w:multiLevelType w:val="hybridMultilevel"/>
    <w:tmpl w:val="F13E5B9A"/>
    <w:lvl w:tplc="85C2F76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9">
    <w:nsid w:val="41B6159D"/>
    <w:multiLevelType w:val="hybridMultilevel"/>
    <w:tmpl w:val="DADCC1F4"/>
    <w:lvl w:tplc="AB7431AC" w:ilvl="0">
      <w:start w:val="1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0">
    <w:nsid w:val="460F7B28"/>
    <w:multiLevelType w:val="multilevel"/>
    <w:tmpl w:val="520E754C"/>
    <w:lvl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"/>
      <w:lvlJc w:val="left"/>
      <w:pPr>
        <w:tabs>
          <w:tab w:pos="1620" w:val="num"/>
        </w:tabs>
        <w:ind w:hanging="360" w:left="16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1">
    <w:nsid w:val="4D167A30"/>
    <w:multiLevelType w:val="hybridMultilevel"/>
    <w:tmpl w:val="C5968AF2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7" w:ilvl="1">
      <w:start w:val="1"/>
      <w:numFmt w:val="lowerLetter"/>
      <w:lvlText w:val="%2)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12">
    <w:nsid w:val="51B8354F"/>
    <w:multiLevelType w:val="hybridMultilevel"/>
    <w:tmpl w:val="4CEC783A"/>
    <w:lvl w:tplc="17764A2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552E1841"/>
    <w:multiLevelType w:val="hybridMultilevel"/>
    <w:tmpl w:val="422C109E"/>
    <w:lvl w:tplc="9A96F83A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3F3665AC" w:ilvl="1">
      <w:start w:val="1"/>
      <w:numFmt w:val="bullet"/>
      <w:lvlText w:val="-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 w:hint="default"/>
      </w:rPr>
    </w:lvl>
    <w:lvl w:tplc="E49A9A26" w:ilvl="2">
      <w:start w:val="1"/>
      <w:numFmt w:val="lowerLetter"/>
      <w:lvlText w:val="%3)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4">
    <w:nsid w:val="5D2E7F33"/>
    <w:multiLevelType w:val="hybridMultilevel"/>
    <w:tmpl w:val="512C9D84"/>
    <w:lvl w:tplc="1690ECD6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6BC24E60"/>
    <w:multiLevelType w:val="hybridMultilevel"/>
    <w:tmpl w:val="1C7046E6"/>
    <w:lvl w:tplc="AD900904" w:ilvl="0">
      <w:start w:val="5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737C3141"/>
    <w:multiLevelType w:val="hybridMultilevel"/>
    <w:tmpl w:val="0D560B0C"/>
    <w:lvl w:tplc="EE00F58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6"/>
  </w:num>
  <w:num w:numId="10">
    <w:abstractNumId w:val="7"/>
  </w:num>
  <w:num w:numId="11">
    <w:abstractNumId w:val="16"/>
  </w:num>
  <w:num w:numId="12">
    <w:abstractNumId w:val="15"/>
  </w:num>
  <w:num w:numId="13">
    <w:abstractNumId w:val="2"/>
  </w:num>
  <w:num w:numId="14">
    <w:abstractNumId w:val="10"/>
  </w:num>
  <w:num w:numId="15">
    <w:abstractNumId w:val="1"/>
  </w:num>
  <w:num w:numId="16">
    <w:abstractNumId w:val="18"/>
  </w:num>
  <w:num w:numId="17">
    <w:abstractNumId w:val="14"/>
  </w:num>
  <w:num w:numId="18">
    <w:abstractNumId w:val="5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83D"/>
    <w:rsid w:val="000048F4"/>
    <w:rsid w:val="00006B13"/>
    <w:rsid w:val="00013117"/>
    <w:rsid w:val="00024F09"/>
    <w:rsid w:val="00027D61"/>
    <w:rsid w:val="0003024C"/>
    <w:rsid w:val="000353A7"/>
    <w:rsid w:val="00037A70"/>
    <w:rsid w:val="00052A5A"/>
    <w:rsid w:val="00052EA0"/>
    <w:rsid w:val="00053449"/>
    <w:rsid w:val="00054592"/>
    <w:rsid w:val="00060963"/>
    <w:rsid w:val="000724FD"/>
    <w:rsid w:val="00091CA4"/>
    <w:rsid w:val="00094E29"/>
    <w:rsid w:val="00097017"/>
    <w:rsid w:val="000A078F"/>
    <w:rsid w:val="000A100D"/>
    <w:rsid w:val="000A1409"/>
    <w:rsid w:val="000A4938"/>
    <w:rsid w:val="000A66A1"/>
    <w:rsid w:val="000B3D37"/>
    <w:rsid w:val="000B4C72"/>
    <w:rsid w:val="000B545C"/>
    <w:rsid w:val="000C46C1"/>
    <w:rsid w:val="000C6F8D"/>
    <w:rsid w:val="000D324C"/>
    <w:rsid w:val="000D51A7"/>
    <w:rsid w:val="000D65B4"/>
    <w:rsid w:val="000E7952"/>
    <w:rsid w:val="000F57CE"/>
    <w:rsid w:val="00100EBA"/>
    <w:rsid w:val="00104219"/>
    <w:rsid w:val="00105DD2"/>
    <w:rsid w:val="0011005C"/>
    <w:rsid w:val="00113B04"/>
    <w:rsid w:val="0012515B"/>
    <w:rsid w:val="00125E87"/>
    <w:rsid w:val="00130DEF"/>
    <w:rsid w:val="001310D7"/>
    <w:rsid w:val="00143795"/>
    <w:rsid w:val="001463F0"/>
    <w:rsid w:val="00152D1F"/>
    <w:rsid w:val="00153578"/>
    <w:rsid w:val="0015709B"/>
    <w:rsid w:val="00157660"/>
    <w:rsid w:val="00165C8E"/>
    <w:rsid w:val="001675C4"/>
    <w:rsid w:val="0017231D"/>
    <w:rsid w:val="00174E9E"/>
    <w:rsid w:val="00182032"/>
    <w:rsid w:val="001A019C"/>
    <w:rsid w:val="001A029A"/>
    <w:rsid w:val="001A0E51"/>
    <w:rsid w:val="001B1528"/>
    <w:rsid w:val="001C3971"/>
    <w:rsid w:val="001C3E5B"/>
    <w:rsid w:val="001C626B"/>
    <w:rsid w:val="001C7143"/>
    <w:rsid w:val="001D706B"/>
    <w:rsid w:val="001E17CE"/>
    <w:rsid w:val="001E244D"/>
    <w:rsid w:val="001F5C90"/>
    <w:rsid w:val="00206CFA"/>
    <w:rsid w:val="00217528"/>
    <w:rsid w:val="0022454E"/>
    <w:rsid w:val="00225C7C"/>
    <w:rsid w:val="0022637B"/>
    <w:rsid w:val="002373DF"/>
    <w:rsid w:val="00252AF4"/>
    <w:rsid w:val="00260549"/>
    <w:rsid w:val="002645BE"/>
    <w:rsid w:val="002667C2"/>
    <w:rsid w:val="002728A1"/>
    <w:rsid w:val="002847A4"/>
    <w:rsid w:val="00293BE7"/>
    <w:rsid w:val="002B6470"/>
    <w:rsid w:val="002C7637"/>
    <w:rsid w:val="002D1A1A"/>
    <w:rsid w:val="002D3465"/>
    <w:rsid w:val="002D7435"/>
    <w:rsid w:val="002E26E5"/>
    <w:rsid w:val="002F02B1"/>
    <w:rsid w:val="002F619E"/>
    <w:rsid w:val="002F72B2"/>
    <w:rsid w:val="00302C80"/>
    <w:rsid w:val="003076D8"/>
    <w:rsid w:val="00307760"/>
    <w:rsid w:val="00312CE8"/>
    <w:rsid w:val="00313DE9"/>
    <w:rsid w:val="00315741"/>
    <w:rsid w:val="00316FFF"/>
    <w:rsid w:val="00320874"/>
    <w:rsid w:val="00321595"/>
    <w:rsid w:val="00322705"/>
    <w:rsid w:val="003313BB"/>
    <w:rsid w:val="00341386"/>
    <w:rsid w:val="00343F05"/>
    <w:rsid w:val="00362798"/>
    <w:rsid w:val="00366E99"/>
    <w:rsid w:val="0036705F"/>
    <w:rsid w:val="00382564"/>
    <w:rsid w:val="00386284"/>
    <w:rsid w:val="00386720"/>
    <w:rsid w:val="00391ABD"/>
    <w:rsid w:val="003926CB"/>
    <w:rsid w:val="00395034"/>
    <w:rsid w:val="0039678E"/>
    <w:rsid w:val="003A09C7"/>
    <w:rsid w:val="003A4E24"/>
    <w:rsid w:val="003B7A08"/>
    <w:rsid w:val="003C0049"/>
    <w:rsid w:val="003C0152"/>
    <w:rsid w:val="003C1263"/>
    <w:rsid w:val="003C1F62"/>
    <w:rsid w:val="003C650A"/>
    <w:rsid w:val="003C7E72"/>
    <w:rsid w:val="003D16B9"/>
    <w:rsid w:val="003D4A59"/>
    <w:rsid w:val="003D5F7F"/>
    <w:rsid w:val="003F1438"/>
    <w:rsid w:val="003F3B46"/>
    <w:rsid w:val="003F5C99"/>
    <w:rsid w:val="00401BC4"/>
    <w:rsid w:val="00413993"/>
    <w:rsid w:val="0041642B"/>
    <w:rsid w:val="00416BB0"/>
    <w:rsid w:val="00430056"/>
    <w:rsid w:val="004410DC"/>
    <w:rsid w:val="00453291"/>
    <w:rsid w:val="00453DB6"/>
    <w:rsid w:val="00475B34"/>
    <w:rsid w:val="00481C65"/>
    <w:rsid w:val="0048760C"/>
    <w:rsid w:val="004A2FD6"/>
    <w:rsid w:val="004B2DD0"/>
    <w:rsid w:val="004B6688"/>
    <w:rsid w:val="004D478C"/>
    <w:rsid w:val="004E4899"/>
    <w:rsid w:val="004E5310"/>
    <w:rsid w:val="004F0CB5"/>
    <w:rsid w:val="005048E6"/>
    <w:rsid w:val="0051383A"/>
    <w:rsid w:val="005429DC"/>
    <w:rsid w:val="005466AB"/>
    <w:rsid w:val="0055055F"/>
    <w:rsid w:val="00556C11"/>
    <w:rsid w:val="00556FBA"/>
    <w:rsid w:val="005618C7"/>
    <w:rsid w:val="00565544"/>
    <w:rsid w:val="00586C4D"/>
    <w:rsid w:val="005951D2"/>
    <w:rsid w:val="00596DAE"/>
    <w:rsid w:val="005A10EA"/>
    <w:rsid w:val="005B11F3"/>
    <w:rsid w:val="005B183F"/>
    <w:rsid w:val="005B43B6"/>
    <w:rsid w:val="005E6FD5"/>
    <w:rsid w:val="005F0EE5"/>
    <w:rsid w:val="005F412D"/>
    <w:rsid w:val="005F55C8"/>
    <w:rsid w:val="005F63EB"/>
    <w:rsid w:val="006067F1"/>
    <w:rsid w:val="006242A6"/>
    <w:rsid w:val="00626BFD"/>
    <w:rsid w:val="00633714"/>
    <w:rsid w:val="00633D47"/>
    <w:rsid w:val="0064014E"/>
    <w:rsid w:val="0064445E"/>
    <w:rsid w:val="0064644E"/>
    <w:rsid w:val="00651962"/>
    <w:rsid w:val="00662857"/>
    <w:rsid w:val="00675AA8"/>
    <w:rsid w:val="00683464"/>
    <w:rsid w:val="00684D93"/>
    <w:rsid w:val="00686065"/>
    <w:rsid w:val="00686BA8"/>
    <w:rsid w:val="00692A11"/>
    <w:rsid w:val="006A142A"/>
    <w:rsid w:val="006B3EB6"/>
    <w:rsid w:val="006C7C39"/>
    <w:rsid w:val="006D1099"/>
    <w:rsid w:val="006D1CE5"/>
    <w:rsid w:val="006D4778"/>
    <w:rsid w:val="006D5360"/>
    <w:rsid w:val="006D6FFD"/>
    <w:rsid w:val="006E0E4F"/>
    <w:rsid w:val="006E1784"/>
    <w:rsid w:val="006F0516"/>
    <w:rsid w:val="006F28A1"/>
    <w:rsid w:val="006F2AE2"/>
    <w:rsid w:val="006F45E2"/>
    <w:rsid w:val="006F59C9"/>
    <w:rsid w:val="006F6E23"/>
    <w:rsid w:val="006F7F65"/>
    <w:rsid w:val="00700A34"/>
    <w:rsid w:val="00703217"/>
    <w:rsid w:val="00704953"/>
    <w:rsid w:val="00715A40"/>
    <w:rsid w:val="00715E65"/>
    <w:rsid w:val="00715FDD"/>
    <w:rsid w:val="0071713E"/>
    <w:rsid w:val="00727049"/>
    <w:rsid w:val="007278EF"/>
    <w:rsid w:val="00732E72"/>
    <w:rsid w:val="007400E0"/>
    <w:rsid w:val="0074083D"/>
    <w:rsid w:val="00741840"/>
    <w:rsid w:val="00745105"/>
    <w:rsid w:val="00752F15"/>
    <w:rsid w:val="0075688D"/>
    <w:rsid w:val="00774A9C"/>
    <w:rsid w:val="00776F06"/>
    <w:rsid w:val="00783429"/>
    <w:rsid w:val="00790731"/>
    <w:rsid w:val="007957E7"/>
    <w:rsid w:val="007A2F3B"/>
    <w:rsid w:val="007A3C1B"/>
    <w:rsid w:val="007B3411"/>
    <w:rsid w:val="007B46AF"/>
    <w:rsid w:val="007C2395"/>
    <w:rsid w:val="007D7EDA"/>
    <w:rsid w:val="007E7FF4"/>
    <w:rsid w:val="007F2507"/>
    <w:rsid w:val="007F7F70"/>
    <w:rsid w:val="0080491E"/>
    <w:rsid w:val="00804D47"/>
    <w:rsid w:val="00806BA4"/>
    <w:rsid w:val="00810332"/>
    <w:rsid w:val="00812F63"/>
    <w:rsid w:val="00814C28"/>
    <w:rsid w:val="008157F3"/>
    <w:rsid w:val="00824565"/>
    <w:rsid w:val="00825F0A"/>
    <w:rsid w:val="008302B2"/>
    <w:rsid w:val="008344FD"/>
    <w:rsid w:val="0083752C"/>
    <w:rsid w:val="00846A26"/>
    <w:rsid w:val="00852C5A"/>
    <w:rsid w:val="00864B09"/>
    <w:rsid w:val="00864E72"/>
    <w:rsid w:val="008735DF"/>
    <w:rsid w:val="0087360F"/>
    <w:rsid w:val="00876EA6"/>
    <w:rsid w:val="00886FD6"/>
    <w:rsid w:val="00892401"/>
    <w:rsid w:val="00895F2B"/>
    <w:rsid w:val="00897250"/>
    <w:rsid w:val="008A064C"/>
    <w:rsid w:val="008A1CAE"/>
    <w:rsid w:val="008A67CC"/>
    <w:rsid w:val="008B460B"/>
    <w:rsid w:val="008B6162"/>
    <w:rsid w:val="008B7176"/>
    <w:rsid w:val="008B7397"/>
    <w:rsid w:val="008C0372"/>
    <w:rsid w:val="008C6048"/>
    <w:rsid w:val="008D0E48"/>
    <w:rsid w:val="008D3044"/>
    <w:rsid w:val="008D4B3E"/>
    <w:rsid w:val="008D5181"/>
    <w:rsid w:val="008E090D"/>
    <w:rsid w:val="008E262C"/>
    <w:rsid w:val="008E4AB2"/>
    <w:rsid w:val="008F1E19"/>
    <w:rsid w:val="008F2734"/>
    <w:rsid w:val="008F3690"/>
    <w:rsid w:val="008F783D"/>
    <w:rsid w:val="0090000A"/>
    <w:rsid w:val="00905156"/>
    <w:rsid w:val="00920827"/>
    <w:rsid w:val="00920E86"/>
    <w:rsid w:val="0092390C"/>
    <w:rsid w:val="009266F1"/>
    <w:rsid w:val="009549E6"/>
    <w:rsid w:val="009650C9"/>
    <w:rsid w:val="00973D02"/>
    <w:rsid w:val="00974AA0"/>
    <w:rsid w:val="0098281A"/>
    <w:rsid w:val="00987623"/>
    <w:rsid w:val="00991774"/>
    <w:rsid w:val="00994B32"/>
    <w:rsid w:val="009A386B"/>
    <w:rsid w:val="009B7A25"/>
    <w:rsid w:val="009C3481"/>
    <w:rsid w:val="009C65B0"/>
    <w:rsid w:val="009C75C4"/>
    <w:rsid w:val="009C78F8"/>
    <w:rsid w:val="009D31C1"/>
    <w:rsid w:val="009D6305"/>
    <w:rsid w:val="009D772F"/>
    <w:rsid w:val="009E2AA9"/>
    <w:rsid w:val="009E334D"/>
    <w:rsid w:val="009F73E0"/>
    <w:rsid w:val="00A01065"/>
    <w:rsid w:val="00A1185E"/>
    <w:rsid w:val="00A16F89"/>
    <w:rsid w:val="00A24F8A"/>
    <w:rsid w:val="00A262EB"/>
    <w:rsid w:val="00A37128"/>
    <w:rsid w:val="00A45794"/>
    <w:rsid w:val="00A45823"/>
    <w:rsid w:val="00A50077"/>
    <w:rsid w:val="00A61C62"/>
    <w:rsid w:val="00A64D4E"/>
    <w:rsid w:val="00A73B24"/>
    <w:rsid w:val="00A8347A"/>
    <w:rsid w:val="00A86115"/>
    <w:rsid w:val="00A91CDC"/>
    <w:rsid w:val="00A9559F"/>
    <w:rsid w:val="00AA1A12"/>
    <w:rsid w:val="00AA5D0A"/>
    <w:rsid w:val="00AA74CE"/>
    <w:rsid w:val="00AC0BF8"/>
    <w:rsid w:val="00AC1B28"/>
    <w:rsid w:val="00AD122D"/>
    <w:rsid w:val="00AD16AD"/>
    <w:rsid w:val="00AD1D5E"/>
    <w:rsid w:val="00AD304D"/>
    <w:rsid w:val="00AE5C61"/>
    <w:rsid w:val="00AE68A9"/>
    <w:rsid w:val="00AE7F13"/>
    <w:rsid w:val="00AF171A"/>
    <w:rsid w:val="00AF1797"/>
    <w:rsid w:val="00AF5068"/>
    <w:rsid w:val="00AF7E95"/>
    <w:rsid w:val="00B03C82"/>
    <w:rsid w:val="00B14369"/>
    <w:rsid w:val="00B15A04"/>
    <w:rsid w:val="00B1644F"/>
    <w:rsid w:val="00B23C3C"/>
    <w:rsid w:val="00B34060"/>
    <w:rsid w:val="00B379AC"/>
    <w:rsid w:val="00B413B7"/>
    <w:rsid w:val="00B42FB3"/>
    <w:rsid w:val="00B44B28"/>
    <w:rsid w:val="00B56FF0"/>
    <w:rsid w:val="00B60ED3"/>
    <w:rsid w:val="00B66520"/>
    <w:rsid w:val="00B669F1"/>
    <w:rsid w:val="00B806D7"/>
    <w:rsid w:val="00B94D84"/>
    <w:rsid w:val="00BA166C"/>
    <w:rsid w:val="00BB2C08"/>
    <w:rsid w:val="00BB4C06"/>
    <w:rsid w:val="00BC261B"/>
    <w:rsid w:val="00BD0B9F"/>
    <w:rsid w:val="00BD3213"/>
    <w:rsid w:val="00BE61D9"/>
    <w:rsid w:val="00BF395F"/>
    <w:rsid w:val="00BF4996"/>
    <w:rsid w:val="00BF5438"/>
    <w:rsid w:val="00C00D67"/>
    <w:rsid w:val="00C126F0"/>
    <w:rsid w:val="00C17E1E"/>
    <w:rsid w:val="00C229EC"/>
    <w:rsid w:val="00C272C6"/>
    <w:rsid w:val="00C27932"/>
    <w:rsid w:val="00C43872"/>
    <w:rsid w:val="00C44B79"/>
    <w:rsid w:val="00C44C98"/>
    <w:rsid w:val="00C56F5B"/>
    <w:rsid w:val="00C71C93"/>
    <w:rsid w:val="00C860E4"/>
    <w:rsid w:val="00CA1132"/>
    <w:rsid w:val="00CD2B96"/>
    <w:rsid w:val="00CE5D76"/>
    <w:rsid w:val="00D1428B"/>
    <w:rsid w:val="00D20C95"/>
    <w:rsid w:val="00D231F5"/>
    <w:rsid w:val="00D27B46"/>
    <w:rsid w:val="00D32545"/>
    <w:rsid w:val="00D32B84"/>
    <w:rsid w:val="00D32B99"/>
    <w:rsid w:val="00D33729"/>
    <w:rsid w:val="00D40DF9"/>
    <w:rsid w:val="00D52DAB"/>
    <w:rsid w:val="00D64A48"/>
    <w:rsid w:val="00D746FD"/>
    <w:rsid w:val="00D83914"/>
    <w:rsid w:val="00D91D25"/>
    <w:rsid w:val="00D93169"/>
    <w:rsid w:val="00DA3507"/>
    <w:rsid w:val="00DA54CE"/>
    <w:rsid w:val="00DC3B78"/>
    <w:rsid w:val="00DC7BC2"/>
    <w:rsid w:val="00DD100C"/>
    <w:rsid w:val="00DD3E41"/>
    <w:rsid w:val="00DE2FF8"/>
    <w:rsid w:val="00E00D1D"/>
    <w:rsid w:val="00E03244"/>
    <w:rsid w:val="00E22353"/>
    <w:rsid w:val="00E30561"/>
    <w:rsid w:val="00E344F7"/>
    <w:rsid w:val="00E354DF"/>
    <w:rsid w:val="00E407AF"/>
    <w:rsid w:val="00E47136"/>
    <w:rsid w:val="00E5506C"/>
    <w:rsid w:val="00E573EF"/>
    <w:rsid w:val="00E61B49"/>
    <w:rsid w:val="00E65D68"/>
    <w:rsid w:val="00E74270"/>
    <w:rsid w:val="00E75C6D"/>
    <w:rsid w:val="00E834AB"/>
    <w:rsid w:val="00EA0BE4"/>
    <w:rsid w:val="00EA6156"/>
    <w:rsid w:val="00EA7694"/>
    <w:rsid w:val="00EB0E3B"/>
    <w:rsid w:val="00EB20A3"/>
    <w:rsid w:val="00EB2A9A"/>
    <w:rsid w:val="00EB586F"/>
    <w:rsid w:val="00EC386A"/>
    <w:rsid w:val="00EC41EB"/>
    <w:rsid w:val="00EF4803"/>
    <w:rsid w:val="00F026BE"/>
    <w:rsid w:val="00F057A8"/>
    <w:rsid w:val="00F23A44"/>
    <w:rsid w:val="00F37EB2"/>
    <w:rsid w:val="00F40378"/>
    <w:rsid w:val="00F41553"/>
    <w:rsid w:val="00F44C34"/>
    <w:rsid w:val="00F50C69"/>
    <w:rsid w:val="00F51388"/>
    <w:rsid w:val="00F51835"/>
    <w:rsid w:val="00F54572"/>
    <w:rsid w:val="00F64A00"/>
    <w:rsid w:val="00F65E48"/>
    <w:rsid w:val="00F668AC"/>
    <w:rsid w:val="00F678E9"/>
    <w:rsid w:val="00F80843"/>
    <w:rsid w:val="00F8277E"/>
    <w:rsid w:val="00F82E71"/>
    <w:rsid w:val="00F87DF1"/>
    <w:rsid w:val="00F9119E"/>
    <w:rsid w:val="00FA1479"/>
    <w:rsid w:val="00FB2132"/>
    <w:rsid w:val="00FB74E1"/>
    <w:rsid w:val="00FC03A4"/>
    <w:rsid w:val="00FD7257"/>
    <w:rsid w:val="00FD75BC"/>
    <w:rsid w:val="00FE32A5"/>
    <w:rsid w:val="00FE4324"/>
    <w:rsid w:val="00FE55A3"/>
    <w:rsid w:val="00FE5C66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76D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184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D9316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9316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3169"/>
  </w:style>
  <w:style w:styleId="Tekstrezerviranogmjesta" w:type="character">
    <w:name w:val="Placeholder Text"/>
    <w:basedOn w:val="Zadanifontodlomka"/>
    <w:uiPriority w:val="99"/>
    <w:semiHidden/>
    <w:rsid w:val="006D1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CE5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CE5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CE5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CE5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76D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184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D9316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9316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93169"/>
  </w:style>
  <w:style w:styleId="Tekstrezerviranogmjesta" w:type="character">
    <w:name w:val="Placeholder Text"/>
    <w:basedOn w:val="Zadanifontodlomka"/>
    <w:uiPriority w:val="99"/>
    <w:semiHidden/>
    <w:rsid w:val="006D1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CE5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CE5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CE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CE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St-6435/2015-9</izvorni_sadrzaj>
    <derivirana_varijabla naziv="DomainObject.Oznaka_1">St-6435/2015-9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St-6435/2015</izvorni_sadrzaj>
    <derivirana_varijabla naziv="DomainObject.Predmet.OznakaBroj_1">St-6435/2015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FADING d.o.o. zastupanog po punomoćniku Fadil Hasanbegović</izvorni_sadrzaj>
    <derivirana_varijabla naziv="DomainObject.Predmet.ProtustrankaFormated_1">  FADING d.o.o. zastupanog po punomoćniku Fadil Hasanbegović</derivirana_varijabla>
  </DomainObject.Predmet.ProtustrankaFormated>
  <DomainObject.Predmet.ProtustrankaFormatedOIB>
    <izvorni_sadrzaj>  FADING d.o.o., OIB 04988274432 zastupanog po punomoćniku Fadil Hasanbegović</izvorni_sadrzaj>
    <derivirana_varijabla naziv="DomainObject.Predmet.ProtustrankaFormatedOIB_1">  FADING d.o.o., OIB 04988274432 zastupanog po punomoćniku Fadil Hasanbegović</derivirana_varijabla>
  </DomainObject.Predmet.ProtustrankaFormatedOIB>
  <DomainObject.Predmet.ProtustrankaFormatedWithAdress>
    <izvorni_sadrzaj> FADING d.o.o., Trg Slavoljuba Penkale 1, 10000 Zagreb zastupanog po punomoćniku Fadil Hasanbegović</izvorni_sadrzaj>
    <derivirana_varijabla naziv="DomainObject.Predmet.ProtustrankaFormatedWithAdress_1"> FADING d.o.o., Trg Slavoljuba Penkale 1, 10000 Zagreb zastupanog po punomoćniku Fadil Hasanbegović</derivirana_varijabla>
  </DomainObject.Predmet.ProtustrankaFormatedWithAdress>
  <DomainObject.Predmet.ProtustrankaFormatedWithAdressOIB>
    <izvorni_sadrzaj> FADING d.o.o., OIB 04988274432, Trg Slavoljuba Penkale 1, 10000 Zagreb zastupanog po punomoćniku Fadil Hasanbegović</izvorni_sadrzaj>
    <derivirana_varijabla naziv="DomainObject.Predmet.ProtustrankaFormatedWithAdressOIB_1"> FADING d.o.o., OIB 04988274432, Trg Slavoljuba Penkale 1, 10000 Zagreb zastupanog po punomoćniku Fadil Hasanbegović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FADING d.o.o. zastupanog po punomoćniku Fadil Hasanbegović</item>
    </izvorni_sadrzaj>
    <derivirana_varijabla naziv="DomainObject.Predmet.ProtuStrankaListFormated_1">
      <item>FADING d.o.o. zastupanog po punomoćniku Fadil Hasanbegović</item>
    </derivirana_varijabla>
  </DomainObject.Predmet.ProtuStrankaListFormated>
  <DomainObject.Predmet.ProtuStrankaListFormatedOIB>
    <izvorni_sadrzaj>
      <item>FADING d.o.o., OIB 04988274432 zastupanog po punomoćniku Fadil Hasanbegović</item>
    </izvorni_sadrzaj>
    <derivirana_varijabla naziv="DomainObject.Predmet.ProtuStrankaListFormatedOIB_1">
      <item>FADING d.o.o., OIB 04988274432 zastupanog po punomoćniku Fadil Hasanbegović</item>
    </derivirana_varijabla>
  </DomainObject.Predmet.ProtuStrankaListFormatedOIB>
  <DomainObject.Predmet.ProtuStrankaListFormatedWithAdress>
    <izvorni_sadrzaj>
      <item>FADING d.o.o., Trg Slavoljuba Penkale 1, 10000 Zagreb zastupanog po punomoćniku Fadil Hasanbegović</item>
    </izvorni_sadrzaj>
    <derivirana_varijabla naziv="DomainObject.Predmet.ProtuStrankaListFormatedWithAdress_1">
      <item>FADING d.o.o., Trg Slavoljuba Penkale 1, 10000 Zagreb zastupanog po punomoćniku Fadil Hasanbegović</item>
    </derivirana_varijabla>
  </DomainObject.Predmet.ProtuStrankaListFormatedWithAdress>
  <DomainObject.Predmet.ProtuStrankaListFormatedWithAdressOIB>
    <izvorni_sadrzaj>
      <item>FADING d.o.o., OIB 04988274432, Trg Slavoljuba Penkale 1, 10000 Zagreb zastupanog po punomoćniku Fadil Hasanbegović</item>
    </izvorni_sadrzaj>
    <derivirana_varijabla naziv="DomainObject.Predmet.ProtuStrankaListFormatedWithAdressOIB_1">
      <item>FADING d.o.o., OIB 04988274432, Trg Slavoljuba Penkale 1, 10000 Zagreb zastupanog po punomoćniku Fadil Hasanbegović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>
      <item>Fadil Hasanbegović punomoćnik sudionika u postupku FADING d.o.o.</item>
      <item>ŽDO u Zagrebu punomoćnik sudionika u postupku RH MF Porezna uprava Zagreb</item>
    </izvorni_sadrzaj>
    <derivirana_varijabla naziv="DomainObject.Predmet.OstaliListFormated_1">
      <item>Fadil Hasanbegović punomoćnik sudionika u postupku FADING d.o.o.</item>
      <item>ŽDO u Zagrebu punomoćnik sudionika u postupku RH MF Porezna uprava Zagreb</item>
    </derivirana_varijabla>
  </DomainObject.Predmet.OstaliListFormated>
  <DomainObject.Predmet.OstaliListFormatedOIB>
    <izvorni_sadrzaj>
      <item>Fadil Hasanbegović, OIB 97335645560 punomoćnik sudionika u postupku FADING d.o.o.</item>
      <item>ŽDO u Zagrebu, OIB 16488001145 punomoćnik sudionika u postupku RH MF Porezna uprava Zagreb</item>
    </izvorni_sadrzaj>
    <derivirana_varijabla naziv="DomainObject.Predmet.OstaliListFormatedOIB_1">
      <item>Fadil Hasanbegović, OIB 97335645560 punomoćnik sudionika u postupku FADING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Fadil Hasanbegović, Lovački Put 6, 10000 Zagreb punomoćnik sudionika u postupku FADING d.o.o.</item>
      <item>ŽDO u Zagrebu, Savska cesta 41, 10000 Zagreb punomoćnik sudionika u postupku RH MF Porezna uprava Zagreb</item>
    </izvorni_sadrzaj>
    <derivirana_varijabla naziv="DomainObject.Predmet.OstaliListFormatedWithAdress_1">
      <item>Fadil Hasanbegović, Lovački Put 6, 10000 Zagreb punomoćnik sudionika u postupku FADING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Fadil Hasanbegović</item>
      <item>ŽDO u Zagrebu</item>
    </izvorni_sadrzaj>
    <derivirana_varijabla naziv="DomainObject.Predmet.OstaliListNazivFormated_1">
      <item>Fadil Hasanbegović</item>
      <item>ŽDO u Zagrebu</item>
    </derivirana_varijabla>
  </DomainObject.Predmet.OstaliListNazivFormated>
  <DomainObject.Predmet.OstaliListNazivFormatedOIB>
    <izvorni_sadrzaj>
      <item>Fadil Hasanbegović, OIB 97335645560</item>
      <item>ŽDO u Zagrebu, OIB 16488001145</item>
    </izvorni_sadrzaj>
    <derivirana_varijabla naziv="DomainObject.Predmet.OstaliListNazivFormatedOIB_1">
      <item>Fadil Hasanbegović, OIB 97335645560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Fadil Hasanbegović</item>
      <item>FADING d.o.o.</item>
      <item>FINA Regionalni centar Zagreb</item>
      <item>RH MF Porezna uprava Zagreb</item>
      <item>ŽDO u Zagrebu</item>
    </izvorni_sadrzaj>
    <derivirana_varijabla naziv="DomainObject.Predmet.SudioniciListNaziv_1">
      <item>Fadil Hasanbegović</item>
      <item>FADING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97335645560</item>
      <item>, OIB 04988274432</item>
      <item>, OIB 85821130368</item>
      <item>, OIB 18683136487</item>
      <item>, OIB 16488001145</item>
    </izvorni_sadrzaj>
    <derivirana_varijabla naziv="DomainObject.Predmet.SudioniciListNazivOIB_1">
      <item>, OIB 97335645560</item>
      <item>, OIB 04988274432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5B41B-34CA-4F64-A4C7-462ECFD0C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OBNOVA</properties:Company>
  <properties:Pages>7</properties:Pages>
  <properties:Words>1713</properties:Words>
  <properties:Characters>10430</properties:Characters>
  <properties:Lines>280</properties:Lines>
  <properties:Paragraphs>100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12493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2017-04-27T12:11:00Z</dcterms:created>
  <dc:creator>admin</dc:creator>
  <cp:lastModifiedBy>Ivana Stampf</cp:lastModifiedBy>
  <cp:lastPrinted>2017-04-24T18:45:00Z</cp:lastPrinted>
  <dcterms:modified xmlns:xsi="http://www.w3.org/2001/XMLSchema-instance" xsi:type="dcterms:W3CDTF">2017-04-27T12:11:00Z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St-6435/2015-9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