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aa2b" w14:paraId="6d7aa2b" w:rsidRDefault="0006488D" w:rsidP="005D7BF8" w:rsidR="0006488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488D" w:rsidP="005D7BF8" w:rsidR="0006488D"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06488D" w:rsidP="005D7BF8" w:rsidR="0006488D" w:rsidRPr="005D7BF8">
      <w:pPr>
        <w:pStyle w:val="Bezproreda"/>
        <w:jc w:val="both"/>
        <w:rPr>
          <w:rFonts w:hAnsi="Times New Roman" w:ascii="Times New Roman"/>
        </w:rPr>
      </w:pPr>
      <w:r w:rsidRPr="005D7BF8">
        <w:rPr>
          <w:rFonts w:eastAsia="MS Mincho" w:hAnsi="Times New Roman" w:ascii="Times New Roman"/>
        </w:rPr>
        <w:t>TRGOVAČKI SUD U RIJECI</w:t>
      </w:r>
    </w:p>
    <w:p w:rsidRDefault="0006488D" w:rsidP="005D7BF8" w:rsidR="0006488D"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B35A0" w:rsidP="002B35A0" w:rsidR="00BC2635" w:rsidRPr="002B35A0">
      <w:pPr>
        <w:jc w:val="center"/>
        <w:rPr>
          <w:b/>
        </w:rPr>
      </w:pPr>
      <w:r>
        <w:rPr>
          <w:b/>
        </w:rPr>
        <w:t>U    I M E    R E P U B L I K E    H R V A T S K E</w:t>
      </w:r>
    </w:p>
    <w:p w:rsidRDefault="002B35A0" w:rsidR="002B35A0"/>
    <w:p w:rsidRDefault="002B35A0" w:rsidP="002B35A0" w:rsidR="002B35A0">
      <w:pPr>
        <w:jc w:val="center"/>
        <w:rPr>
          <w:b/>
        </w:rPr>
      </w:pPr>
      <w:r>
        <w:rPr>
          <w:b/>
        </w:rPr>
        <w:t>R J E Š E N J E</w:t>
      </w:r>
    </w:p>
    <w:p w:rsidRDefault="00DB3E36" w:rsidP="002B35A0" w:rsidR="00DB3E36">
      <w:pPr>
        <w:jc w:val="center"/>
        <w:rPr>
          <w:b/>
        </w:rPr>
      </w:pPr>
    </w:p>
    <w:p w:rsidRDefault="002B35A0" w:rsidP="002B35A0" w:rsidR="002B35A0">
      <w:pPr>
        <w:jc w:val="both"/>
      </w:pPr>
      <w:r w:rsidRPr="002B35A0">
        <w:tab/>
        <w:t>Trgovački sud u Rijeci,</w:t>
      </w:r>
      <w:r w:rsidR="00DB3E36">
        <w:t xml:space="preserve"> OIB 88785964957</w:t>
      </w:r>
      <w:r w:rsidRPr="002B35A0">
        <w:t xml:space="preserve"> po sucu Danieli Korlević, u postupku radi</w:t>
      </w:r>
      <w:r>
        <w:t xml:space="preserve"> </w:t>
      </w:r>
      <w:r w:rsidR="007D0D8F">
        <w:t xml:space="preserve">sklapanja predstečajne nagodbe nad dužnikom </w:t>
      </w:r>
      <w:r w:rsidR="00BC6AD5" w:rsidRPr="00BC6AD5">
        <w:rPr>
          <w:b/>
        </w:rPr>
        <w:t>ARBUM d.o.o. RAB, Mali Palit bb, OIB 42276646191</w:t>
      </w:r>
      <w:r w:rsidR="007D0D8F" w:rsidRPr="00775301">
        <w:rPr>
          <w:b/>
        </w:rPr>
        <w:t>,</w:t>
      </w:r>
      <w:r w:rsidR="007D0D8F">
        <w:rPr>
          <w:b/>
        </w:rPr>
        <w:t xml:space="preserve"> </w:t>
      </w:r>
      <w:r>
        <w:t xml:space="preserve">dana </w:t>
      </w:r>
      <w:r w:rsidR="00BC6AD5">
        <w:t>13. srpnja 2017</w:t>
      </w:r>
      <w:r>
        <w:t>. godine</w:t>
      </w:r>
    </w:p>
    <w:p w:rsidRDefault="002B35A0" w:rsidP="002B35A0" w:rsidR="002B35A0">
      <w:pPr>
        <w:jc w:val="both"/>
      </w:pPr>
    </w:p>
    <w:p w:rsidRDefault="002B35A0" w:rsidP="002B35A0" w:rsidR="002B35A0" w:rsidRPr="000F59D6">
      <w:pPr>
        <w:jc w:val="center"/>
        <w:rPr>
          <w:b/>
        </w:rPr>
      </w:pPr>
      <w:r w:rsidRPr="000F59D6">
        <w:rPr>
          <w:b/>
        </w:rPr>
        <w:t>r i j e š i o    j e</w:t>
      </w:r>
    </w:p>
    <w:p w:rsidRDefault="00DB3E36" w:rsidP="00DB3E36" w:rsidR="00DB3E36">
      <w:pPr>
        <w:jc w:val="both"/>
      </w:pPr>
    </w:p>
    <w:p w:rsidRDefault="00DB3E36" w:rsidP="00452244" w:rsidR="00452244">
      <w:pPr>
        <w:jc w:val="both"/>
      </w:pPr>
      <w:r>
        <w:t xml:space="preserve">I. </w:t>
      </w:r>
      <w:r>
        <w:tab/>
        <w:t xml:space="preserve">Odobrava se sklapanje predstečajne nagodbe nad dužnikom </w:t>
      </w:r>
      <w:r w:rsidR="00BC6AD5" w:rsidRPr="00BC6AD5">
        <w:rPr>
          <w:b/>
        </w:rPr>
        <w:t xml:space="preserve">ARBUM d.o.o. RAB, Mali Palit bb, OIB 42276646191 </w:t>
      </w:r>
      <w:r>
        <w:t>(dalje: dužnik)</w:t>
      </w:r>
      <w:r w:rsidR="00452244">
        <w:t xml:space="preserve"> </w:t>
      </w:r>
      <w:r w:rsidR="00452244">
        <w:rPr>
          <w:bCs/>
        </w:rPr>
        <w:t xml:space="preserve">i </w:t>
      </w:r>
      <w:r w:rsidR="00452244">
        <w:t>vjerovnika predstečajne nagodbe čije su tražbine utvrđene:</w:t>
      </w:r>
    </w:p>
    <w:p w:rsidRDefault="00BC6AD5" w:rsidP="00BC6AD5" w:rsidR="00BC6AD5">
      <w:pPr>
        <w:jc w:val="both"/>
      </w:pPr>
      <w:r>
        <w:t>1</w:t>
      </w:r>
      <w:r>
        <w:tab/>
        <w:t>17227231220</w:t>
      </w:r>
      <w:r>
        <w:tab/>
        <w:t>ACINGER DARKO, Matije Gupca 11, 10310 Ivanić-Grad</w:t>
      </w:r>
    </w:p>
    <w:p w:rsidRDefault="00BC6AD5" w:rsidP="00BC6AD5" w:rsidR="00BC6AD5">
      <w:pPr>
        <w:jc w:val="both"/>
      </w:pPr>
      <w:r>
        <w:t>2</w:t>
      </w:r>
      <w:r>
        <w:tab/>
        <w:t>58353015102</w:t>
      </w:r>
      <w:r>
        <w:tab/>
        <w:t>ALCA ZAGREB d.o.o. Koledovčina 2, 10000 Zagreb</w:t>
      </w:r>
    </w:p>
    <w:p w:rsidRDefault="00BC6AD5" w:rsidP="00BC6AD5" w:rsidR="00BC6AD5">
      <w:pPr>
        <w:jc w:val="both"/>
      </w:pPr>
      <w:r>
        <w:t>3</w:t>
      </w:r>
      <w:r>
        <w:tab/>
        <w:t>00292380016</w:t>
      </w:r>
      <w:r>
        <w:tab/>
        <w:t>AURA CONSALTING d.o.o. Plotnikova 3, 10000 Zagreb</w:t>
      </w:r>
    </w:p>
    <w:p w:rsidRDefault="00BC6AD5" w:rsidP="00BC6AD5" w:rsidR="00BC6AD5">
      <w:pPr>
        <w:jc w:val="both"/>
      </w:pPr>
      <w:r>
        <w:t>4</w:t>
      </w:r>
      <w:r>
        <w:tab/>
        <w:t>41975153749</w:t>
      </w:r>
      <w:r>
        <w:tab/>
        <w:t xml:space="preserve">AURA POSLOVNI OBRT, vl. NEVEN ĐEKIĆ PLOTNIKOVA 3, </w:t>
      </w:r>
      <w:r>
        <w:tab/>
        <w:t>10000 ZAGREB</w:t>
      </w:r>
    </w:p>
    <w:p w:rsidRDefault="00BC6AD5" w:rsidP="00BC6AD5" w:rsidR="00BC6AD5">
      <w:pPr>
        <w:jc w:val="both"/>
      </w:pPr>
      <w:r>
        <w:t>5</w:t>
      </w:r>
      <w:r>
        <w:tab/>
        <w:t>42336195775</w:t>
      </w:r>
      <w:r>
        <w:tab/>
        <w:t xml:space="preserve">AUTO - KUĆA KOVAČIĆ d.o.o. Ul. Kralja Stjepana Držislava 51, </w:t>
      </w:r>
      <w:r>
        <w:tab/>
        <w:t>21000 Split</w:t>
      </w:r>
    </w:p>
    <w:p w:rsidRDefault="00BC6AD5" w:rsidP="00BC6AD5" w:rsidR="00BC6AD5">
      <w:pPr>
        <w:jc w:val="both"/>
      </w:pPr>
      <w:r>
        <w:t>6</w:t>
      </w:r>
      <w:r>
        <w:tab/>
        <w:t>04736866331</w:t>
      </w:r>
      <w:r>
        <w:tab/>
        <w:t>BAREGEL d.o.o. Sv. Martin 91, 21312 Podstrana</w:t>
      </w:r>
    </w:p>
    <w:p w:rsidRDefault="00BC6AD5" w:rsidP="00BC6AD5" w:rsidR="00BC6AD5">
      <w:pPr>
        <w:jc w:val="both"/>
      </w:pPr>
      <w:r>
        <w:t>7</w:t>
      </w:r>
      <w:r>
        <w:tab/>
        <w:t>05779404606</w:t>
      </w:r>
      <w:r>
        <w:tab/>
        <w:t>CDS-BOND d.o.o. Ožujska 10, 10000 Zagreb</w:t>
      </w:r>
    </w:p>
    <w:p w:rsidRDefault="00BC6AD5" w:rsidP="00BC6AD5" w:rsidR="00BC6AD5">
      <w:pPr>
        <w:jc w:val="both"/>
      </w:pPr>
      <w:r>
        <w:t>8</w:t>
      </w:r>
      <w:r>
        <w:tab/>
        <w:t>26187994862</w:t>
      </w:r>
      <w:r>
        <w:tab/>
        <w:t>CROATIA OSIGURANJE D.D. Vatroslava Jagića 33, 10000 Zagreb</w:t>
      </w:r>
    </w:p>
    <w:p w:rsidRDefault="00BC6AD5" w:rsidP="00BC6AD5" w:rsidR="00BC6AD5">
      <w:pPr>
        <w:jc w:val="both"/>
      </w:pPr>
      <w:r>
        <w:t>9</w:t>
      </w:r>
      <w:r>
        <w:tab/>
        <w:t>80348165566</w:t>
      </w:r>
      <w:r>
        <w:tab/>
        <w:t>CVJEĆARNA MURTELA, VL. MARINA KRSTAČIĆ Palit 69,</w:t>
      </w:r>
    </w:p>
    <w:p w:rsidRDefault="00BC6AD5" w:rsidP="00BC6AD5" w:rsidR="00BC6AD5">
      <w:pPr>
        <w:jc w:val="both"/>
      </w:pPr>
      <w:r>
        <w:t xml:space="preserve"> </w:t>
      </w:r>
      <w:r>
        <w:tab/>
        <w:t>51280 Rab</w:t>
      </w:r>
    </w:p>
    <w:p w:rsidRDefault="00BC6AD5" w:rsidP="00BC6AD5" w:rsidR="00BC6AD5">
      <w:pPr>
        <w:jc w:val="both"/>
      </w:pPr>
      <w:r>
        <w:t>10</w:t>
      </w:r>
      <w:r>
        <w:tab/>
        <w:t>08484457911</w:t>
      </w:r>
      <w:r>
        <w:tab/>
        <w:t>DUNDOVO d.o.o. Trg Municipium Arba A.D.Xa.C. 2, 51280 Rab</w:t>
      </w:r>
    </w:p>
    <w:p w:rsidRDefault="00BC6AD5" w:rsidP="00BC6AD5" w:rsidR="00BC6AD5">
      <w:pPr>
        <w:jc w:val="both"/>
      </w:pPr>
      <w:r>
        <w:t>11</w:t>
      </w:r>
      <w:r>
        <w:tab/>
        <w:t>67057671101</w:t>
      </w:r>
      <w:r>
        <w:tab/>
        <w:t>ELEKTRO OBRT, VL. VLATKO GUŠČIĆ, Kampor 446, 51280 Rab</w:t>
      </w:r>
    </w:p>
    <w:p w:rsidRDefault="00BC6AD5" w:rsidP="00BC6AD5" w:rsidR="00BC6AD5">
      <w:pPr>
        <w:jc w:val="both"/>
      </w:pPr>
      <w:r>
        <w:t>12</w:t>
      </w:r>
      <w:r>
        <w:tab/>
        <w:t>85941596441</w:t>
      </w:r>
      <w:r>
        <w:tab/>
        <w:t>ERSTE CARD CLUB d.o.o</w:t>
      </w:r>
      <w:r>
        <w:tab/>
        <w:t>Praška 5, 10000 Zagreb</w:t>
      </w:r>
    </w:p>
    <w:p w:rsidRDefault="00BC6AD5" w:rsidP="00BC6AD5" w:rsidR="00BC6AD5">
      <w:pPr>
        <w:jc w:val="both"/>
      </w:pPr>
      <w:r>
        <w:t>13</w:t>
      </w:r>
      <w:r>
        <w:tab/>
        <w:t>85941596441</w:t>
      </w:r>
      <w:r>
        <w:tab/>
        <w:t>ERSTE &amp; STEIERMARKISCHE  BANK d.d. Praška 5, 10000 Zagreb</w:t>
      </w:r>
    </w:p>
    <w:p w:rsidRDefault="00BC6AD5" w:rsidP="00BC6AD5" w:rsidR="00BC6AD5">
      <w:pPr>
        <w:jc w:val="both"/>
      </w:pPr>
      <w:r>
        <w:t>14</w:t>
      </w:r>
      <w:r>
        <w:tab/>
        <w:t>22694857747</w:t>
      </w:r>
      <w:r>
        <w:tab/>
        <w:t xml:space="preserve">EUROHERC OSIGURANJE d.d. Ulica grada Vukovara 282, 10000 </w:t>
      </w:r>
      <w:r>
        <w:tab/>
        <w:t>Zagreb</w:t>
      </w:r>
    </w:p>
    <w:p w:rsidRDefault="00BC6AD5" w:rsidP="00BC6AD5" w:rsidR="00BC6AD5">
      <w:pPr>
        <w:jc w:val="both"/>
      </w:pPr>
      <w:r>
        <w:t>15</w:t>
      </w:r>
      <w:r>
        <w:tab/>
        <w:t>85821130368</w:t>
      </w:r>
      <w:r>
        <w:tab/>
        <w:t>FINANCIJSKA AGENCIJA</w:t>
      </w:r>
      <w:r>
        <w:tab/>
        <w:t>Ulica grada Vukovara 70, 10000 Zagreb</w:t>
      </w:r>
    </w:p>
    <w:p w:rsidRDefault="00BC6AD5" w:rsidP="00BC6AD5" w:rsidR="00BC6AD5">
      <w:pPr>
        <w:jc w:val="both"/>
      </w:pPr>
      <w:r>
        <w:t>16</w:t>
      </w:r>
      <w:r>
        <w:tab/>
        <w:t>77604626413</w:t>
      </w:r>
      <w:r>
        <w:tab/>
        <w:t>GEN-I ZAGREB d.o.o. Radnička cesta 54, 10000 Zagreb</w:t>
      </w:r>
    </w:p>
    <w:p w:rsidRDefault="00BC6AD5" w:rsidP="00BC6AD5" w:rsidR="00BC6AD5">
      <w:pPr>
        <w:jc w:val="both"/>
      </w:pPr>
      <w:r>
        <w:t>17</w:t>
      </w:r>
      <w:r>
        <w:tab/>
        <w:t>09555102027</w:t>
      </w:r>
      <w:r>
        <w:tab/>
        <w:t>GRAD RAB TRG MUNICIPIUM ARBA 2, 51280, RAB</w:t>
      </w:r>
    </w:p>
    <w:p w:rsidRDefault="00BC6AD5" w:rsidP="00BC6AD5" w:rsidR="00BC6AD5">
      <w:pPr>
        <w:jc w:val="both"/>
      </w:pPr>
      <w:r>
        <w:t>18</w:t>
      </w:r>
      <w:r>
        <w:tab/>
        <w:t>88551335012</w:t>
      </w:r>
      <w:r>
        <w:tab/>
        <w:t>H1 TELEKOM d.d. Dračevac 2/d, 21000 Split</w:t>
      </w:r>
    </w:p>
    <w:p w:rsidRDefault="00BC6AD5" w:rsidP="00BC6AD5" w:rsidR="00BC6AD5">
      <w:pPr>
        <w:jc w:val="both"/>
      </w:pPr>
      <w:r>
        <w:t>19</w:t>
      </w:r>
      <w:r>
        <w:tab/>
        <w:t>63073332379</w:t>
      </w:r>
      <w:r>
        <w:tab/>
        <w:t>HEP - OPSKRBA d.o.o. Ulica grada Vukovara 37, 10000 Zagreb</w:t>
      </w:r>
    </w:p>
    <w:p w:rsidRDefault="00BC6AD5" w:rsidP="00BC6AD5" w:rsidR="00BC6AD5">
      <w:pPr>
        <w:jc w:val="both"/>
      </w:pPr>
      <w:r>
        <w:t>20</w:t>
      </w:r>
      <w:r>
        <w:tab/>
        <w:t>46830600751</w:t>
      </w:r>
      <w:r>
        <w:tab/>
        <w:t xml:space="preserve">HEP-OPERATOR DISTRIBUCIJSKOG SUSTAVA d.o.o. Ulica grada </w:t>
      </w:r>
      <w:r>
        <w:tab/>
        <w:t>Vukovara 37, 10000 Zagreb</w:t>
      </w:r>
    </w:p>
    <w:p w:rsidRDefault="00BC6AD5" w:rsidP="00BC6AD5" w:rsidR="00BC6AD5">
      <w:pPr>
        <w:jc w:val="both"/>
      </w:pPr>
      <w:r>
        <w:t>21</w:t>
      </w:r>
      <w:r>
        <w:tab/>
        <w:t>26702280390</w:t>
      </w:r>
      <w:r>
        <w:tab/>
        <w:t xml:space="preserve">HRVATSKA BANKA ZA OBNOVU I RAZVITAK, J. Strossmayera </w:t>
      </w:r>
      <w:r>
        <w:tab/>
        <w:t>9, 10000 Zagreb</w:t>
      </w:r>
    </w:p>
    <w:p w:rsidRDefault="00BC6AD5" w:rsidP="00BC6AD5" w:rsidR="00BC6AD5">
      <w:pPr>
        <w:jc w:val="both"/>
      </w:pPr>
      <w:r>
        <w:t>22</w:t>
      </w:r>
      <w:r>
        <w:tab/>
        <w:t>68419124305</w:t>
      </w:r>
      <w:r>
        <w:tab/>
        <w:t xml:space="preserve">HRVATSKA RADIOTELEVIZIJA, JAVNA USTANOVA, Prisavlje 3, </w:t>
      </w:r>
      <w:r>
        <w:tab/>
        <w:t>10000 Zagreb</w:t>
      </w:r>
    </w:p>
    <w:p w:rsidRDefault="00BC6AD5" w:rsidP="00BC6AD5" w:rsidR="00BC6AD5">
      <w:pPr>
        <w:jc w:val="both"/>
      </w:pPr>
      <w:r>
        <w:t>23</w:t>
      </w:r>
      <w:r>
        <w:tab/>
        <w:t>69693144506</w:t>
      </w:r>
      <w:r>
        <w:tab/>
        <w:t xml:space="preserve">HRVATSKE ŠUME d.o.o. Ul. Ljudevita Farkaša Vukotinovića 2, </w:t>
      </w:r>
      <w:r>
        <w:tab/>
        <w:t>10000 Zagreb</w:t>
      </w:r>
    </w:p>
    <w:p w:rsidRDefault="00BC6AD5" w:rsidP="00BC6AD5" w:rsidR="00BC6AD5">
      <w:pPr>
        <w:jc w:val="both"/>
      </w:pPr>
      <w:r>
        <w:lastRenderedPageBreak/>
        <w:t>24</w:t>
      </w:r>
      <w:r>
        <w:tab/>
        <w:t>28921383001</w:t>
      </w:r>
      <w:r>
        <w:tab/>
        <w:t>HRVATSKE VODE</w:t>
      </w:r>
      <w:r>
        <w:tab/>
        <w:t>Grada Vukovara 220, 10000 Zagreb</w:t>
      </w:r>
    </w:p>
    <w:p w:rsidRDefault="00BC6AD5" w:rsidP="00BC6AD5" w:rsidR="00BC6AD5">
      <w:pPr>
        <w:jc w:val="both"/>
      </w:pPr>
      <w:r>
        <w:t>25</w:t>
      </w:r>
      <w:r>
        <w:tab/>
        <w:t>81793146560</w:t>
      </w:r>
      <w:r>
        <w:tab/>
        <w:t xml:space="preserve">HRVATSKI TELEKOM d.d. Roberta Frangeša Mihanovića 9, 10000 </w:t>
      </w:r>
      <w:r>
        <w:tab/>
        <w:t>Zagreb</w:t>
      </w:r>
    </w:p>
    <w:p w:rsidRDefault="00BC6AD5" w:rsidP="00BC6AD5" w:rsidR="00BC6AD5">
      <w:pPr>
        <w:jc w:val="both"/>
      </w:pPr>
      <w:r>
        <w:t>26</w:t>
      </w:r>
      <w:r>
        <w:tab/>
        <w:t>56668956985</w:t>
      </w:r>
      <w:r>
        <w:tab/>
        <w:t>HRVATSKO DRUŠTVO SKLADATELJA</w:t>
      </w:r>
      <w:r>
        <w:tab/>
        <w:t xml:space="preserve">BERISLAVIĆEVA 9, </w:t>
      </w:r>
    </w:p>
    <w:p w:rsidRDefault="00BC6AD5" w:rsidP="00BC6AD5" w:rsidR="00BC6AD5">
      <w:pPr>
        <w:jc w:val="both"/>
      </w:pPr>
      <w:r>
        <w:tab/>
        <w:t>10000 ZAGREB</w:t>
      </w:r>
    </w:p>
    <w:p w:rsidRDefault="00BC6AD5" w:rsidP="00BC6AD5" w:rsidR="00BC6AD5">
      <w:pPr>
        <w:jc w:val="both"/>
      </w:pPr>
      <w:r>
        <w:t>27</w:t>
      </w:r>
      <w:r>
        <w:tab/>
        <w:t>34654083851</w:t>
      </w:r>
      <w:r>
        <w:tab/>
        <w:t>INSTALATERSKI OBRT RAB - VL. ROBERT DUMENČIĆ</w:t>
      </w:r>
    </w:p>
    <w:p w:rsidRDefault="00BC6AD5" w:rsidP="00BC6AD5" w:rsidR="00BC6AD5">
      <w:pPr>
        <w:jc w:val="both"/>
      </w:pPr>
      <w:r>
        <w:t xml:space="preserve"> </w:t>
      </w:r>
      <w:r>
        <w:tab/>
        <w:t>Mundanije 212, 51280 Rab</w:t>
      </w:r>
    </w:p>
    <w:p w:rsidRDefault="00BC6AD5" w:rsidP="00BC6AD5" w:rsidR="00BC6AD5">
      <w:pPr>
        <w:jc w:val="both"/>
      </w:pPr>
      <w:r>
        <w:t>28</w:t>
      </w:r>
      <w:r>
        <w:tab/>
        <w:t>11843686605</w:t>
      </w:r>
      <w:r>
        <w:tab/>
        <w:t>KANJER d.o.o. Put Bože Felkera 43, 51000, Rijeka</w:t>
      </w:r>
    </w:p>
    <w:p w:rsidRDefault="00BC6AD5" w:rsidP="00BC6AD5" w:rsidR="00BC6AD5">
      <w:pPr>
        <w:jc w:val="both"/>
      </w:pPr>
      <w:r>
        <w:t>29</w:t>
      </w:r>
      <w:r>
        <w:tab/>
        <w:t>31697259786</w:t>
      </w:r>
      <w:r>
        <w:tab/>
        <w:t>KONICA MINOLTA HRVATSKA - POSLOVNA RJEŠENJA d.o.o.</w:t>
      </w:r>
      <w:r>
        <w:tab/>
        <w:t>Horvatova 82, 10000 Zagreb</w:t>
      </w:r>
    </w:p>
    <w:p w:rsidRDefault="00BC6AD5" w:rsidP="00BC6AD5" w:rsidR="00BC6AD5">
      <w:pPr>
        <w:jc w:val="both"/>
      </w:pPr>
      <w:r>
        <w:t>30</w:t>
      </w:r>
      <w:r>
        <w:tab/>
        <w:t>80810821515</w:t>
      </w:r>
      <w:r>
        <w:tab/>
        <w:t>LEGENDA PROMET d.o.o.</w:t>
      </w:r>
      <w:r>
        <w:tab/>
        <w:t>Zagrebačka cesta 227, 10000 Zagreb</w:t>
      </w:r>
    </w:p>
    <w:p w:rsidRDefault="00BC6AD5" w:rsidP="00BC6AD5" w:rsidR="00BC6AD5">
      <w:pPr>
        <w:jc w:val="both"/>
      </w:pPr>
      <w:r>
        <w:t>31</w:t>
      </w:r>
      <w:r>
        <w:tab/>
        <w:t>02550998600</w:t>
      </w:r>
      <w:r>
        <w:tab/>
        <w:t>LIST d.o.o. Vitomira Širole Paje 12, 51000 Rijeka</w:t>
      </w:r>
    </w:p>
    <w:p w:rsidRDefault="00BC6AD5" w:rsidP="00BC6AD5" w:rsidR="00BC6AD5">
      <w:pPr>
        <w:jc w:val="both"/>
      </w:pPr>
      <w:r>
        <w:t>32</w:t>
      </w:r>
      <w:r>
        <w:tab/>
        <w:t>22554632856</w:t>
      </w:r>
      <w:r>
        <w:tab/>
        <w:t>MATAHLIJA ANICA Lopar 506, 51280 Rab</w:t>
      </w:r>
      <w:r>
        <w:tab/>
      </w:r>
      <w:r>
        <w:tab/>
      </w:r>
      <w:r>
        <w:tab/>
      </w:r>
    </w:p>
    <w:p w:rsidRDefault="00BC6AD5" w:rsidP="00BC6AD5" w:rsidR="00BC6AD5">
      <w:pPr>
        <w:jc w:val="both"/>
      </w:pPr>
      <w:r>
        <w:t>33</w:t>
      </w:r>
      <w:r>
        <w:tab/>
        <w:t>15277415078</w:t>
      </w:r>
      <w:r>
        <w:tab/>
        <w:t>MATAHLIJA FRANJO Lopar 506, 51280 Rab</w:t>
      </w:r>
      <w:r>
        <w:tab/>
      </w:r>
      <w:r>
        <w:tab/>
      </w:r>
      <w:r>
        <w:tab/>
      </w:r>
    </w:p>
    <w:p w:rsidRDefault="00BC6AD5" w:rsidP="00BC6AD5" w:rsidR="00BC6AD5">
      <w:pPr>
        <w:jc w:val="both"/>
      </w:pPr>
      <w:r>
        <w:t>34</w:t>
      </w:r>
      <w:r>
        <w:tab/>
        <w:t>44705738338</w:t>
      </w:r>
      <w:r>
        <w:tab/>
        <w:t>MATAHLIJA TIHOMIR, Lopar 507, 51280 Rab</w:t>
      </w:r>
    </w:p>
    <w:p w:rsidRDefault="00BC6AD5" w:rsidP="00BC6AD5" w:rsidR="00BC6AD5">
      <w:pPr>
        <w:jc w:val="both"/>
      </w:pPr>
      <w:r>
        <w:t>35</w:t>
      </w:r>
      <w:r>
        <w:tab/>
        <w:t>83661102346</w:t>
      </w:r>
      <w:r>
        <w:tab/>
        <w:t>MATAHLIJA VANJA, Lopar 507, 51280 Rab</w:t>
      </w:r>
    </w:p>
    <w:p w:rsidRDefault="00BC6AD5" w:rsidP="00BC6AD5" w:rsidR="00134E34">
      <w:pPr>
        <w:jc w:val="both"/>
      </w:pPr>
      <w:r>
        <w:t>36</w:t>
      </w:r>
      <w:r>
        <w:tab/>
        <w:t>28395414196</w:t>
      </w:r>
      <w:r>
        <w:tab/>
        <w:t>MILESUVENIRI, OBRT ZA IZRADU SUVENIRA VL. MILE</w:t>
      </w:r>
    </w:p>
    <w:p w:rsidRDefault="00BC6AD5" w:rsidP="00BC6AD5" w:rsidR="00BC6AD5">
      <w:pPr>
        <w:jc w:val="both"/>
      </w:pPr>
      <w:r>
        <w:t xml:space="preserve"> </w:t>
      </w:r>
      <w:r>
        <w:tab/>
        <w:t>MALENICA</w:t>
      </w:r>
      <w:r>
        <w:tab/>
        <w:t>Put mira 20, 21210 Solin</w:t>
      </w:r>
    </w:p>
    <w:p w:rsidRDefault="00BC6AD5" w:rsidP="00BC6AD5" w:rsidR="00BC6AD5">
      <w:pPr>
        <w:jc w:val="both"/>
      </w:pPr>
      <w:r>
        <w:t>37</w:t>
      </w:r>
      <w:r>
        <w:tab/>
        <w:t>18683136487</w:t>
      </w:r>
      <w:r>
        <w:tab/>
        <w:t>REPUBLIKA HRVATSKA MINISTARSTVO FINANCIJA</w:t>
      </w:r>
    </w:p>
    <w:p w:rsidRDefault="00BC6AD5" w:rsidP="00BC6AD5" w:rsidR="00BC6AD5">
      <w:pPr>
        <w:jc w:val="both"/>
      </w:pPr>
      <w:r>
        <w:tab/>
        <w:t>KATANČIĆEVA 5,10000 ZAGREB</w:t>
      </w:r>
    </w:p>
    <w:p w:rsidRDefault="00BC6AD5" w:rsidP="00BC6AD5" w:rsidR="00BC6AD5">
      <w:pPr>
        <w:jc w:val="both"/>
      </w:pPr>
      <w:r>
        <w:t>38</w:t>
      </w:r>
      <w:r>
        <w:tab/>
        <w:t>88362248492</w:t>
      </w:r>
      <w:r>
        <w:tab/>
        <w:t>REPUBLIKA HRVATSKA MINISTARSTVO ZDRAVLJA</w:t>
      </w:r>
    </w:p>
    <w:p w:rsidRDefault="00BC6AD5" w:rsidP="00BC6AD5" w:rsidR="00BC6AD5">
      <w:pPr>
        <w:jc w:val="both"/>
      </w:pPr>
      <w:r>
        <w:tab/>
        <w:t>KSAVER 200A, 10000 ZAGREB</w:t>
      </w:r>
    </w:p>
    <w:p w:rsidRDefault="00BC6AD5" w:rsidP="00BC6AD5" w:rsidR="00BC6AD5">
      <w:pPr>
        <w:jc w:val="both"/>
      </w:pPr>
      <w:r>
        <w:t>39</w:t>
      </w:r>
      <w:r>
        <w:tab/>
        <w:t>69932332137</w:t>
      </w:r>
      <w:r>
        <w:tab/>
        <w:t>NARDI d.o.o. ZAGREB, Tratinska 58, 10000 Zagreb</w:t>
      </w:r>
    </w:p>
    <w:p w:rsidRDefault="00BC6AD5" w:rsidP="00BC6AD5" w:rsidR="00134E34">
      <w:pPr>
        <w:jc w:val="both"/>
      </w:pPr>
      <w:r>
        <w:t>40</w:t>
      </w:r>
      <w:r>
        <w:tab/>
        <w:t>98995608743</w:t>
      </w:r>
      <w:r>
        <w:tab/>
        <w:t>NIKO ALAMAT, FILATELIJA I NUMIZMATIKA RAGUSINA</w:t>
      </w:r>
    </w:p>
    <w:p w:rsidRDefault="00BC6AD5" w:rsidP="00BC6AD5" w:rsidR="00BC6AD5">
      <w:pPr>
        <w:jc w:val="both"/>
      </w:pPr>
      <w:r>
        <w:tab/>
        <w:t>LJUTA,PRIDVORJE, 20217, PRIDVORJE</w:t>
      </w:r>
    </w:p>
    <w:p w:rsidRDefault="00BC6AD5" w:rsidP="00BC6AD5" w:rsidR="00BC6AD5">
      <w:pPr>
        <w:jc w:val="both"/>
      </w:pPr>
      <w:r>
        <w:t>41</w:t>
      </w:r>
      <w:r>
        <w:tab/>
        <w:t>44110106406</w:t>
      </w:r>
      <w:r>
        <w:tab/>
        <w:t>NOVI LIST d.d. Zvonimirova 20/a, 51000, Rijeka</w:t>
      </w:r>
    </w:p>
    <w:p w:rsidRDefault="00BC6AD5" w:rsidP="00BC6AD5" w:rsidR="00BC6AD5">
      <w:pPr>
        <w:jc w:val="both"/>
      </w:pPr>
      <w:r>
        <w:t>42</w:t>
      </w:r>
      <w:r>
        <w:tab/>
        <w:t>27093455666</w:t>
      </w:r>
      <w:r>
        <w:tab/>
        <w:t>OBRT ZA IZRADU SUVENIRA ŽUVANČA, VL. IVAN</w:t>
      </w:r>
    </w:p>
    <w:p w:rsidRDefault="00BC6AD5" w:rsidP="00BC6AD5" w:rsidR="00BC6AD5">
      <w:pPr>
        <w:jc w:val="both"/>
      </w:pPr>
      <w:r>
        <w:tab/>
        <w:t>MALENICA</w:t>
      </w:r>
      <w:r>
        <w:tab/>
        <w:t>STARČEVIĆEVA 24, 21212, KAŠTEL SUĆURAC</w:t>
      </w:r>
    </w:p>
    <w:p w:rsidRDefault="00BC6AD5" w:rsidP="00BC6AD5" w:rsidR="00BC6AD5">
      <w:pPr>
        <w:jc w:val="both"/>
      </w:pPr>
      <w:r>
        <w:t>43</w:t>
      </w:r>
      <w:r>
        <w:tab/>
        <w:t>55776600209</w:t>
      </w:r>
      <w:r>
        <w:tab/>
        <w:t>OPĆINA LOPAR, LOPAR 289 A, 51281 LOPAR</w:t>
      </w:r>
    </w:p>
    <w:p w:rsidRDefault="00BC6AD5" w:rsidP="00BC6AD5" w:rsidR="00BC6AD5">
      <w:pPr>
        <w:jc w:val="both"/>
      </w:pPr>
      <w:r>
        <w:t>44</w:t>
      </w:r>
      <w:r>
        <w:tab/>
        <w:t>89766826132</w:t>
      </w:r>
      <w:r>
        <w:tab/>
        <w:t>OPĆINSKI SUD U RABU, BOBOTINE 1, 51280, RAB</w:t>
      </w:r>
    </w:p>
    <w:p w:rsidRDefault="00BC6AD5" w:rsidP="00BC6AD5" w:rsidR="00134E34">
      <w:pPr>
        <w:jc w:val="both"/>
      </w:pPr>
      <w:r>
        <w:t>45</w:t>
      </w:r>
      <w:r>
        <w:tab/>
        <w:t>18928523252</w:t>
      </w:r>
      <w:r>
        <w:tab/>
        <w:t xml:space="preserve">PODRAVKA PREHRAMBENA INDUSTRIJA d.d. A. Starčevića 32, </w:t>
      </w:r>
    </w:p>
    <w:p w:rsidRDefault="00BC6AD5" w:rsidP="00BC6AD5" w:rsidR="00BC6AD5">
      <w:pPr>
        <w:jc w:val="both"/>
      </w:pPr>
      <w:r>
        <w:tab/>
        <w:t>48000, Koprivnica</w:t>
      </w:r>
    </w:p>
    <w:p w:rsidRDefault="00BC6AD5" w:rsidP="00BC6AD5" w:rsidR="00BC6AD5">
      <w:pPr>
        <w:jc w:val="both"/>
      </w:pPr>
      <w:r>
        <w:t>46</w:t>
      </w:r>
      <w:r>
        <w:tab/>
        <w:t>02535697732</w:t>
      </w:r>
      <w:r>
        <w:tab/>
        <w:t xml:space="preserve">PRIVREDNA BANKA ZAGREB d.d. Radnička cesta 50, 10000 </w:t>
      </w:r>
    </w:p>
    <w:p w:rsidRDefault="00BC6AD5" w:rsidP="00BC6AD5" w:rsidR="00BC6AD5">
      <w:pPr>
        <w:jc w:val="both"/>
      </w:pPr>
      <w:r>
        <w:tab/>
        <w:t>Zagreb</w:t>
      </w:r>
    </w:p>
    <w:p w:rsidRDefault="00BC6AD5" w:rsidP="00BC6AD5" w:rsidR="00BC6AD5">
      <w:pPr>
        <w:jc w:val="both"/>
      </w:pPr>
      <w:r>
        <w:t>47</w:t>
      </w:r>
      <w:r>
        <w:tab/>
        <w:t>17034070548</w:t>
      </w:r>
      <w:r>
        <w:tab/>
        <w:t>PRO-DG d.o.o. Prigornica 2, 10000 Zagreb</w:t>
      </w:r>
    </w:p>
    <w:p w:rsidRDefault="00BC6AD5" w:rsidP="00BC6AD5" w:rsidR="00BC6AD5">
      <w:pPr>
        <w:jc w:val="both"/>
      </w:pPr>
      <w:r>
        <w:t>48</w:t>
      </w:r>
      <w:r>
        <w:tab/>
        <w:t>35703840276</w:t>
      </w:r>
      <w:r>
        <w:tab/>
        <w:t>RABKOMERC d.o.o.</w:t>
      </w:r>
      <w:r>
        <w:tab/>
        <w:t>Palit 133, 51280, Rab</w:t>
      </w:r>
    </w:p>
    <w:p w:rsidRDefault="00BC6AD5" w:rsidP="00BC6AD5" w:rsidR="00BC6AD5">
      <w:pPr>
        <w:jc w:val="both"/>
      </w:pPr>
      <w:r>
        <w:t>49</w:t>
      </w:r>
      <w:r>
        <w:tab/>
        <w:t>11609308792</w:t>
      </w:r>
      <w:r>
        <w:tab/>
        <w:t>RAIFFEISENBANK ST. STEFAN JAGERBERG WOLFSBORG</w:t>
      </w:r>
    </w:p>
    <w:p w:rsidRDefault="00BC6AD5" w:rsidP="00BC6AD5" w:rsidR="00BC6AD5">
      <w:pPr>
        <w:jc w:val="both"/>
      </w:pPr>
      <w:r>
        <w:tab/>
        <w:t>EGEN</w:t>
      </w:r>
      <w:r>
        <w:tab/>
        <w:t>Mureckerstraße 23, 8083 St. Stefan im Rosental</w:t>
      </w:r>
    </w:p>
    <w:p w:rsidRDefault="00BC6AD5" w:rsidP="00BC6AD5" w:rsidR="00BC6AD5">
      <w:pPr>
        <w:jc w:val="both"/>
      </w:pPr>
      <w:r>
        <w:t>50</w:t>
      </w:r>
      <w:r>
        <w:tab/>
        <w:t>85718545632</w:t>
      </w:r>
      <w:r>
        <w:tab/>
        <w:t xml:space="preserve">SAPOS d.o.o. </w:t>
      </w:r>
      <w:r>
        <w:tab/>
        <w:t>Kerestinečkih žrtava 38, 10000 Zagreb</w:t>
      </w:r>
    </w:p>
    <w:p w:rsidRDefault="00BC6AD5" w:rsidP="00BC6AD5" w:rsidR="00BC6AD5">
      <w:pPr>
        <w:jc w:val="both"/>
      </w:pPr>
      <w:r>
        <w:t>51</w:t>
      </w:r>
      <w:r>
        <w:tab/>
        <w:t>93795492699</w:t>
      </w:r>
      <w:r>
        <w:tab/>
        <w:t>SCARDONA GLAZBENA PRODUKCIJA d.o.o. Srebrnjak 121,</w:t>
      </w:r>
    </w:p>
    <w:p w:rsidRDefault="00BC6AD5" w:rsidP="00BC6AD5" w:rsidR="00BC6AD5">
      <w:pPr>
        <w:jc w:val="both"/>
      </w:pPr>
      <w:r>
        <w:tab/>
        <w:t>10000 Zagreb</w:t>
      </w:r>
    </w:p>
    <w:p w:rsidRDefault="00BC6AD5" w:rsidP="00BC6AD5" w:rsidR="00BC6AD5">
      <w:pPr>
        <w:jc w:val="both"/>
      </w:pPr>
      <w:r>
        <w:t>52</w:t>
      </w:r>
      <w:r>
        <w:tab/>
        <w:t>33679708526</w:t>
      </w:r>
      <w:r>
        <w:tab/>
        <w:t xml:space="preserve">SECURITAS HRVATSKA d.o.o. Zagrebačka cesta 145/a, 10000  </w:t>
      </w:r>
    </w:p>
    <w:p w:rsidRDefault="00BC6AD5" w:rsidP="00BC6AD5" w:rsidR="00BC6AD5">
      <w:pPr>
        <w:jc w:val="both"/>
      </w:pPr>
      <w:r>
        <w:tab/>
        <w:t>Zagreb</w:t>
      </w:r>
    </w:p>
    <w:p w:rsidRDefault="00BC6AD5" w:rsidP="00BC6AD5" w:rsidR="00BC6AD5">
      <w:pPr>
        <w:jc w:val="both"/>
      </w:pPr>
      <w:r>
        <w:t>53</w:t>
      </w:r>
      <w:r>
        <w:tab/>
        <w:t>46070221775</w:t>
      </w:r>
      <w:r>
        <w:tab/>
        <w:t>TEHNOTRADE d.o.o. Šumska 18, 10291, Brdovec</w:t>
      </w:r>
    </w:p>
    <w:p w:rsidRDefault="00BC6AD5" w:rsidP="00BC6AD5" w:rsidR="00BC6AD5">
      <w:pPr>
        <w:jc w:val="both"/>
      </w:pPr>
      <w:r>
        <w:t>54</w:t>
      </w:r>
      <w:r>
        <w:tab/>
        <w:t>96812754694</w:t>
      </w:r>
      <w:r>
        <w:tab/>
        <w:t>TIHO KOMERC d.o.o. PC Mali Palit bb, 51280, Rab</w:t>
      </w:r>
    </w:p>
    <w:p w:rsidRDefault="00BC6AD5" w:rsidP="00BC6AD5" w:rsidR="00134E34">
      <w:pPr>
        <w:jc w:val="both"/>
      </w:pPr>
      <w:r>
        <w:t>55</w:t>
      </w:r>
      <w:r>
        <w:tab/>
        <w:t>12375943803</w:t>
      </w:r>
      <w:r>
        <w:tab/>
        <w:t>TOSKA, OBRT ZA ISKOP, PRIJEVOZ I NISKOGRADNJU, VL.</w:t>
      </w:r>
    </w:p>
    <w:p w:rsidRDefault="00BC6AD5" w:rsidP="00BC6AD5" w:rsidR="00BC6AD5">
      <w:pPr>
        <w:jc w:val="both"/>
      </w:pPr>
      <w:r>
        <w:t xml:space="preserve"> </w:t>
      </w:r>
      <w:r>
        <w:tab/>
        <w:t>JOSIP FAFANĐEL BANJOL 240, 51280, BANJOL</w:t>
      </w:r>
    </w:p>
    <w:p w:rsidRDefault="00BC6AD5" w:rsidP="00BC6AD5" w:rsidR="00134E34">
      <w:pPr>
        <w:jc w:val="both"/>
      </w:pPr>
      <w:r>
        <w:t>56</w:t>
      </w:r>
      <w:r>
        <w:tab/>
        <w:t>45196451540</w:t>
      </w:r>
      <w:r>
        <w:tab/>
        <w:t>TRGOVAČKI OBRT ELMA KRSTINIĆ VL. MILJENKO KRSTINIĆ</w:t>
      </w:r>
    </w:p>
    <w:p w:rsidRDefault="00BC6AD5" w:rsidP="00BC6AD5" w:rsidR="00BC6AD5">
      <w:pPr>
        <w:jc w:val="both"/>
      </w:pPr>
      <w:r>
        <w:tab/>
        <w:t>PALIT 136 B, 51280, PALIT</w:t>
      </w:r>
    </w:p>
    <w:p w:rsidRDefault="00BC6AD5" w:rsidP="00BC6AD5" w:rsidR="00BC6AD5">
      <w:pPr>
        <w:jc w:val="both"/>
      </w:pPr>
      <w:r>
        <w:lastRenderedPageBreak/>
        <w:t>57</w:t>
      </w:r>
      <w:r>
        <w:tab/>
        <w:t>72878100101</w:t>
      </w:r>
      <w:r>
        <w:tab/>
        <w:t>TRGOVAČKI OBRT LUMEX - VL. KRISTINA MIKELIĆ</w:t>
      </w:r>
      <w:r>
        <w:tab/>
        <w:t>PALIT 278a, 51280, PALIT</w:t>
      </w:r>
    </w:p>
    <w:p w:rsidRDefault="00BC6AD5" w:rsidP="00BC6AD5" w:rsidR="00BC6AD5">
      <w:pPr>
        <w:jc w:val="both"/>
      </w:pPr>
      <w:r>
        <w:t>58</w:t>
      </w:r>
      <w:r>
        <w:tab/>
        <w:t>40120399217</w:t>
      </w:r>
      <w:r>
        <w:tab/>
        <w:t xml:space="preserve">TRGOVAČKI OBRT VITO, VL. MAJA POLDAN PALIT 68, 51280 </w:t>
      </w:r>
    </w:p>
    <w:p w:rsidRDefault="00BC6AD5" w:rsidP="00BC6AD5" w:rsidR="00BC6AD5">
      <w:pPr>
        <w:jc w:val="both"/>
      </w:pPr>
      <w:r>
        <w:tab/>
        <w:t>PALIT</w:t>
      </w:r>
    </w:p>
    <w:p w:rsidRDefault="00BC6AD5" w:rsidP="00BC6AD5" w:rsidR="00BC6AD5">
      <w:pPr>
        <w:jc w:val="both"/>
      </w:pPr>
      <w:r>
        <w:t>59</w:t>
      </w:r>
      <w:r>
        <w:tab/>
        <w:t>44574320442</w:t>
      </w:r>
      <w:r>
        <w:tab/>
        <w:t>TRSAT POLO d.o.o.</w:t>
      </w:r>
      <w:r>
        <w:tab/>
        <w:t>Vladimira Ruždjaka 2/c, 10000 Zagreb</w:t>
      </w:r>
    </w:p>
    <w:p w:rsidRDefault="00BC6AD5" w:rsidP="00BC6AD5" w:rsidR="00BC6AD5">
      <w:pPr>
        <w:jc w:val="both"/>
      </w:pPr>
      <w:r>
        <w:t>60</w:t>
      </w:r>
      <w:r>
        <w:tab/>
        <w:t>11946230069</w:t>
      </w:r>
      <w:r>
        <w:tab/>
        <w:t xml:space="preserve">TURISTIČKA ZAJEDNICA GRADA RABA TRG MUNICIPIUM </w:t>
      </w:r>
      <w:r>
        <w:tab/>
        <w:t>ARBA A.D.X.A.C. 8, 51280 RAB</w:t>
      </w:r>
    </w:p>
    <w:p w:rsidRDefault="00BC6AD5" w:rsidP="00BC6AD5" w:rsidR="00BC6AD5">
      <w:pPr>
        <w:jc w:val="both"/>
      </w:pPr>
      <w:r>
        <w:t>61</w:t>
      </w:r>
      <w:r>
        <w:tab/>
        <w:t>29524210204</w:t>
      </w:r>
      <w:r>
        <w:tab/>
        <w:t>VIPNET d.o.o. Vrtni put 1, 10000 Zagreb</w:t>
      </w:r>
    </w:p>
    <w:p w:rsidRDefault="00BC6AD5" w:rsidP="00BC6AD5" w:rsidR="00BC6AD5">
      <w:pPr>
        <w:jc w:val="both"/>
      </w:pPr>
      <w:r>
        <w:t>62</w:t>
      </w:r>
      <w:r>
        <w:tab/>
        <w:t>20064488269</w:t>
      </w:r>
      <w:r>
        <w:tab/>
        <w:t>VIZA MG d.o.o. Remetinečka cesta 81, 10000 Zagreb</w:t>
      </w:r>
    </w:p>
    <w:p w:rsidRDefault="00BC6AD5" w:rsidP="00BC6AD5" w:rsidR="00BC6AD5">
      <w:pPr>
        <w:jc w:val="both"/>
      </w:pPr>
      <w:r>
        <w:t>63</w:t>
      </w:r>
      <w:r>
        <w:tab/>
        <w:t>36457028007</w:t>
      </w:r>
      <w:r>
        <w:tab/>
        <w:t>VRELO d.o.o. Palit 68, 51280 Rab</w:t>
      </w:r>
    </w:p>
    <w:p w:rsidRDefault="00BC6AD5" w:rsidP="00BC6AD5" w:rsidR="00BC6AD5">
      <w:pPr>
        <w:jc w:val="both"/>
      </w:pPr>
      <w:r>
        <w:t>64</w:t>
      </w:r>
      <w:r>
        <w:tab/>
        <w:t>52848403362</w:t>
      </w:r>
      <w:r>
        <w:tab/>
        <w:t>WIENER OSIGURANJE VIENNA INSURANCE GROUP d.d.</w:t>
      </w:r>
      <w:r>
        <w:tab/>
        <w:t>Slovenska ulica 24, 10000 Zagreb</w:t>
      </w:r>
    </w:p>
    <w:p w:rsidRDefault="00BC6AD5" w:rsidP="00BC6AD5" w:rsidR="00F04ABC">
      <w:pPr>
        <w:jc w:val="both"/>
      </w:pPr>
      <w:r>
        <w:t>65</w:t>
      </w:r>
      <w:r>
        <w:tab/>
        <w:t>85584865987</w:t>
      </w:r>
      <w:r>
        <w:tab/>
        <w:t xml:space="preserve">ZAGREBAČKI HOLDING d.o.o. Ulica grada Vukovara 41, 10000 </w:t>
      </w:r>
      <w:r>
        <w:tab/>
        <w:t>Zagreb</w:t>
      </w:r>
    </w:p>
    <w:p w:rsidRDefault="0006488D" w:rsidP="00BC6AD5" w:rsidR="0006488D">
      <w:pPr>
        <w:jc w:val="both"/>
      </w:pPr>
    </w:p>
    <w:p w:rsidRDefault="00945592" w:rsidP="00945592" w:rsidR="00945592" w:rsidRPr="00945592">
      <w:pPr>
        <w:jc w:val="both"/>
      </w:pPr>
      <w:r w:rsidRPr="00945592">
        <w:tab/>
        <w:t xml:space="preserve">Odobrenom nagodbom dužnik se obvezuje na temelju rješenja Nagodbenog vijeća Financijske agencije Zagreb Klasa: UP-I/110/07/15-01/8046 Ur. broj:04-06-15-8046-108 od 10. prosinca 2015. godine o prihvaćanju plana financijskog restrukturiranja: </w:t>
      </w:r>
    </w:p>
    <w:p w:rsidRDefault="00945592" w:rsidP="00945592" w:rsidR="00945592" w:rsidRPr="00945592">
      <w:pPr>
        <w:jc w:val="both"/>
      </w:pPr>
      <w:r w:rsidRPr="00945592">
        <w:tab/>
        <w:t>U postupku predstečajne nagodbe koji se pod poslovnim brojem KLASA: UP - I/110/07/15-01/8046 vodio pred FINANCIJSKOM AGENCIJOM, Regionalni centar: Zagreb, Nagodbeno vijeće: HR01</w:t>
      </w:r>
      <w:r w:rsidRPr="00945592">
        <w:rPr>
          <w:rFonts w:cs="MS Mincho" w:eastAsia="MS Mincho" w:hAnsi="MS Mincho" w:ascii="MS Mincho" w:hint="eastAsia"/>
        </w:rPr>
        <w:t>  </w:t>
      </w:r>
      <w:r w:rsidRPr="00945592">
        <w:t xml:space="preserve"> nad dužnikom ARBUM društvo s ograničenom odgovornošću za ugostiteljstvo, turizam i trgovinu, OIB 42276646191, Mali Palit bb, Rab, na ročištu 01.12.2015.  godine provedeno je glasovanje o dužnikovu Izmijenjenom Planu financijskog restrukturiranja dužnika ARBUM društvo s ograničenom odgovornošću za ugostiteljstvo, turizam i trgovinu, OIB 42276646191, Mali Palit bb, Rab, (dalje: Plan financijskog restrukturiranja), o čemu je 10.12.2015. godine, FINANCIJSKA AGENCIJA, Regionalni centar: Zagreb, Nagodbeno vijeće: HR01, na temelju članka 60. st. 13. Zakona o financijskom poslovanju i predstečajnoj nagodbi (NN 108/12, 144/12 i 81/13, dalje Zakon), donijelo rješenje KLASA UP - I/110/07/15-01/8046,  Ur. br:  04-06-15-8046-108</w:t>
      </w:r>
      <w:r w:rsidRPr="00945592">
        <w:rPr>
          <w:rFonts w:cs="MS Mincho" w:eastAsia="MS Mincho" w:hAnsi="MS Mincho" w:ascii="MS Mincho" w:hint="eastAsia"/>
        </w:rPr>
        <w:t> </w:t>
      </w:r>
      <w:r w:rsidRPr="00945592">
        <w:t>(dalje: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945592" w:rsidP="00945592" w:rsidR="00945592" w:rsidRPr="00945592">
      <w:pPr>
        <w:jc w:val="both"/>
        <w:rPr>
          <w:lang w:val="en-GB"/>
        </w:rPr>
      </w:pPr>
      <w:r w:rsidRPr="00945592">
        <w:rPr>
          <w:lang w:val="en-GB"/>
        </w:rPr>
        <w:t xml:space="preserve">- </w:t>
      </w:r>
      <w:r w:rsidRPr="00945592">
        <w:rPr>
          <w:b/>
          <w:bCs/>
          <w:lang w:val="en-GB"/>
        </w:rPr>
        <w:t>grupa Tijela javne uprave i trgova</w:t>
      </w:r>
      <w:r w:rsidRPr="00945592">
        <w:rPr>
          <w:lang w:val="en-GB"/>
        </w:rPr>
        <w:t>č</w:t>
      </w:r>
      <w:r w:rsidRPr="00945592">
        <w:rPr>
          <w:b/>
          <w:bCs/>
          <w:lang w:val="en-GB"/>
        </w:rPr>
        <w:t>ka društva u ve</w:t>
      </w:r>
      <w:r w:rsidRPr="00945592">
        <w:rPr>
          <w:lang w:val="en-GB"/>
        </w:rPr>
        <w:t>ć</w:t>
      </w:r>
      <w:r w:rsidRPr="00945592">
        <w:rPr>
          <w:b/>
          <w:bCs/>
          <w:lang w:val="en-GB"/>
        </w:rPr>
        <w:t xml:space="preserve">inskom državnom vlasništvu </w:t>
      </w:r>
      <w:r w:rsidRPr="00945592">
        <w:rPr>
          <w:lang w:val="en-GB"/>
        </w:rPr>
        <w:t xml:space="preserve">– iznos tražbine za koju vjerovnici imaju pravo glasa iznosi 1.233.238,51 kuna, od čega ukupan iznos glasova ZA iznosi 0,00 kuna, što znači da je </w:t>
      </w:r>
      <w:r w:rsidRPr="00945592">
        <w:rPr>
          <w:b/>
          <w:bCs/>
          <w:lang w:val="en-GB"/>
        </w:rPr>
        <w:t xml:space="preserve">ZA </w:t>
      </w:r>
      <w:r w:rsidRPr="00945592">
        <w:rPr>
          <w:lang w:val="en-GB"/>
        </w:rPr>
        <w:t xml:space="preserve">prihvaćanje Plana glasovalo 0,00 %, a </w:t>
      </w:r>
      <w:r w:rsidRPr="00945592">
        <w:rPr>
          <w:b/>
          <w:bCs/>
          <w:lang w:val="en-GB"/>
        </w:rPr>
        <w:t xml:space="preserve">PROTIV </w:t>
      </w:r>
      <w:r w:rsidRPr="00945592">
        <w:rPr>
          <w:lang w:val="en-GB"/>
        </w:rPr>
        <w:t xml:space="preserve">Plana 100,00 % vjerovnika, </w:t>
      </w:r>
    </w:p>
    <w:p w:rsidRDefault="00945592" w:rsidP="00945592" w:rsidR="00945592" w:rsidRPr="00945592">
      <w:pPr>
        <w:jc w:val="both"/>
        <w:rPr>
          <w:lang w:val="en-GB"/>
        </w:rPr>
      </w:pPr>
      <w:r w:rsidRPr="00945592">
        <w:rPr>
          <w:lang w:val="en-GB"/>
        </w:rPr>
        <w:t xml:space="preserve">- </w:t>
      </w:r>
      <w:r w:rsidRPr="00945592">
        <w:rPr>
          <w:b/>
          <w:bCs/>
          <w:lang w:val="en-GB"/>
        </w:rPr>
        <w:t xml:space="preserve">grupa Financijske institucije - </w:t>
      </w:r>
      <w:r w:rsidRPr="00945592">
        <w:rPr>
          <w:lang w:val="en-GB"/>
        </w:rPr>
        <w:t xml:space="preserve">iznos tražbine za koju vjerovnici imaju pravo glasa iznosi 3.369.953,58 kuna, od čega ukupan iznos glasova ZA iznosi 0,00 kuna, što znači da je </w:t>
      </w:r>
      <w:r w:rsidRPr="00945592">
        <w:rPr>
          <w:b/>
          <w:bCs/>
          <w:lang w:val="en-GB"/>
        </w:rPr>
        <w:t xml:space="preserve">ZA </w:t>
      </w:r>
      <w:r w:rsidRPr="00945592">
        <w:rPr>
          <w:lang w:val="en-GB"/>
        </w:rPr>
        <w:t xml:space="preserve">prihvaćanje Plana glasovalo 0,00 %, a </w:t>
      </w:r>
      <w:r w:rsidRPr="00945592">
        <w:rPr>
          <w:b/>
          <w:bCs/>
          <w:lang w:val="en-GB"/>
        </w:rPr>
        <w:t xml:space="preserve">PROTIV </w:t>
      </w:r>
      <w:r w:rsidRPr="00945592">
        <w:rPr>
          <w:lang w:val="en-GB"/>
        </w:rPr>
        <w:t xml:space="preserve">Plana 100,00 % vjerovnika, </w:t>
      </w:r>
    </w:p>
    <w:p w:rsidRDefault="00945592" w:rsidP="00945592" w:rsidR="00945592" w:rsidRPr="00945592">
      <w:pPr>
        <w:jc w:val="both"/>
        <w:rPr>
          <w:lang w:val="en-GB"/>
        </w:rPr>
      </w:pPr>
      <w:r w:rsidRPr="00945592">
        <w:rPr>
          <w:lang w:val="en-GB"/>
        </w:rPr>
        <w:t xml:space="preserve">- </w:t>
      </w:r>
      <w:r w:rsidRPr="00945592">
        <w:rPr>
          <w:b/>
          <w:bCs/>
          <w:lang w:val="en-GB"/>
        </w:rPr>
        <w:t xml:space="preserve">grupa Ostali vjerovnici - </w:t>
      </w:r>
      <w:r w:rsidRPr="00945592">
        <w:rPr>
          <w:lang w:val="en-GB"/>
        </w:rPr>
        <w:t xml:space="preserve">iznos tražbine za koju vjerovnici imaju pravo glasa iznosi 39.525.039,58 kuna, od čega ukupan iznos glasova ZA iznosi 38.826.077,99 kuna, što znači da je </w:t>
      </w:r>
      <w:r w:rsidRPr="00945592">
        <w:rPr>
          <w:b/>
          <w:bCs/>
          <w:lang w:val="en-GB"/>
        </w:rPr>
        <w:t xml:space="preserve">ZA </w:t>
      </w:r>
      <w:r w:rsidRPr="00945592">
        <w:rPr>
          <w:lang w:val="en-GB"/>
        </w:rPr>
        <w:t xml:space="preserve">prihvaćanje Plana glasovalo 98,23 %, a </w:t>
      </w:r>
      <w:r w:rsidRPr="00945592">
        <w:rPr>
          <w:b/>
          <w:bCs/>
          <w:lang w:val="en-GB"/>
        </w:rPr>
        <w:t xml:space="preserve">PROTIV </w:t>
      </w:r>
      <w:r w:rsidRPr="00945592">
        <w:rPr>
          <w:lang w:val="en-GB"/>
        </w:rPr>
        <w:t xml:space="preserve">Plana 1,77 % vjerovnika, </w:t>
      </w:r>
    </w:p>
    <w:p w:rsidRDefault="00945592" w:rsidP="00945592" w:rsidR="00945592" w:rsidRPr="00945592">
      <w:pPr>
        <w:jc w:val="both"/>
        <w:rPr>
          <w:lang w:val="en-GB"/>
        </w:rPr>
      </w:pPr>
      <w:r w:rsidRPr="00945592">
        <w:rPr>
          <w:lang w:val="en-GB"/>
        </w:rPr>
        <w:t xml:space="preserve">- </w:t>
      </w:r>
      <w:r w:rsidRPr="00945592">
        <w:rPr>
          <w:b/>
          <w:bCs/>
          <w:lang w:val="en-GB"/>
        </w:rPr>
        <w:t xml:space="preserve">ukupan omjer glasova - </w:t>
      </w:r>
      <w:r w:rsidRPr="00945592">
        <w:rPr>
          <w:lang w:val="en-GB"/>
        </w:rPr>
        <w:t xml:space="preserve">iznos tražbine za koju vjerovnici imaju pravo glasa iznosi 44.128.231,67 kuna, od čega ukupan iznos glasova ZA iznosi 38.826.077,99 kuna što znači da je </w:t>
      </w:r>
      <w:r w:rsidRPr="00945592">
        <w:rPr>
          <w:b/>
          <w:bCs/>
          <w:lang w:val="en-GB"/>
        </w:rPr>
        <w:t xml:space="preserve">ZA </w:t>
      </w:r>
      <w:r w:rsidRPr="00945592">
        <w:rPr>
          <w:lang w:val="en-GB"/>
        </w:rPr>
        <w:t xml:space="preserve">prihvaćanje Plana glasovalo </w:t>
      </w:r>
      <w:r w:rsidRPr="00945592">
        <w:rPr>
          <w:b/>
          <w:bCs/>
          <w:lang w:val="en-GB"/>
        </w:rPr>
        <w:t xml:space="preserve">87,98 %, </w:t>
      </w:r>
      <w:r w:rsidRPr="00945592">
        <w:rPr>
          <w:lang w:val="en-GB"/>
        </w:rPr>
        <w:t xml:space="preserve">a </w:t>
      </w:r>
      <w:r w:rsidRPr="00945592">
        <w:rPr>
          <w:b/>
          <w:bCs/>
          <w:lang w:val="en-GB"/>
        </w:rPr>
        <w:t xml:space="preserve">PROTIV </w:t>
      </w:r>
      <w:r w:rsidRPr="00945592">
        <w:rPr>
          <w:lang w:val="en-GB"/>
        </w:rPr>
        <w:t xml:space="preserve">Plana </w:t>
      </w:r>
      <w:r w:rsidRPr="00945592">
        <w:rPr>
          <w:b/>
          <w:bCs/>
          <w:lang w:val="en-GB"/>
        </w:rPr>
        <w:t xml:space="preserve">12,02 % </w:t>
      </w:r>
      <w:r w:rsidRPr="00945592">
        <w:rPr>
          <w:lang w:val="en-GB"/>
        </w:rPr>
        <w:t xml:space="preserve">vjerovnika. </w:t>
      </w:r>
    </w:p>
    <w:p w:rsidRDefault="00945592" w:rsidP="00945592" w:rsidR="00945592" w:rsidRPr="00945592">
      <w:pPr>
        <w:jc w:val="both"/>
        <w:rPr>
          <w:lang w:val="en-US"/>
        </w:rPr>
      </w:pPr>
      <w:r w:rsidRPr="00945592">
        <w:rPr>
          <w:lang w:val="en-US"/>
        </w:rPr>
        <w:t xml:space="preserve">S obzirom na rezultate glasovanja konstatirano je da se Plan financijskog restrukturiranja smatra prihvaćenim budući da su za njega glasovali vjerovnici čije tražbine čine potrebnu većinu iz članka 63. Zakona o financijskom poslovanju i predstečajnoj nagodbi („Narodne novine“, broj 108/12, 144/12, 81/13 i 112/13). </w:t>
      </w:r>
    </w:p>
    <w:p w:rsidRDefault="00945592" w:rsidP="00945592" w:rsidR="00945592" w:rsidRPr="00945592">
      <w:pPr>
        <w:jc w:val="both"/>
      </w:pPr>
      <w:r w:rsidRPr="00945592">
        <w:lastRenderedPageBreak/>
        <w:t>II.   Prihvaćenim Planom financijskog restrukturiranja dužnik je predložio, a vjerovnici pristali i prihvatili da se svim vjerovnicima otpiše dio utvrđene tražbine, te da im dužnik ARBUM društvo s ograničenom odgovornošću za ugostiteljstvo, turizam i trgovinu, OIB 42276646191, Mali Palit bb, Rab isplati preostali dug u iznosima, rokovima i na način sukladno  prihvaćenome Izmijenjenom Planu financijskoga restrukturiranja, a kako je to nastavno  iskazano u tabeli:</w:t>
      </w:r>
    </w:p>
    <w:p w:rsidRDefault="00945592" w:rsidP="00945592" w:rsidR="00945592" w:rsidRPr="00945592">
      <w:pPr>
        <w:jc w:val="both"/>
        <w:rPr>
          <w:b/>
        </w:rPr>
      </w:pPr>
    </w:p>
    <w:p w:rsidRDefault="00945592" w:rsidP="00945592" w:rsidR="00945592" w:rsidRPr="00945592">
      <w:pPr>
        <w:pBdr>
          <w:bottom w:space="1" w:sz="12" w:color="auto" w:val="single"/>
        </w:pBdr>
        <w:jc w:val="both"/>
        <w:rPr>
          <w:b/>
        </w:rPr>
      </w:pPr>
      <w:r w:rsidRPr="00945592">
        <w:rPr>
          <w:b/>
        </w:rPr>
        <w:t xml:space="preserve">I.GRUPA: TIJELA JAVNE UPRAVE I TRGOVAČKA DRUŠTVA U VEĆINSKOM DRŽAVNOM VLASNIŠTVU </w:t>
      </w:r>
    </w:p>
    <w:tbl>
      <w:tblPr>
        <w:tblW w:type="dxa" w:w="9067"/>
        <w:tblInd w:type="dxa" w:w="113"/>
        <w:tblLayout w:type="fixed"/>
        <w:tblLook w:val="04A0" w:noVBand="1" w:noHBand="0" w:lastColumn="0" w:firstColumn="1" w:lastRow="0" w:firstRow="1"/>
      </w:tblPr>
      <w:tblGrid>
        <w:gridCol w:w="704"/>
        <w:gridCol w:w="1701"/>
        <w:gridCol w:w="1701"/>
        <w:gridCol w:w="1418"/>
        <w:gridCol w:w="1275"/>
        <w:gridCol w:w="993"/>
        <w:gridCol w:w="1134"/>
        <w:gridCol w:w="141"/>
      </w:tblGrid>
      <w:tr w:rsidTr="0006488D" w:rsidR="00945592" w:rsidRPr="00945592">
        <w:trPr>
          <w:trHeight w:val="1040"/>
        </w:trPr>
        <w:tc>
          <w:tcPr>
            <w:tcW w:type="dxa" w:w="704"/>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RBR</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OIB VJEROVNIKA</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NAZIV VJEROVNIKA</w:t>
            </w:r>
          </w:p>
        </w:tc>
        <w:tc>
          <w:tcPr>
            <w:tcW w:type="dxa" w:w="1418"/>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ADRESA</w:t>
            </w:r>
          </w:p>
        </w:tc>
        <w:tc>
          <w:tcPr>
            <w:tcW w:type="dxa" w:w="1275"/>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UTVRĐENI IZNOS TRAŽBINE</w:t>
            </w:r>
          </w:p>
        </w:tc>
        <w:tc>
          <w:tcPr>
            <w:tcW w:type="dxa" w:w="993"/>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OTPIS</w:t>
            </w:r>
          </w:p>
        </w:tc>
        <w:tc>
          <w:tcPr>
            <w:tcW w:type="dxa" w:w="1275"/>
            <w:gridSpan w:val="2"/>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06488D">
            <w:pPr>
              <w:jc w:val="both"/>
              <w:rPr>
                <w:b/>
                <w:bCs/>
                <w:sz w:val="20"/>
                <w:szCs w:val="20"/>
                <w:lang w:val="en-GB"/>
              </w:rPr>
            </w:pPr>
            <w:r w:rsidRPr="00945592">
              <w:rPr>
                <w:b/>
                <w:bCs/>
                <w:sz w:val="20"/>
                <w:szCs w:val="20"/>
                <w:lang w:val="en-GB"/>
              </w:rPr>
              <w:t>PREOST</w:t>
            </w:r>
            <w:r w:rsidR="0006488D">
              <w:rPr>
                <w:b/>
                <w:bCs/>
                <w:sz w:val="20"/>
                <w:szCs w:val="20"/>
                <w:lang w:val="en-GB"/>
              </w:rPr>
              <w:t>-</w:t>
            </w:r>
            <w:r w:rsidRPr="00945592">
              <w:rPr>
                <w:b/>
                <w:bCs/>
                <w:sz w:val="20"/>
                <w:szCs w:val="20"/>
                <w:lang w:val="en-GB"/>
              </w:rPr>
              <w:t>ALO ZA</w:t>
            </w:r>
          </w:p>
          <w:p w:rsidRDefault="00945592" w:rsidP="00945592" w:rsidR="00945592" w:rsidRPr="00945592">
            <w:pPr>
              <w:jc w:val="both"/>
              <w:rPr>
                <w:b/>
                <w:bCs/>
                <w:sz w:val="20"/>
                <w:szCs w:val="20"/>
                <w:lang w:val="en-GB"/>
              </w:rPr>
            </w:pPr>
            <w:r w:rsidRPr="00945592">
              <w:rPr>
                <w:b/>
                <w:bCs/>
                <w:sz w:val="20"/>
                <w:szCs w:val="20"/>
                <w:lang w:val="en-GB"/>
              </w:rPr>
              <w:t>OTPLATU</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85821130368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FINANCIJSKA AGENCIJA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Ulica grada</w:t>
            </w:r>
          </w:p>
          <w:p w:rsidRDefault="00945592" w:rsidP="00945592" w:rsidR="00945592" w:rsidRPr="00945592">
            <w:pPr>
              <w:jc w:val="both"/>
              <w:rPr>
                <w:sz w:val="20"/>
                <w:szCs w:val="20"/>
                <w:lang w:val="en-GB"/>
              </w:rPr>
            </w:pPr>
            <w:r w:rsidRPr="00945592">
              <w:rPr>
                <w:sz w:val="20"/>
                <w:szCs w:val="20"/>
                <w:lang w:val="en-GB"/>
              </w:rPr>
              <w:t>Vukovara 70, 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2.141,00</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1.498,70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642,30</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09555102027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GRAD RAB</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TRG MUNICIPIUM ARBA 2, 51280, RAB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6.266,75</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4.386,73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1.880,03</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3</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63073332379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HEP - OPSKRBA D.O.O.</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Ulica grada</w:t>
            </w:r>
          </w:p>
          <w:p w:rsidRDefault="00945592" w:rsidP="00945592" w:rsidR="00945592">
            <w:pPr>
              <w:jc w:val="both"/>
              <w:rPr>
                <w:sz w:val="20"/>
                <w:szCs w:val="20"/>
                <w:lang w:val="en-GB"/>
              </w:rPr>
            </w:pPr>
            <w:r w:rsidRPr="00945592">
              <w:rPr>
                <w:sz w:val="20"/>
                <w:szCs w:val="20"/>
                <w:lang w:val="en-GB"/>
              </w:rPr>
              <w:t>Vukovara 37,</w:t>
            </w:r>
          </w:p>
          <w:p w:rsidRDefault="00945592" w:rsidP="00945592" w:rsidR="00945592" w:rsidRPr="00945592">
            <w:pPr>
              <w:jc w:val="both"/>
              <w:rPr>
                <w:sz w:val="20"/>
                <w:szCs w:val="20"/>
                <w:lang w:val="en-GB"/>
              </w:rPr>
            </w:pPr>
            <w:r w:rsidRPr="00945592">
              <w:rPr>
                <w:sz w:val="20"/>
                <w:szCs w:val="20"/>
                <w:lang w:val="en-GB"/>
              </w:rPr>
              <w:t>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27.081,29</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18.956,90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8.124,39</w:t>
            </w:r>
          </w:p>
        </w:tc>
      </w:tr>
      <w:tr w:rsidTr="0006488D" w:rsidR="00945592" w:rsidRPr="00945592">
        <w:trPr>
          <w:gridAfter w:val="1"/>
          <w:wAfter w:type="dxa" w:w="141"/>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46830600751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HEP-OPERATOR DISTRIBUCIJ- SKOG SUSTAVA D.O.O.</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Ulica grada Vukovara 37,</w:t>
            </w:r>
          </w:p>
          <w:p w:rsidRDefault="00945592" w:rsidP="00945592" w:rsidR="00945592" w:rsidRPr="00945592">
            <w:pPr>
              <w:jc w:val="both"/>
              <w:rPr>
                <w:sz w:val="20"/>
                <w:szCs w:val="20"/>
                <w:lang w:val="en-GB"/>
              </w:rPr>
            </w:pPr>
            <w:r w:rsidRPr="00945592">
              <w:rPr>
                <w:sz w:val="20"/>
                <w:szCs w:val="20"/>
                <w:lang w:val="en-GB"/>
              </w:rPr>
              <w:t>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1.946,52</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1.362,56</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583,96</w:t>
            </w:r>
          </w:p>
        </w:tc>
      </w:tr>
      <w:tr w:rsidTr="0006488D" w:rsidR="00945592" w:rsidRPr="00945592">
        <w:trPr>
          <w:gridAfter w:val="1"/>
          <w:wAfter w:type="dxa" w:w="141"/>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68419124305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HRVATSKA RADIOTELEVIZIJA, JAVNA USTANOVA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Prisavlje 3,</w:t>
            </w:r>
          </w:p>
          <w:p w:rsidRDefault="00945592" w:rsidP="00945592" w:rsidR="00945592" w:rsidRPr="00945592">
            <w:pPr>
              <w:jc w:val="both"/>
              <w:rPr>
                <w:sz w:val="20"/>
                <w:szCs w:val="20"/>
                <w:lang w:val="en-GB"/>
              </w:rPr>
            </w:pPr>
            <w:r w:rsidRPr="00945592">
              <w:rPr>
                <w:sz w:val="20"/>
                <w:szCs w:val="20"/>
                <w:lang w:val="en-GB"/>
              </w:rPr>
              <w:t>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15.162,38</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10.613,67</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4.548,71</w:t>
            </w:r>
          </w:p>
        </w:tc>
      </w:tr>
      <w:tr w:rsidTr="0006488D" w:rsidR="00945592" w:rsidRPr="00945592">
        <w:trPr>
          <w:gridAfter w:val="1"/>
          <w:wAfter w:type="dxa" w:w="141"/>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69693144506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HRVATSKE ŠUME D.O.O</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Ul.Ljudevita Farkaša Vukotinovića 2, 10000</w:t>
            </w:r>
          </w:p>
          <w:p w:rsidRDefault="00945592" w:rsidP="00945592" w:rsidR="00945592" w:rsidRPr="00945592">
            <w:pPr>
              <w:jc w:val="both"/>
              <w:rPr>
                <w:sz w:val="20"/>
                <w:szCs w:val="20"/>
                <w:lang w:val="en-GB"/>
              </w:rPr>
            </w:pPr>
            <w:r w:rsidRPr="00945592">
              <w:rPr>
                <w:sz w:val="20"/>
                <w:szCs w:val="20"/>
                <w:lang w:val="en-GB"/>
              </w:rPr>
              <w:t>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15.080,42</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10.556,29</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4.524,13</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28921383001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HRVATSKE VODE</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Grada Vukovara 220, 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51.695,88</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36.187,12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15.508,76</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56668956985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HRVATSKO DRUŠTVO SKLADATELJA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BERISLAVIĆEVA 9, 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1.863,15</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1.304,21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558,95</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18683136487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MINISTARSTVO FINANCIJA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KATANČIĆEVA 5,10000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938.922,02</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657.245,41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281.676,61</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88362248492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MINISTARSTVO ZDRAVLJA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KSAVER 200A, 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1.000,00</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700,00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300,00</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55776600209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OPĆINA LOPAR</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LOPAR 289 A, 51281</w:t>
            </w:r>
          </w:p>
          <w:p w:rsidRDefault="00945592" w:rsidP="00945592" w:rsidR="00945592" w:rsidRPr="00945592">
            <w:pPr>
              <w:jc w:val="both"/>
              <w:rPr>
                <w:sz w:val="20"/>
                <w:szCs w:val="20"/>
                <w:lang w:val="en-GB"/>
              </w:rPr>
            </w:pPr>
            <w:r w:rsidRPr="00945592">
              <w:rPr>
                <w:sz w:val="20"/>
                <w:szCs w:val="20"/>
                <w:lang w:val="en-GB"/>
              </w:rPr>
              <w:t>LOPAR</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166.481,56</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116.537,09</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49.944,47</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89766826132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OPĆINSKI SUD U RABU</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BOBOTINE 1, 51280,</w:t>
            </w:r>
          </w:p>
          <w:p w:rsidRDefault="00945592" w:rsidP="00945592" w:rsidR="00945592" w:rsidRPr="00945592">
            <w:pPr>
              <w:jc w:val="both"/>
              <w:rPr>
                <w:sz w:val="20"/>
                <w:szCs w:val="20"/>
                <w:lang w:val="en-GB"/>
              </w:rPr>
            </w:pPr>
            <w:r w:rsidRPr="00945592">
              <w:rPr>
                <w:sz w:val="20"/>
                <w:szCs w:val="20"/>
                <w:lang w:val="en-GB"/>
              </w:rPr>
              <w:t>RAB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1.000,00</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700,00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300,00</w:t>
            </w:r>
          </w:p>
        </w:tc>
      </w:tr>
      <w:tr w:rsidTr="0006488D" w:rsidR="00945592" w:rsidRPr="00945592">
        <w:trPr>
          <w:gridAfter w:val="1"/>
          <w:wAfter w:type="dxa" w:w="141"/>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lastRenderedPageBreak/>
              <w:t>13</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11946230069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TURISTIČKA ZAJEDNICA GRADA RABA</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TRG MUNICIPIUM ARBA A.D.X.A.C. 8, 51280, RAB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5.877,45</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4.114,22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1.763,24</w:t>
            </w:r>
          </w:p>
        </w:tc>
      </w:tr>
      <w:tr w:rsidTr="0006488D" w:rsidR="00945592" w:rsidRPr="00945592">
        <w:trPr>
          <w:gridAfter w:val="1"/>
          <w:wAfter w:type="dxa" w:w="141"/>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14</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85584865987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sz w:val="20"/>
                <w:szCs w:val="20"/>
                <w:lang w:val="en-GB"/>
              </w:rPr>
            </w:pPr>
            <w:r w:rsidRPr="00945592">
              <w:rPr>
                <w:sz w:val="20"/>
                <w:szCs w:val="20"/>
                <w:lang w:val="en-GB"/>
              </w:rPr>
              <w:t>ZAGREBAČKI HOLDING D.O.O.</w:t>
            </w:r>
          </w:p>
        </w:tc>
        <w:tc>
          <w:tcPr>
            <w:tcW w:type="dxa" w:w="1418"/>
            <w:tcBorders>
              <w:top w:val="nil"/>
              <w:left w:val="nil"/>
              <w:bottom w:space="0" w:sz="4" w:color="auto" w:val="single"/>
              <w:right w:space="0" w:sz="4" w:color="auto" w:val="single"/>
            </w:tcBorders>
            <w:shd w:fill="auto" w:color="auto" w:val="clear"/>
            <w:hideMark/>
          </w:tcPr>
          <w:p w:rsidRDefault="00945592" w:rsidP="00945592" w:rsidR="00945592">
            <w:pPr>
              <w:jc w:val="both"/>
              <w:rPr>
                <w:sz w:val="20"/>
                <w:szCs w:val="20"/>
                <w:lang w:val="en-GB"/>
              </w:rPr>
            </w:pPr>
            <w:r w:rsidRPr="00945592">
              <w:rPr>
                <w:sz w:val="20"/>
                <w:szCs w:val="20"/>
                <w:lang w:val="en-GB"/>
              </w:rPr>
              <w:t>Ulica grada</w:t>
            </w:r>
          </w:p>
          <w:p w:rsidRDefault="00945592" w:rsidP="00945592" w:rsidR="00945592" w:rsidRPr="00945592">
            <w:pPr>
              <w:jc w:val="both"/>
              <w:rPr>
                <w:sz w:val="20"/>
                <w:szCs w:val="20"/>
                <w:lang w:val="en-GB"/>
              </w:rPr>
            </w:pPr>
            <w:r w:rsidRPr="00945592">
              <w:rPr>
                <w:sz w:val="20"/>
                <w:szCs w:val="20"/>
                <w:lang w:val="en-GB"/>
              </w:rPr>
              <w:t>Vukovara 41, 10000 Zagreb</w:t>
            </w:r>
          </w:p>
        </w:tc>
        <w:tc>
          <w:tcPr>
            <w:tcW w:type="dxa" w:w="127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sz w:val="20"/>
                <w:szCs w:val="20"/>
                <w:lang w:val="en-GB"/>
              </w:rPr>
            </w:pPr>
            <w:r w:rsidRPr="00945592">
              <w:rPr>
                <w:sz w:val="20"/>
                <w:szCs w:val="20"/>
                <w:lang w:val="en-GB"/>
              </w:rPr>
              <w:t>583,24</w:t>
            </w:r>
          </w:p>
        </w:tc>
        <w:tc>
          <w:tcPr>
            <w:tcW w:type="dxa" w:w="993"/>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408,27</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sz w:val="20"/>
                <w:szCs w:val="20"/>
                <w:lang w:val="en-GB"/>
              </w:rPr>
            </w:pPr>
            <w:r w:rsidRPr="00945592">
              <w:rPr>
                <w:sz w:val="20"/>
                <w:szCs w:val="20"/>
                <w:lang w:val="en-GB"/>
              </w:rPr>
              <w:t>174,97</w:t>
            </w:r>
          </w:p>
        </w:tc>
      </w:tr>
      <w:tr w:rsidTr="0006488D" w:rsidR="00945592" w:rsidRPr="00945592">
        <w:trPr>
          <w:gridAfter w:val="1"/>
          <w:wAfter w:type="dxa" w:w="141"/>
          <w:trHeight w:val="260"/>
        </w:trPr>
        <w:tc>
          <w:tcPr>
            <w:tcW w:type="dxa" w:w="704"/>
            <w:tcBorders>
              <w:top w:val="nil"/>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b/>
                <w:sz w:val="20"/>
                <w:szCs w:val="20"/>
                <w:lang w:val="en-GB"/>
              </w:rPr>
            </w:pPr>
            <w:r w:rsidRPr="00945592">
              <w:rPr>
                <w:b/>
                <w:sz w:val="20"/>
                <w:szCs w:val="20"/>
                <w:lang w:val="en-GB"/>
              </w:rPr>
              <w:t> </w:t>
            </w:r>
          </w:p>
        </w:tc>
        <w:tc>
          <w:tcPr>
            <w:tcW w:type="dxa" w:w="1701"/>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UKUPNO</w:t>
            </w:r>
          </w:p>
        </w:tc>
        <w:tc>
          <w:tcPr>
            <w:tcW w:type="dxa" w:w="1701"/>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 </w:t>
            </w:r>
          </w:p>
        </w:tc>
        <w:tc>
          <w:tcPr>
            <w:tcW w:type="dxa" w:w="1418"/>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 </w:t>
            </w:r>
          </w:p>
        </w:tc>
        <w:tc>
          <w:tcPr>
            <w:tcW w:type="dxa" w:w="1275"/>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1.235.101,66</w:t>
            </w:r>
          </w:p>
        </w:tc>
        <w:tc>
          <w:tcPr>
            <w:tcW w:type="dxa" w:w="993"/>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864.571,16</w:t>
            </w:r>
          </w:p>
        </w:tc>
        <w:tc>
          <w:tcPr>
            <w:tcW w:type="dxa" w:w="1134"/>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sz w:val="20"/>
                <w:szCs w:val="20"/>
                <w:lang w:val="en-GB"/>
              </w:rPr>
            </w:pPr>
            <w:r w:rsidRPr="00945592">
              <w:rPr>
                <w:b/>
                <w:bCs/>
                <w:sz w:val="20"/>
                <w:szCs w:val="20"/>
                <w:lang w:val="en-GB"/>
              </w:rPr>
              <w:t>370.530,50</w:t>
            </w:r>
          </w:p>
        </w:tc>
      </w:tr>
    </w:tbl>
    <w:p w:rsidRDefault="00945592" w:rsidP="00945592" w:rsidR="00945592" w:rsidRPr="00945592">
      <w:pPr>
        <w:jc w:val="both"/>
      </w:pPr>
    </w:p>
    <w:p w:rsidRDefault="00945592" w:rsidP="00945592" w:rsidR="00945592" w:rsidRPr="00945592">
      <w:pPr>
        <w:jc w:val="both"/>
      </w:pPr>
      <w:r w:rsidRPr="00945592">
        <w:t>Dužnik je dužan vjerovnicima:</w:t>
      </w:r>
    </w:p>
    <w:p w:rsidRDefault="00945592" w:rsidP="00945592" w:rsidR="00945592" w:rsidRPr="00945592">
      <w:pPr>
        <w:jc w:val="both"/>
      </w:pPr>
      <w:r w:rsidRPr="00945592">
        <w:t>1. FINANCIJSKA AGENCIJA, Ulica grada Vukovara 70, 10000 Zagreb, OIB: 85821130368 utvrđeni iznos tražbine iznosi 2.141,00 kn. Predstečajni vjerovnik otpušta dužniku dio utvrđene tražbine, što iznosi 1.498,70 kn. Preostali iznos tražbine od 642,30 kn otplatiti će se nakon isteka počeka od 12 mjeseci na 36 jednakih mjesečnih anuiteta, uz kamatnu stopu od 4,5%, računajući od pravomoćnosti rješenja suda o sklopljenoj nagodbi. Prvi anuitet će se platiti 15-tog u mjesecu, 12 mjeseci nakon pravomoćnosti rješenja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pPr>
        <w:jc w:val="both"/>
      </w:pPr>
      <w:r w:rsidRPr="00945592">
        <w:t>2. GRAD RAB, TRG MUNICIPIUM ARBA 2, 51280, RAB, OIB: 09555102027 utvrđeni iznos tražbine iznosi 6.266,75 kn. Predstečajni vjerovnik otpušta dužniku dio utvrđene tražbine, što iznosi 4.386,73 kn. Preostali iznos tražbine od 1.880,03 kn otplatiti će se nakon isteka počeka od 12 mjeseci na 36 jednakih mjesečnih anuiteta, uz kamatnu stopu od 4,5%, računajući od pravomoćnosti rješenja suda o sklopljenoj nagodbi. Prvi anuitet će se platiti 15-tog u mjesecu, 12 mjeseci nakon pravomoćnosti rješenja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 HEP - OPSKRBA </w:t>
      </w:r>
      <w:r>
        <w:t>d.o.o.</w:t>
      </w:r>
      <w:r w:rsidRPr="00945592">
        <w:t xml:space="preserve"> Ulica grada Vukovara 37, 10000 Zagreb, OIB: 63073332379 utvrđeni iznos tražbine iznosi 27.081,29 kn. Predstečajni vjerovnik otpušta dužniku dio utvrđene tražbine, što iznosi 18.956,90 kn. Preostali iznos tražbine od 8.124,39 kn otplatiti će se nakon isteka počeka od 12 mjeseci na 36 jednakih mjesečnih anuiteta, uz kamatnu stopu od 4,5%, računajući od pravomoćnosti rješenja suda o sklopljenoj nagodbi. Prvi anuitet će se platiti 15-tog u mjesecu, </w:t>
      </w:r>
      <w:r>
        <w:t>12 mjeseci nakon pravomoćnosti 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 HEP-OPERATOR DISTRIBUCIJSKOG SUSTAVA </w:t>
      </w:r>
      <w:r>
        <w:t>d.o.o.</w:t>
      </w:r>
      <w:r w:rsidRPr="00945592">
        <w:t xml:space="preserve"> Ulica grada Vukovara 37, 10000 Zagreb, OIB: 46830600751 utvrđeni iznos tražbine iznosi 1.946,52 kn. Predstečajni vjerovnik otpušta dužniku dio utvrđene tražbine, što iznosi 1.362,56 kn. Preostali iznos tražbine od 583,96 kn otplatiti će se nakon isteka počeka od 12 mjeseci na 36 jednakih mjesečnih anuiteta, uz kamatnu stopu od 4,5%, računajući od pravomoćnosti </w:t>
      </w:r>
      <w:r>
        <w:t>r</w:t>
      </w:r>
      <w:r w:rsidRPr="00945592">
        <w:t>ješenja suda o sklopljenoj nagodbi. Prvi anuitet će se platiti 15-tog u mjesecu, 12 mjeseci nakon pravomoćnosti rješenja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 HRVATSKA RADIOTELEVIZIJA, JAVNA USTANOVA, Prisavlje 3, 10000 Zagreb, OIB: 68419124305 utvrđeni iznos tražbine iznosi 15.162,38 kn. </w:t>
      </w:r>
      <w:r>
        <w:t>P</w:t>
      </w:r>
      <w:r w:rsidRPr="00945592">
        <w:t>redstečajni vjerovnik otpušta dužniku dio utvrđene tražbine, što iznosi 10.613,67 kn. Preostali iznos tražbine od 4.548,71 kn otplatiti će se nakon isteka počeka od 12 mjeseci na 36 jednakih mjesečnih anuiteta, uz kamatnu stopu od 4,5</w:t>
      </w:r>
      <w:r>
        <w:t>%, računajući od pravomoćnosti r</w:t>
      </w:r>
      <w:r w:rsidRPr="00945592">
        <w:t xml:space="preserve">ješenja suda o sklopljenoj </w:t>
      </w:r>
      <w:r w:rsidRPr="00945592">
        <w:lastRenderedPageBreak/>
        <w:t>nagodbi. Prvi anuitet će se platiti 15-tog u mjesecu, 12 mjeseci nakon pravomoćnosti rješenja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6. HRVATSKE ŠUME </w:t>
      </w:r>
      <w:r>
        <w:t>d.o.o.</w:t>
      </w:r>
      <w:r w:rsidRPr="00945592">
        <w:t xml:space="preserve"> Ul. Ljudevita Farkaša Vukotinovića 2, 10000 Zagreb, OIB: 69693144506 utvrđeni iznos tražbine iznosi 15.080,42 kn. Predstečajni vjerovnik otpušta dužniku dio utvrđene tražbine, što iznosi 10.556,29 kn. Preostali iznos tražbine od 4.524,13 kn otplatiti će se nakon isteka počeka od 12 mjeseci na 36 jednakih mjesečnih anuiteta, uz kamatnu stopu od 4,5%, računajući od pravomoćnosti rješenja suda o sklopljenoj nagodbi. Prvi anuitet će se platiti 15-tog u mjesecu, 12 mjeseci nakon pravomoćnosti </w:t>
      </w:r>
      <w:r>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7. HRVATSKE VODE, Grada Vukovara 220, 10000 Zagreb, OIB: 28921383001 utvrđeni iznos tražbine iznosi 51.695,88 kn. Predstečajni vjerovnik otpušta dužniku dio utvrđene tražbine, što iznosi 36.187,12 kn. Preostali iznos tražbine od 15.508,76 kn otplatiti će se nakon isteka počeka od 12 mjeseci na 36 jednakih mjesečnih anuiteta, uz kamatnu stopu od 4,5%, računajući od pravomoćnosti rješenja suda o sklopljenoj nagodbi. Prvi anuitet će se platiti 15-tog u mjesecu, 12 mjeseci nakon pravomoćnosti </w:t>
      </w:r>
      <w:r>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8. HRVATSKO DRUŠTVO SKLADATELJA, BERISLAVIĆEVA 9, 10000 ZAGREB, OIB: 56668956985 utvrđeni iznos tražbine iznosi 1.863,15 kn. Predstečajni vjerovnik otpušta dužniku dio utvrđene tražbine, što iznosi 1.304,21 kn. Preostali iznos tražbine od 558,95 kn otplatiti će se nakon isteka počeka od 12 mjeseci na 36 jednakih mjesečnih anuiteta, uz kamatnu stopu od 4,5%, računajući od pravomoćnosti rješenja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9. REPUBLIKA HRVATSKA, MINISTARSTVO FINANCIJA, KATANČIĆEVA 5,10000 ZAGREB, OIB: 18683136487 utvrđeni iznos tražbine iznosi 938.922,02 kn. Predstečajni vjerovnik otpušta dužniku dio utvrđene tražbine, što iznosi 657.245,41 kn. Preostali iznos tražbine od 281.676,61 kn otplatiti će se nakon isteka počeka od 12 mjeseci na 36 jednakih mjesečnih anuiteta, uz kamatnu stopu od 4,5%,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10. REPUBLIKA HRVATSKA, MINISTARSTVO ZDRAVLJA, KSAVER 200A, 10000 ZAGREB, OIB: 88362248492 utvrđeni iznos tražbine iznosi 1.000,00 kn. Predstečajni vjerovnik otpušta dužniku dio utvrđene tražbine, što iznosi 700,00 kn. Preostali iznos tražbine od 300,00 kn otplatiti će se nakon isteka počeka od 12 mjeseci na 36 jednakih mjesečnih anuiteta, uz kamatnu stopu od 4,5%,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lastRenderedPageBreak/>
        <w:t xml:space="preserve">11. OPĆINA LOPAR, LOPAR 289 A, 51281 LOPAR, OIB: 55776600209 utvrđeni iznos tražbine iznosi 166.481,56 kn. Predstečajni vjerovnik otpušta dužniku dio utvrđene tražbine, što iznosi 116.537,09 kn. Preostali iznos tražbine od 49.944,47 kn otplatiti će se nakon isteka počeka od 12 mjeseci na 36 jednakih mjesečnih anuiteta, uz kamatnu stopu od 4,5%,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12. OPĆINSKI SUD U RABU, BOBOTINE 1, 51280, RAB, OIB: 89766826132 utvrđeni iznos tražbine iznosi 1.000,00 kn. Predstečajni vjerovnik otpušta dužniku dio utvrđene tražbine, što iznosi 700,00 kn. Preostali iznos tražbine od 300,00 kn otplatiti će se nakon isteka počeka od 12 mjeseci na 36 jednakih mjesečnih anuiteta, uz kamatnu stopu od 4,5</w:t>
      </w:r>
      <w:r w:rsidR="003345B0">
        <w:t>%,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pPr>
        <w:jc w:val="both"/>
      </w:pPr>
      <w:r w:rsidRPr="00945592">
        <w:t xml:space="preserve">13. TURISTIČKA ZAJEDNICA GRADA RABA, TRG MUNICIPIUM ARBA A.D.X.A.C. 8, 51280, RAB, OIB: 11946230069 utvrđeni iznos tražbine iznosi 5.877,45 kn. Predstečajni vjerovnik otpušta dužniku dio utvrđene tražbine, što iznosi 4.114,22 kn. Preostali iznos tražbine od 1.763,24 kn otplatiti će se nakon isteka počeka od 12 mjeseci na 36 jednakih mjesečnih anuiteta, uz kamatnu stopu od 4,5%, računajući od pravomoćnosti </w:t>
      </w:r>
      <w:r w:rsidR="003345B0">
        <w:t>r</w:t>
      </w:r>
      <w:r w:rsidRPr="00945592">
        <w:t xml:space="preserve">ješenja suda o sklopljenoj nagodbi. Prvi anuitet će se platiti 15-tog u mjesecu, </w:t>
      </w:r>
      <w:r w:rsidR="003345B0">
        <w:t>12 mjeseci nakon pravomoćnosti r</w:t>
      </w:r>
      <w:r w:rsidRPr="00945592">
        <w:t>ješenja suda o sklopljenoj nagodbi, dok će se svaki naredni anuitet platiti mjesečno, najkasnije do 15-tog u mjesecu za prethodni  mjesec.</w:t>
      </w:r>
    </w:p>
    <w:p w:rsidRDefault="003345B0" w:rsidP="00945592" w:rsidR="003345B0" w:rsidRPr="00945592">
      <w:pPr>
        <w:jc w:val="both"/>
      </w:pPr>
    </w:p>
    <w:p w:rsidRDefault="00945592" w:rsidP="00945592" w:rsidR="00945592" w:rsidRPr="00945592">
      <w:pPr>
        <w:jc w:val="both"/>
      </w:pPr>
      <w:r w:rsidRPr="00945592">
        <w:t xml:space="preserve">14. ZAGREBAČKI HOLDING </w:t>
      </w:r>
      <w:r w:rsidR="003345B0">
        <w:t>d.o.o.</w:t>
      </w:r>
      <w:r w:rsidRPr="00945592">
        <w:t xml:space="preserve"> Ulica grada Vukovara 41, 10000 Zagreb, OIB: 85584865987 utvrđeni iznos tražbine iznosi 583,24 kn. Predstečajni vjerovnik otpušta dužniku dio utvrđene tražbine, što iznosi 408,27 kn. Preostali iznos tražbine od 174,97 kn otplatiti će se nakon isteka počeka od 12 mjeseci na 36 jednakih mjesečnih anuiteta, uz kamatnu stopu od 4,5</w:t>
      </w:r>
      <w:r w:rsidR="003345B0">
        <w:t>%,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rPr>
          <w:b/>
        </w:rPr>
      </w:pPr>
      <w:r w:rsidRPr="00945592">
        <w:rPr>
          <w:b/>
        </w:rPr>
        <w:t>II. GRUPA</w:t>
      </w:r>
    </w:p>
    <w:p w:rsidRDefault="00945592" w:rsidP="00945592" w:rsidR="00945592" w:rsidRPr="00945592">
      <w:pPr>
        <w:jc w:val="both"/>
        <w:rPr>
          <w:b/>
        </w:rPr>
      </w:pPr>
      <w:r w:rsidRPr="00945592">
        <w:rPr>
          <w:b/>
        </w:rPr>
        <w:t xml:space="preserve">FINANCIJSKE INSTITUCIJE </w:t>
      </w:r>
    </w:p>
    <w:tbl>
      <w:tblPr>
        <w:tblW w:type="dxa" w:w="9209"/>
        <w:tblInd w:type="dxa" w:w="113"/>
        <w:tblLayout w:type="fixed"/>
        <w:tblLook w:val="04A0" w:noVBand="1" w:noHBand="0" w:lastColumn="0" w:firstColumn="1" w:lastRow="0" w:firstRow="1"/>
      </w:tblPr>
      <w:tblGrid>
        <w:gridCol w:w="704"/>
        <w:gridCol w:w="1701"/>
        <w:gridCol w:w="1701"/>
        <w:gridCol w:w="1207"/>
        <w:gridCol w:w="1345"/>
        <w:gridCol w:w="1275"/>
        <w:gridCol w:w="1276"/>
      </w:tblGrid>
      <w:tr w:rsidTr="00945592" w:rsidR="00945592" w:rsidRPr="00945592">
        <w:trPr>
          <w:trHeight w:val="1040"/>
        </w:trPr>
        <w:tc>
          <w:tcPr>
            <w:tcW w:type="dxa" w:w="704"/>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RBR</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OIB VJEROVNIKA</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NAZIV VJEROVNIKA</w:t>
            </w:r>
          </w:p>
        </w:tc>
        <w:tc>
          <w:tcPr>
            <w:tcW w:type="dxa" w:w="1207"/>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 ADRESA</w:t>
            </w:r>
          </w:p>
        </w:tc>
        <w:tc>
          <w:tcPr>
            <w:tcW w:type="dxa" w:w="1345"/>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UTVRĐENI IZNOS TRAŽBINE</w:t>
            </w:r>
          </w:p>
        </w:tc>
        <w:tc>
          <w:tcPr>
            <w:tcW w:type="dxa" w:w="1275"/>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OTPIS</w:t>
            </w:r>
          </w:p>
        </w:tc>
        <w:tc>
          <w:tcPr>
            <w:tcW w:type="dxa" w:w="1276"/>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 xml:space="preserve">PREOSTALO ZA </w:t>
            </w:r>
          </w:p>
          <w:p w:rsidRDefault="00945592" w:rsidP="00945592" w:rsidR="00945592" w:rsidRPr="00945592">
            <w:pPr>
              <w:jc w:val="both"/>
              <w:rPr>
                <w:b/>
                <w:bCs/>
                <w:lang w:val="en-GB"/>
              </w:rPr>
            </w:pPr>
            <w:r w:rsidRPr="00945592">
              <w:rPr>
                <w:b/>
                <w:bCs/>
                <w:lang w:val="en-GB"/>
              </w:rPr>
              <w:t>OTPLATU</w:t>
            </w:r>
          </w:p>
        </w:tc>
      </w:tr>
      <w:tr w:rsidTr="00945592" w:rsidR="00945592" w:rsidRPr="00945592">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15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26187994862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CROATIA OSIGURANJE DD</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Vatroslava Jagića 33,</w:t>
            </w:r>
          </w:p>
          <w:p w:rsidRDefault="00945592" w:rsidP="00945592" w:rsidR="00945592" w:rsidRPr="00945592">
            <w:pPr>
              <w:jc w:val="both"/>
              <w:rPr>
                <w:lang w:val="en-GB"/>
              </w:rPr>
            </w:pPr>
            <w:r w:rsidRPr="00945592">
              <w:rPr>
                <w:lang w:val="en-GB"/>
              </w:rPr>
              <w:t>10000 Zagreb</w:t>
            </w:r>
          </w:p>
        </w:tc>
        <w:tc>
          <w:tcPr>
            <w:tcW w:type="dxa" w:w="134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1.686,91</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1.180,84</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506,07</w:t>
            </w:r>
          </w:p>
        </w:tc>
      </w:tr>
      <w:tr w:rsidTr="00945592" w:rsidR="00945592" w:rsidRPr="00945592">
        <w:trPr>
          <w:trHeight w:val="520"/>
        </w:trPr>
        <w:tc>
          <w:tcPr>
            <w:tcW w:type="dxa" w:w="704"/>
            <w:tcBorders>
              <w:top w:val="nil"/>
              <w:left w:space="0" w:sz="4" w:color="auto" w:val="single"/>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16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85941596441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ERSTE CARD CLUB d.o.o.</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 xml:space="preserve">Praška 5, </w:t>
            </w:r>
          </w:p>
          <w:p w:rsidRDefault="00945592" w:rsidP="00945592" w:rsidR="00945592" w:rsidRPr="00945592">
            <w:pPr>
              <w:jc w:val="both"/>
              <w:rPr>
                <w:lang w:val="en-GB"/>
              </w:rPr>
            </w:pPr>
            <w:r w:rsidRPr="00945592">
              <w:rPr>
                <w:lang w:val="en-GB"/>
              </w:rPr>
              <w:t>10000 Zagreb</w:t>
            </w:r>
          </w:p>
        </w:tc>
        <w:tc>
          <w:tcPr>
            <w:tcW w:type="dxa" w:w="1345"/>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30.3864,48</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212.705,14</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91.159,34</w:t>
            </w:r>
          </w:p>
        </w:tc>
      </w:tr>
      <w:tr w:rsidTr="00945592" w:rsidR="00945592" w:rsidRPr="00945592">
        <w:trPr>
          <w:trHeight w:val="1040"/>
        </w:trPr>
        <w:tc>
          <w:tcPr>
            <w:tcW w:type="dxa" w:w="704"/>
            <w:tcBorders>
              <w:top w:val="nil"/>
              <w:left w:space="0" w:sz="4" w:color="auto" w:val="single"/>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lastRenderedPageBreak/>
              <w:t>17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23057039320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ERSTE &amp; STEIERMÄRKISCHE BANK d.d.</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Jadranski Trg 3/a, 51000 Rijeka</w:t>
            </w:r>
          </w:p>
        </w:tc>
        <w:tc>
          <w:tcPr>
            <w:tcW w:type="dxa" w:w="1345"/>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99.7883,52</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698.518,46</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299.365,06</w:t>
            </w:r>
          </w:p>
        </w:tc>
      </w:tr>
      <w:tr w:rsidTr="00945592" w:rsidR="00945592" w:rsidRPr="00945592">
        <w:trPr>
          <w:trHeight w:val="520"/>
        </w:trPr>
        <w:tc>
          <w:tcPr>
            <w:tcW w:type="dxa" w:w="704"/>
            <w:tcBorders>
              <w:top w:val="nil"/>
              <w:left w:space="0" w:sz="4" w:color="auto" w:val="single"/>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18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22694857747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EUROHERC OSIGURANJE d.d.</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Ulica grada Vukovara 282, 10000 Zagreb</w:t>
            </w:r>
          </w:p>
        </w:tc>
        <w:tc>
          <w:tcPr>
            <w:tcW w:type="dxa" w:w="1345"/>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1.346,1</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942,27</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403,83</w:t>
            </w:r>
          </w:p>
        </w:tc>
      </w:tr>
      <w:tr w:rsidTr="00945592" w:rsidR="00945592" w:rsidRPr="00945592">
        <w:trPr>
          <w:trHeight w:val="520"/>
        </w:trPr>
        <w:tc>
          <w:tcPr>
            <w:tcW w:type="dxa" w:w="704"/>
            <w:tcBorders>
              <w:top w:val="nil"/>
              <w:left w:space="0" w:sz="4" w:color="auto" w:val="single"/>
              <w:bottom w:space="0" w:sz="4" w:color="auto" w:val="single"/>
              <w:right w:space="0" w:sz="4" w:color="auto" w:val="single"/>
            </w:tcBorders>
            <w:shd w:fill="auto" w:color="auto" w:val="clear"/>
          </w:tcPr>
          <w:p w:rsidRDefault="00945592" w:rsidP="00945592" w:rsidR="00945592" w:rsidRPr="00945592">
            <w:pPr>
              <w:jc w:val="both"/>
              <w:rPr>
                <w:lang w:val="en-GB"/>
              </w:rPr>
            </w:pPr>
            <w:r w:rsidRPr="00945592">
              <w:rPr>
                <w:lang w:val="en-GB"/>
              </w:rPr>
              <w:t>19</w:t>
            </w:r>
          </w:p>
        </w:tc>
        <w:tc>
          <w:tcPr>
            <w:tcW w:type="dxa" w:w="1701"/>
            <w:tcBorders>
              <w:top w:val="nil"/>
              <w:left w:val="nil"/>
              <w:bottom w:space="0" w:sz="4" w:color="auto" w:val="single"/>
              <w:right w:space="0" w:sz="4" w:color="auto" w:val="single"/>
            </w:tcBorders>
            <w:shd w:fill="auto" w:color="auto" w:val="clear"/>
          </w:tcPr>
          <w:p w:rsidRDefault="00945592" w:rsidP="00945592" w:rsidR="00945592" w:rsidRPr="00945592">
            <w:pPr>
              <w:jc w:val="both"/>
              <w:rPr>
                <w:lang w:val="en-GB"/>
              </w:rPr>
            </w:pPr>
            <w:r w:rsidRPr="00945592">
              <w:rPr>
                <w:lang w:val="en-GB"/>
              </w:rPr>
              <w:t>26702280390</w:t>
            </w:r>
          </w:p>
        </w:tc>
        <w:tc>
          <w:tcPr>
            <w:tcW w:type="dxa" w:w="1701"/>
            <w:tcBorders>
              <w:top w:val="nil"/>
              <w:left w:val="nil"/>
              <w:bottom w:space="0" w:sz="4" w:color="auto" w:val="single"/>
              <w:right w:space="0" w:sz="4" w:color="auto" w:val="single"/>
            </w:tcBorders>
            <w:shd w:fill="auto" w:color="auto" w:val="clear"/>
          </w:tcPr>
          <w:p w:rsidRDefault="00945592" w:rsidP="00945592" w:rsidR="00945592" w:rsidRPr="00945592">
            <w:pPr>
              <w:jc w:val="both"/>
              <w:rPr>
                <w:lang w:val="en-GB"/>
              </w:rPr>
            </w:pPr>
            <w:r w:rsidRPr="00945592">
              <w:rPr>
                <w:lang w:val="en-GB"/>
              </w:rPr>
              <w:t>HRVATSKA BANKA ZA OBNOVU I RAZVITAK</w:t>
            </w:r>
          </w:p>
        </w:tc>
        <w:tc>
          <w:tcPr>
            <w:tcW w:type="dxa" w:w="1207"/>
            <w:tcBorders>
              <w:top w:val="nil"/>
              <w:left w:val="nil"/>
              <w:bottom w:space="0" w:sz="4" w:color="auto" w:val="single"/>
              <w:right w:space="0" w:sz="4" w:color="auto" w:val="single"/>
            </w:tcBorders>
            <w:shd w:fill="auto" w:color="auto" w:val="clear"/>
          </w:tcPr>
          <w:p w:rsidRDefault="00945592" w:rsidP="00945592" w:rsidR="00945592" w:rsidRPr="00945592">
            <w:pPr>
              <w:jc w:val="both"/>
              <w:rPr>
                <w:lang w:val="en-GB"/>
              </w:rPr>
            </w:pPr>
            <w:r w:rsidRPr="00945592">
              <w:rPr>
                <w:lang w:val="en-GB"/>
              </w:rPr>
              <w:t>J. Strossmayera 9, 10000 Zagreb</w:t>
            </w:r>
          </w:p>
        </w:tc>
        <w:tc>
          <w:tcPr>
            <w:tcW w:type="dxa" w:w="1345"/>
            <w:tcBorders>
              <w:top w:val="nil"/>
              <w:left w:val="nil"/>
              <w:bottom w:space="0" w:sz="4" w:color="auto" w:val="single"/>
              <w:right w:space="0" w:sz="4" w:color="auto" w:val="single"/>
            </w:tcBorders>
            <w:shd w:fill="auto" w:color="auto" w:val="clear"/>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82.987,55</w:t>
            </w:r>
          </w:p>
        </w:tc>
        <w:tc>
          <w:tcPr>
            <w:tcW w:type="dxa" w:w="1275"/>
            <w:tcBorders>
              <w:top w:val="nil"/>
              <w:left w:val="nil"/>
              <w:bottom w:space="0" w:sz="4" w:color="auto" w:val="single"/>
              <w:right w:space="0" w:sz="4" w:color="auto" w:val="single"/>
            </w:tcBorders>
            <w:shd w:fill="auto" w:color="auto" w:val="clear"/>
            <w:vAlign w:val="center"/>
          </w:tcPr>
          <w:p w:rsidRDefault="00945592" w:rsidP="00945592" w:rsidR="00945592" w:rsidRPr="00945592">
            <w:pPr>
              <w:jc w:val="both"/>
              <w:rPr>
                <w:lang w:val="en-GB"/>
              </w:rPr>
            </w:pPr>
            <w:r w:rsidRPr="00945592">
              <w:rPr>
                <w:lang w:val="en-GB"/>
              </w:rPr>
              <w:t>580.921,29</w:t>
            </w:r>
          </w:p>
        </w:tc>
        <w:tc>
          <w:tcPr>
            <w:tcW w:type="dxa" w:w="1276"/>
            <w:tcBorders>
              <w:top w:val="nil"/>
              <w:left w:val="nil"/>
              <w:bottom w:space="0" w:sz="4" w:color="auto" w:val="single"/>
              <w:right w:space="0" w:sz="4" w:color="auto" w:val="single"/>
            </w:tcBorders>
            <w:shd w:fill="auto" w:color="auto" w:val="clear"/>
            <w:vAlign w:val="center"/>
          </w:tcPr>
          <w:p w:rsidRDefault="00945592" w:rsidP="00945592" w:rsidR="00945592" w:rsidRPr="00945592">
            <w:pPr>
              <w:jc w:val="both"/>
              <w:rPr>
                <w:lang w:val="en-GB"/>
              </w:rPr>
            </w:pPr>
            <w:r w:rsidRPr="00945592">
              <w:rPr>
                <w:lang w:val="en-GB"/>
              </w:rPr>
              <w:t>248.966,27</w:t>
            </w:r>
          </w:p>
        </w:tc>
      </w:tr>
      <w:tr w:rsidTr="00945592" w:rsidR="00945592" w:rsidRPr="00945592">
        <w:trPr>
          <w:trHeight w:val="520"/>
        </w:trPr>
        <w:tc>
          <w:tcPr>
            <w:tcW w:type="dxa" w:w="704"/>
            <w:tcBorders>
              <w:top w:val="nil"/>
              <w:left w:space="0" w:sz="4" w:color="auto" w:val="single"/>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20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02535697732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PRIVREDNA BANKA ZAGREB DD</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Radnička cesta 50, 10000 Zagreb</w:t>
            </w:r>
          </w:p>
        </w:tc>
        <w:tc>
          <w:tcPr>
            <w:tcW w:type="dxa" w:w="1345"/>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55.167,9</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38.617,53</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16.550,37</w:t>
            </w:r>
          </w:p>
        </w:tc>
      </w:tr>
      <w:tr w:rsidTr="00945592" w:rsidR="00945592" w:rsidRPr="00945592">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21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52848403362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WIENER OSIGURANJE VIENNA INSURANCE GROUP DD</w:t>
            </w:r>
          </w:p>
        </w:tc>
        <w:tc>
          <w:tcPr>
            <w:tcW w:type="dxa" w:w="1207"/>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Slovenska ulica 24,</w:t>
            </w:r>
          </w:p>
          <w:p w:rsidRDefault="00945592" w:rsidP="00945592" w:rsidR="00945592" w:rsidRPr="00945592">
            <w:pPr>
              <w:jc w:val="both"/>
              <w:rPr>
                <w:lang w:val="en-GB"/>
              </w:rPr>
            </w:pPr>
            <w:r w:rsidRPr="00945592">
              <w:rPr>
                <w:lang w:val="en-GB"/>
              </w:rPr>
              <w:t>10000 Zagreb</w:t>
            </w:r>
          </w:p>
        </w:tc>
        <w:tc>
          <w:tcPr>
            <w:tcW w:type="dxa" w:w="1345"/>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p>
          <w:p w:rsidRDefault="00945592" w:rsidP="00945592" w:rsidR="00945592" w:rsidRPr="00945592">
            <w:pPr>
              <w:jc w:val="both"/>
              <w:rPr>
                <w:lang w:val="en-GB"/>
              </w:rPr>
            </w:pPr>
            <w:r w:rsidRPr="00945592">
              <w:rPr>
                <w:lang w:val="en-GB"/>
              </w:rPr>
              <w:t>21.302,92</w:t>
            </w:r>
          </w:p>
        </w:tc>
        <w:tc>
          <w:tcPr>
            <w:tcW w:type="dxa" w:w="1275"/>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14.912,04</w:t>
            </w:r>
          </w:p>
        </w:tc>
        <w:tc>
          <w:tcPr>
            <w:tcW w:type="dxa" w:w="1276"/>
            <w:tcBorders>
              <w:top w:val="nil"/>
              <w:left w:val="nil"/>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6.390,88</w:t>
            </w:r>
          </w:p>
        </w:tc>
      </w:tr>
      <w:tr w:rsidTr="00945592" w:rsidR="00945592" w:rsidRPr="00945592">
        <w:trPr>
          <w:trHeight w:val="260"/>
        </w:trPr>
        <w:tc>
          <w:tcPr>
            <w:tcW w:type="dxa" w:w="704"/>
            <w:tcBorders>
              <w:top w:val="nil"/>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lang w:val="en-GB"/>
              </w:rPr>
            </w:pPr>
            <w:r w:rsidRPr="00945592">
              <w:rPr>
                <w:lang w:val="en-GB"/>
              </w:rPr>
              <w:t> </w:t>
            </w:r>
          </w:p>
        </w:tc>
        <w:tc>
          <w:tcPr>
            <w:tcW w:type="dxa" w:w="1701"/>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UKUPNO</w:t>
            </w:r>
          </w:p>
        </w:tc>
        <w:tc>
          <w:tcPr>
            <w:tcW w:type="dxa" w:w="1701"/>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 </w:t>
            </w:r>
          </w:p>
        </w:tc>
        <w:tc>
          <w:tcPr>
            <w:tcW w:type="dxa" w:w="1207"/>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 </w:t>
            </w:r>
          </w:p>
        </w:tc>
        <w:tc>
          <w:tcPr>
            <w:tcW w:type="dxa" w:w="1345"/>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2.211.139,38</w:t>
            </w:r>
          </w:p>
        </w:tc>
        <w:tc>
          <w:tcPr>
            <w:tcW w:type="dxa" w:w="1275"/>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1.547.797,57</w:t>
            </w:r>
          </w:p>
        </w:tc>
        <w:tc>
          <w:tcPr>
            <w:tcW w:type="dxa" w:w="1276"/>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663.341,81</w:t>
            </w:r>
          </w:p>
        </w:tc>
      </w:tr>
    </w:tbl>
    <w:p w:rsidRDefault="00945592" w:rsidP="00945592" w:rsidR="00945592" w:rsidRPr="00945592">
      <w:pPr>
        <w:jc w:val="both"/>
      </w:pPr>
    </w:p>
    <w:p w:rsidRDefault="00945592" w:rsidP="00945592" w:rsidR="00945592" w:rsidRPr="00945592">
      <w:pPr>
        <w:jc w:val="both"/>
      </w:pPr>
      <w:r w:rsidRPr="00945592">
        <w:t>Dužnik je dužan vjerovnicima:</w:t>
      </w:r>
    </w:p>
    <w:p w:rsidRDefault="00945592" w:rsidP="00945592" w:rsidR="00945592">
      <w:pPr>
        <w:jc w:val="both"/>
      </w:pPr>
      <w:r w:rsidRPr="00945592">
        <w:t xml:space="preserve">15. CROATIA OSIGURANJE </w:t>
      </w:r>
      <w:r w:rsidR="003345B0">
        <w:t>d.d.</w:t>
      </w:r>
      <w:r w:rsidRPr="00945592">
        <w:t xml:space="preserve"> Vatroslava Jagića 33, 10000 Zagreb, OIB: 26187994862 utvrđeni iznos tražbine iznosi 1.686,91 kn. Predstečajni vjerovnik otpušta dužniku dio utvrđene tražbine, što iznosi 1.180,84 kn. Preostali iznos tražbine od 506,07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3345B0" w:rsidP="00945592" w:rsidR="003345B0" w:rsidRPr="00945592">
      <w:pPr>
        <w:jc w:val="both"/>
      </w:pPr>
    </w:p>
    <w:p w:rsidRDefault="00945592" w:rsidP="00945592" w:rsidR="00945592" w:rsidRPr="00945592">
      <w:pPr>
        <w:jc w:val="both"/>
      </w:pPr>
      <w:r w:rsidRPr="00945592">
        <w:t xml:space="preserve">16. ERSTE CARD CLUB d.o.o., Praška 5, 10000 Zagreb, OIB: 85941596441 utvrđeni iznos tražbine iznosi 303864,48 kn.  Predstečajni vjerovnik otpušta dužniku dio utvrđene tražbine, što iznosi 212.705,14 kn. Preostali iznos tražbine od 91.159,34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w:t>
      </w:r>
      <w:r w:rsidR="003345B0">
        <w:t>12 mjeseci nakon pravomoćnosti 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17. ERSTE &amp; STEIERMÄRKISCHE BANK d.d., Jadranski Trg 3/a, 51000 Rijeka, OIB: 23057039320 utvrđeni iznos tražbine iznosi 997883,52 kn.  Predstečajni vjerovnik otpušta dužniku dio utvrđene tražbine, što iznosi 698.518,46 kn. Preostali iznos tražbine od 299.365,06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12 mjeseci nakon pravomoćnosti </w:t>
      </w:r>
      <w:r w:rsidR="003345B0">
        <w:t>r</w:t>
      </w:r>
      <w:r w:rsidRPr="00945592">
        <w:t xml:space="preserve">ješenja suda o </w:t>
      </w:r>
      <w:r w:rsidRPr="00945592">
        <w:lastRenderedPageBreak/>
        <w:t>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18. EUROHERC OSIGURANJE d.d., Ulica grada Vukovara 282, 10000 Zagreb, OIB: 22694857747 utvrđeni iznos tražbine iznosi 1346,1 kn. Predstečajni vjerovnik otpušta dužniku dio utvrđene tražbine, što iznosi 942,27 kn. Preostali iznos tražbine od 403,83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19. HRVATSKA BANKA ZA OBNOVU I RAZVITAK, J. Strossmayera 9, 10000 Zagreb, OIB: 26702280390 utvrđeni iznos tražbine iznosi 829887,55 kn. Predstečajni vjerovnik otpušta dužniku dio utvrđene tražbine, što iznosi 580.921,29 kn. Preostali iznos tražbine od 248.966,27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20. PRIVREDNA BANKA ZAGREB DD, Radnička cesta 50, 10000 Zagreb, OIB: 02535697732 utvrđeni iznos tražbine iznosi 55167,9 kn. Predstečajni vjerovnik otpušta dužniku dio utvrđene tražbine, što iznosi 38.617,53 kn. Preostali iznos tražbine od 16.550,37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21. WIENER OSIGURANJE VIENNA INSURANCE GROUP DD, Slovenska ulica 24, 10000 Zagreb, OIB: 52848403362 utvrđeni iznos tražbine iznosi 21.302,92 kn. Predstečajni vjerovnik otpušta dužniku dio utvrđene tražbine, što iznosi 14.912,04 kn. Preostali iznos tražbine od 6.390,88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rPr>
          <w:b/>
        </w:rPr>
      </w:pPr>
    </w:p>
    <w:p w:rsidRDefault="00945592" w:rsidP="00945592" w:rsidR="00945592" w:rsidRPr="00945592">
      <w:pPr>
        <w:jc w:val="both"/>
        <w:rPr>
          <w:b/>
        </w:rPr>
      </w:pPr>
      <w:r w:rsidRPr="00945592">
        <w:rPr>
          <w:b/>
        </w:rPr>
        <w:t xml:space="preserve">III. GRUPA: OSTALI VJEROVNICI </w:t>
      </w:r>
    </w:p>
    <w:p w:rsidRDefault="00945592" w:rsidP="00945592" w:rsidR="00945592" w:rsidRPr="00945592">
      <w:pPr>
        <w:jc w:val="both"/>
        <w:rPr>
          <w:b/>
          <w:u w:val="single"/>
        </w:rPr>
      </w:pPr>
      <w:r w:rsidRPr="00945592">
        <w:rPr>
          <w:b/>
          <w:u w:val="single"/>
        </w:rPr>
        <w:t>Bezuvjetne tražbine:</w:t>
      </w:r>
    </w:p>
    <w:tbl>
      <w:tblPr>
        <w:tblW w:type="dxa" w:w="9214"/>
        <w:tblInd w:type="dxa" w:w="-34"/>
        <w:tblLayout w:type="fixed"/>
        <w:tblLook w:val="04A0" w:noVBand="1" w:noHBand="0" w:lastColumn="0" w:firstColumn="1" w:lastRow="0" w:firstRow="1"/>
      </w:tblPr>
      <w:tblGrid>
        <w:gridCol w:w="704"/>
        <w:gridCol w:w="1565"/>
        <w:gridCol w:w="1701"/>
        <w:gridCol w:w="1417"/>
        <w:gridCol w:w="1276"/>
        <w:gridCol w:w="1134"/>
        <w:gridCol w:w="1417"/>
      </w:tblGrid>
      <w:tr w:rsidTr="00945592" w:rsidR="00945592" w:rsidRPr="003345B0">
        <w:trPr>
          <w:trHeight w:val="1040"/>
        </w:trPr>
        <w:tc>
          <w:tcPr>
            <w:tcW w:type="dxa" w:w="704"/>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RBR</w:t>
            </w:r>
          </w:p>
        </w:tc>
        <w:tc>
          <w:tcPr>
            <w:tcW w:type="dxa" w:w="1565"/>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OIB VJEROVNIKA</w:t>
            </w:r>
          </w:p>
        </w:tc>
        <w:tc>
          <w:tcPr>
            <w:tcW w:type="dxa" w:w="1701"/>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NAZIV VJEROVNIKA</w:t>
            </w:r>
          </w:p>
        </w:tc>
        <w:tc>
          <w:tcPr>
            <w:tcW w:type="dxa" w:w="1417"/>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 ADRESA</w:t>
            </w:r>
          </w:p>
        </w:tc>
        <w:tc>
          <w:tcPr>
            <w:tcW w:type="dxa" w:w="1276"/>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UTVRĐENI IZNOS TRAŽBINE</w:t>
            </w:r>
          </w:p>
        </w:tc>
        <w:tc>
          <w:tcPr>
            <w:tcW w:type="dxa" w:w="1134"/>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OTPIS</w:t>
            </w:r>
          </w:p>
        </w:tc>
        <w:tc>
          <w:tcPr>
            <w:tcW w:type="dxa" w:w="1417"/>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 xml:space="preserve">PREOSTALO ZA </w:t>
            </w:r>
          </w:p>
          <w:p w:rsidRDefault="00945592" w:rsidP="00945592" w:rsidR="00945592" w:rsidRPr="003345B0">
            <w:pPr>
              <w:jc w:val="both"/>
              <w:rPr>
                <w:b/>
                <w:bCs/>
                <w:sz w:val="20"/>
                <w:szCs w:val="20"/>
                <w:lang w:val="en-GB"/>
              </w:rPr>
            </w:pPr>
            <w:r w:rsidRPr="003345B0">
              <w:rPr>
                <w:b/>
                <w:bCs/>
                <w:sz w:val="20"/>
                <w:szCs w:val="20"/>
                <w:lang w:val="en-GB"/>
              </w:rPr>
              <w:t>OTPLATU</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22</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58353015102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ALCA ZAGREB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 xml:space="preserve">Koledovčina 2, 10000 </w:t>
            </w:r>
          </w:p>
          <w:p w:rsidRDefault="00945592" w:rsidP="00945592" w:rsidR="00945592" w:rsidRPr="003345B0">
            <w:pPr>
              <w:jc w:val="both"/>
              <w:rPr>
                <w:sz w:val="20"/>
                <w:szCs w:val="20"/>
                <w:lang w:val="en-GB"/>
              </w:rPr>
            </w:pPr>
            <w:r w:rsidRPr="003345B0">
              <w:rPr>
                <w:sz w:val="20"/>
                <w:szCs w:val="20"/>
                <w:lang w:val="en-GB"/>
              </w:rPr>
              <w:t>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1.698,82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1.189,17</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509,65</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23</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00292380016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AURA CONSALTING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Plotnikova 3,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3.750,00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2.625,00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1.125,00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lastRenderedPageBreak/>
              <w:t>24</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41975153749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AURA POSLOVNI OBRT, vl. NEVEN ĐEKIĆ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PLOTNIKOVA 3,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2.600,00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1.820,00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780,00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25</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42336195775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AUTO - KUĆA KOVAČIĆ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Ul. Kralja Stjepana Držislava 51, 21000 Split</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369,00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258,30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110,70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26</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04736866331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BAREGEL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Sv. Martin 91, 21312 Podstrana</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23.137,73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16.196,41</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6.941,32</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27</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05779404606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CDS-BOND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Ožujska 10,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23.970,24</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16.779,17</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7.191,07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28</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80348165566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CVJEĆARNA MURTELA, VL. MARINA KRSTAČIĆ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69,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2.307,00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1.614,90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692,10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29</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08484457911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DUNDOVO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Trg Municipium Arba A.D.Xa.C. 2,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5.433,56</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3.803,49</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1.630,07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30</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67057671101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ELEKTRO OBRT, VL. VLATKO GUŠČIĆ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Kampor 446,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587,50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411,25</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176,25</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31</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77604626413</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GEN-I ZAGREB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Radnička cesta 54,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4.040,84</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2.828,59</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1.212,25</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32</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88551335012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H1 TELEKOM d.d.</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Dračevac 2/d, 21000 Split</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5.413,52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3.789,46</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1.624,06</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33</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81793146560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HRVATSKI TELEKOM DD</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Roberta Frangeša Mihanovića 9,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3.655,23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2.558,66</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1.096,57</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34</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34654083851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INSTALATERSKI OBRT RAB - VL. ROBERT DUMENČIĆ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Mundanije 212,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18.224,01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12.756,81</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5.467,20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35</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11843686605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KANJER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Put Bože Felkera 43, 51000, Rijeka</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11.058,89</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7.741,22</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3.317,67</w:t>
            </w:r>
          </w:p>
        </w:tc>
      </w:tr>
      <w:tr w:rsidTr="00945592" w:rsidR="00945592" w:rsidRPr="003345B0">
        <w:trPr>
          <w:trHeight w:val="104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36</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31697259786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KONICA MINOLTA HRVATSKA - POSLOVNA RJEŠENJA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Horvatova 82,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338,29</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236,80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101,49</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37</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80810821515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LEGENDA PROMET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Zagrebačka cesta 227,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53.164,62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37.215,23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15.949,39</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38</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02550998600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LIST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Vitomira Širole Paje 12, 51000 Rijeka</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10.348,60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7.244,02</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3.104,58</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39</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22554632856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MATAHLIJA ANICA</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 Lopar 506, 51280 Rab</w:t>
            </w:r>
          </w:p>
          <w:p w:rsidRDefault="00945592" w:rsidP="00945592" w:rsidR="00945592" w:rsidRPr="003345B0">
            <w:pPr>
              <w:jc w:val="both"/>
              <w:rPr>
                <w:sz w:val="20"/>
                <w:szCs w:val="20"/>
                <w:lang w:val="en-GB"/>
              </w:rPr>
            </w:pP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130.000,00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91.000,00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39.000,00</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40</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15277415078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MATAHLIJA FRANJO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 Lopar 506,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408.000,00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285.600,00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122.400,00</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41</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44705738338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MATAHLIJA TIHOMIR</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Lopar 507, 51280 Rab </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2.661.398,91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1.862.979,24</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798.419,67</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lastRenderedPageBreak/>
              <w:t>42</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28395414196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MILESUVENIRI, OBRT ZA IZRADU SUVENIRA VL. MILE MALENICA</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Put mira 20, 21210 Solin</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2.268,75</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1.588,13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680,63</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43</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69932332137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NARDI D.O.O. ZAGREB</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Tratinska 58,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3.066,18</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2.146,33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919,85</w:t>
            </w:r>
          </w:p>
        </w:tc>
      </w:tr>
      <w:tr w:rsidTr="00945592" w:rsidR="00945592" w:rsidRPr="003345B0">
        <w:trPr>
          <w:trHeight w:val="104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44</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98995608743</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 xml:space="preserve">NIKO ALAMAT, FILATELIJA I NUMIZMATIKA RAGUSINA </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LJUTA,PRIDVORJE, 20217, PRIDVORJE</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5.332,00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3.732,40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1.599,60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45</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44110106406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NOVI LIST DD</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Zvonimirova 20/a, 51000, Rijeka</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11.122,82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7.785,97</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3.336,85</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46</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27093455666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 xml:space="preserve">OBRT ZA </w:t>
            </w:r>
          </w:p>
          <w:p w:rsidRDefault="00945592" w:rsidP="00945592" w:rsidR="00945592" w:rsidRPr="003345B0">
            <w:pPr>
              <w:jc w:val="both"/>
              <w:rPr>
                <w:sz w:val="20"/>
                <w:szCs w:val="20"/>
                <w:lang w:val="en-GB"/>
              </w:rPr>
            </w:pPr>
            <w:r w:rsidRPr="003345B0">
              <w:rPr>
                <w:sz w:val="20"/>
                <w:szCs w:val="20"/>
                <w:lang w:val="en-GB"/>
              </w:rPr>
              <w:t>IZRADU SUVENIRA ŽUVANČA, VL.</w:t>
            </w:r>
          </w:p>
          <w:p w:rsidRDefault="00945592" w:rsidP="00945592" w:rsidR="00945592" w:rsidRPr="003345B0">
            <w:pPr>
              <w:jc w:val="both"/>
              <w:rPr>
                <w:sz w:val="20"/>
                <w:szCs w:val="20"/>
                <w:lang w:val="en-GB"/>
              </w:rPr>
            </w:pPr>
            <w:r w:rsidRPr="003345B0">
              <w:rPr>
                <w:sz w:val="20"/>
                <w:szCs w:val="20"/>
                <w:lang w:val="en-GB"/>
              </w:rPr>
              <w:t>IVAN MALENICA</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STARČEVIĆEVA 24, 21212, KAŠTEL SUĆURAC</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5.210,00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3.647,00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1.563,00</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47</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18928523252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PODRAVKA PREHRAMBENA INDUSTRIJA DD</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A.Starčevića 32, 48000, Koprivnica</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20.492,90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14.345,03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6.147,87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48</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17034070548</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PRO-DG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Prigornica 2,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21.639,13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15.147,39</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6.491,74</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49</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35703840276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RABKOMERC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133,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33.663,71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23.564,60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10.099,11</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50</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11609308792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RAIFFEISENBANK ST. STEFAN JAGERBERG WOLFSBORG EGEN</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Mureckerstraße 23, 8083 St. Stefan im Rosental</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1.158.814,20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811.169,94</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347.644,26</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51</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85718545632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SAPOS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Kerestinečkih žrtava 38,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158.000,00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110.600,00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47.400,00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52</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93795492699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SCARDONA GLAZBENA PRODUKCIJA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Srebrnjak 121,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10.037,91</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7.026,54</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3.011,37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53</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33679708526</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SECURITAS HRVATSKA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Zagrebačka cesta 145/a,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3.941,63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2.759,14</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1.182,49</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54</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46070221775</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TEHNOTRADE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Šumska 18, 10291, Brdovec</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14.823,90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10.376,73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4.447,17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55</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96812754694</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TIHO KOMERC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PC Mali Palit bb, 51280, Rab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3.290,00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2.303,00</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987,00</w:t>
            </w:r>
          </w:p>
        </w:tc>
      </w:tr>
      <w:tr w:rsidTr="00945592" w:rsidR="00945592" w:rsidRPr="003345B0">
        <w:trPr>
          <w:trHeight w:val="104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56</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12375943803</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TOSKA, OBRT ZA ISKOP, PRIJEVOZ I NISKOGRADNJU, VL. JOSIP FAFANĐEL</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BANJOL 240, 51280, BANJOL</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20.770,58</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14.539,41</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6.231,17</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lastRenderedPageBreak/>
              <w:t>57</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45196451540</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TRGOVAČKI OBRT ELMA KRSTINIĆ - VL. MILJENKO KRSTINIĆ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136 B, 51280, PALIT</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21.519,20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15.063,44</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6.455,76</w:t>
            </w:r>
          </w:p>
        </w:tc>
      </w:tr>
      <w:tr w:rsidTr="00945592" w:rsidR="00945592" w:rsidRPr="003345B0">
        <w:trPr>
          <w:trHeight w:val="78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58</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72878100101</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TRGOVAČKI OBRT LUMEX - VL. KRISTINA MIKELIĆ</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278a, 51280, PALIT</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1.970,68</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1.379,48</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591,20</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59</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40120399217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TRGOVAČKI OBRT VITO, VL. MAJA POLDAN</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68, 51280, PALIT</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2.965,90</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2.076,13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889,77</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60</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44574320442</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TRSAT POLO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Vladimira Ruždjaka 2/c,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6.744,33</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4.721,03</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2.023,30</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61</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29524210204</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VIPNET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Vrtni put 1,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7.250,88</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5.075,62</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2.175,26</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62</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20064488269</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VIZA MG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Remetinečka cesta 81, 10000, Zagreb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172.082,82</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120.457,97</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51.624,85</w:t>
            </w:r>
          </w:p>
        </w:tc>
      </w:tr>
      <w:tr w:rsidTr="00945592" w:rsidR="00945592" w:rsidRPr="003345B0">
        <w:trPr>
          <w:trHeight w:val="520"/>
        </w:trPr>
        <w:tc>
          <w:tcPr>
            <w:tcW w:type="dxa" w:w="704"/>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63</w:t>
            </w:r>
          </w:p>
        </w:tc>
        <w:tc>
          <w:tcPr>
            <w:tcW w:type="dxa" w:w="1565"/>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36457028007</w:t>
            </w:r>
          </w:p>
        </w:tc>
        <w:tc>
          <w:tcPr>
            <w:tcW w:type="dxa" w:w="1701"/>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VRELO D.O.O.</w:t>
            </w:r>
          </w:p>
        </w:tc>
        <w:tc>
          <w:tcPr>
            <w:tcW w:type="dxa" w:w="1417"/>
            <w:tcBorders>
              <w:top w:val="nil"/>
              <w:left w:val="nil"/>
              <w:bottom w:space="0" w:sz="4" w:color="auto" w:val="single"/>
              <w:right w:space="0" w:sz="4" w:color="auto" w:val="single"/>
            </w:tcBorders>
            <w:shd w:fill="auto" w:color="auto" w:val="clear"/>
            <w:hideMark/>
          </w:tcPr>
          <w:p w:rsidRDefault="00945592" w:rsidP="00945592" w:rsidR="00945592" w:rsidRPr="003345B0">
            <w:pPr>
              <w:jc w:val="both"/>
              <w:rPr>
                <w:sz w:val="20"/>
                <w:szCs w:val="20"/>
                <w:lang w:val="en-GB"/>
              </w:rPr>
            </w:pPr>
            <w:r w:rsidRPr="003345B0">
              <w:rPr>
                <w:sz w:val="20"/>
                <w:szCs w:val="20"/>
                <w:lang w:val="en-GB"/>
              </w:rPr>
              <w:t>Palit 68, 51280, RaE42:E72b</w:t>
            </w:r>
          </w:p>
        </w:tc>
        <w:tc>
          <w:tcPr>
            <w:tcW w:type="dxa" w:w="1276"/>
            <w:tcBorders>
              <w:top w:val="nil"/>
              <w:left w:val="nil"/>
              <w:bottom w:space="0" w:sz="4" w:color="auto" w:val="single"/>
              <w:right w:space="0" w:sz="4" w:color="auto" w:val="single"/>
            </w:tcBorders>
            <w:shd w:fill="auto" w:color="auto" w:val="clear"/>
            <w:noWrap/>
            <w:hideMark/>
          </w:tcPr>
          <w:p w:rsidRDefault="00945592" w:rsidP="00945592" w:rsidR="00945592" w:rsidRPr="003345B0">
            <w:pPr>
              <w:jc w:val="both"/>
              <w:rPr>
                <w:sz w:val="20"/>
                <w:szCs w:val="20"/>
                <w:lang w:val="en-GB"/>
              </w:rPr>
            </w:pPr>
            <w:r w:rsidRPr="003345B0">
              <w:rPr>
                <w:sz w:val="20"/>
                <w:szCs w:val="20"/>
                <w:lang w:val="en-GB"/>
              </w:rPr>
              <w:t>807,27</w:t>
            </w:r>
          </w:p>
        </w:tc>
        <w:tc>
          <w:tcPr>
            <w:tcW w:type="dxa" w:w="1134"/>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565,09</w:t>
            </w:r>
          </w:p>
        </w:tc>
        <w:tc>
          <w:tcPr>
            <w:tcW w:type="dxa" w:w="1417"/>
            <w:tcBorders>
              <w:top w:val="nil"/>
              <w:left w:val="nil"/>
              <w:bottom w:space="0" w:sz="4" w:color="auto" w:val="single"/>
              <w:right w:space="0" w:sz="4" w:color="auto" w:val="single"/>
            </w:tcBorders>
            <w:shd w:fill="auto" w:color="auto" w:val="clear"/>
            <w:vAlign w:val="center"/>
            <w:hideMark/>
          </w:tcPr>
          <w:p w:rsidRDefault="00945592" w:rsidP="00945592" w:rsidR="00945592" w:rsidRPr="003345B0">
            <w:pPr>
              <w:jc w:val="both"/>
              <w:rPr>
                <w:sz w:val="20"/>
                <w:szCs w:val="20"/>
                <w:lang w:val="en-GB"/>
              </w:rPr>
            </w:pPr>
            <w:r w:rsidRPr="003345B0">
              <w:rPr>
                <w:sz w:val="20"/>
                <w:szCs w:val="20"/>
                <w:lang w:val="en-GB"/>
              </w:rPr>
              <w:t>242,18</w:t>
            </w:r>
          </w:p>
        </w:tc>
      </w:tr>
      <w:tr w:rsidTr="00945592" w:rsidR="00945592" w:rsidRPr="003345B0">
        <w:trPr>
          <w:trHeight w:val="260"/>
        </w:trPr>
        <w:tc>
          <w:tcPr>
            <w:tcW w:type="dxa" w:w="704"/>
            <w:tcBorders>
              <w:top w:val="nil"/>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3345B0">
            <w:pPr>
              <w:jc w:val="both"/>
              <w:rPr>
                <w:sz w:val="20"/>
                <w:szCs w:val="20"/>
                <w:lang w:val="en-GB"/>
              </w:rPr>
            </w:pPr>
            <w:r w:rsidRPr="003345B0">
              <w:rPr>
                <w:sz w:val="20"/>
                <w:szCs w:val="20"/>
                <w:lang w:val="en-GB"/>
              </w:rPr>
              <w:t> </w:t>
            </w:r>
          </w:p>
        </w:tc>
        <w:tc>
          <w:tcPr>
            <w:tcW w:type="dxa" w:w="1565"/>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UKUPNO</w:t>
            </w:r>
          </w:p>
        </w:tc>
        <w:tc>
          <w:tcPr>
            <w:tcW w:type="dxa" w:w="1701"/>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 </w:t>
            </w:r>
          </w:p>
        </w:tc>
        <w:tc>
          <w:tcPr>
            <w:tcW w:type="dxa" w:w="1417"/>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 </w:t>
            </w:r>
          </w:p>
        </w:tc>
        <w:tc>
          <w:tcPr>
            <w:tcW w:type="dxa" w:w="1276"/>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5.055.311,55</w:t>
            </w:r>
          </w:p>
        </w:tc>
        <w:tc>
          <w:tcPr>
            <w:tcW w:type="dxa" w:w="1134"/>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3.538.718,09</w:t>
            </w:r>
          </w:p>
        </w:tc>
        <w:tc>
          <w:tcPr>
            <w:tcW w:type="dxa" w:w="1417"/>
            <w:tcBorders>
              <w:top w:val="nil"/>
              <w:left w:val="nil"/>
              <w:bottom w:space="0" w:sz="4" w:color="auto" w:val="single"/>
              <w:right w:space="0" w:sz="4" w:color="auto" w:val="single"/>
            </w:tcBorders>
            <w:shd w:fill="C5D9F1" w:color="000000" w:val="clear"/>
            <w:vAlign w:val="center"/>
            <w:hideMark/>
          </w:tcPr>
          <w:p w:rsidRDefault="00945592" w:rsidP="00945592" w:rsidR="00945592" w:rsidRPr="003345B0">
            <w:pPr>
              <w:jc w:val="both"/>
              <w:rPr>
                <w:b/>
                <w:bCs/>
                <w:sz w:val="20"/>
                <w:szCs w:val="20"/>
                <w:lang w:val="en-GB"/>
              </w:rPr>
            </w:pPr>
            <w:r w:rsidRPr="003345B0">
              <w:rPr>
                <w:b/>
                <w:bCs/>
                <w:sz w:val="20"/>
                <w:szCs w:val="20"/>
                <w:lang w:val="en-GB"/>
              </w:rPr>
              <w:t>1.516.593,47</w:t>
            </w:r>
          </w:p>
        </w:tc>
      </w:tr>
    </w:tbl>
    <w:p w:rsidRDefault="00945592" w:rsidP="00945592" w:rsidR="00945592" w:rsidRPr="003345B0">
      <w:pPr>
        <w:jc w:val="both"/>
        <w:rPr>
          <w:b/>
          <w:sz w:val="20"/>
          <w:szCs w:val="20"/>
          <w:u w:val="single"/>
        </w:rPr>
      </w:pPr>
    </w:p>
    <w:p w:rsidRDefault="00945592" w:rsidP="00945592" w:rsidR="00945592" w:rsidRPr="00945592">
      <w:pPr>
        <w:jc w:val="both"/>
      </w:pPr>
      <w:r w:rsidRPr="00945592">
        <w:t>Dužnik je dužan vjerovnicima:</w:t>
      </w:r>
    </w:p>
    <w:p w:rsidRDefault="003345B0" w:rsidP="00945592" w:rsidR="00945592">
      <w:pPr>
        <w:jc w:val="both"/>
      </w:pPr>
      <w:r>
        <w:t xml:space="preserve">22. ALCA ZAGREB d.o.o. </w:t>
      </w:r>
      <w:r w:rsidR="00945592" w:rsidRPr="00945592">
        <w:t xml:space="preserve">Koledovčina 2, 10000 Zagreb, OIB: 58353015102 utvrđeni iznos tražbine iznosi 1.698,82 kn.  Predstečajni vjerovnik otpušta dužniku dio utvrđene tražbine, što iznosi 1.189,17 kn. Preostali iznos tražbine od 509,65 kn otplatiti će se nakon isteka počeka od 12 mjeseci na 36 jednakih mjesečnih anuiteta, bez kamata, računajući od pravomoćnosti </w:t>
      </w:r>
      <w:r>
        <w:t>r</w:t>
      </w:r>
      <w:r w:rsidR="00945592" w:rsidRPr="00945592">
        <w:t xml:space="preserve">ješenja suda o sklopljenoj nagodbi. Prvi anuitet će se platiti 15-tog u mjesecu, 12 mjeseci nakon pravomoćnosti </w:t>
      </w:r>
      <w:r>
        <w:t>r</w:t>
      </w:r>
      <w:r w:rsidR="00945592" w:rsidRPr="00945592">
        <w:t>ješenja suda o sklopljenoj nagodbi, dok će se svaki naredni anuitet platiti mjesečno, najkasnije do 15-tog u mjesecu za prethodni  mjesec.</w:t>
      </w:r>
    </w:p>
    <w:p w:rsidRDefault="003345B0" w:rsidP="00945592" w:rsidR="003345B0" w:rsidRPr="00945592">
      <w:pPr>
        <w:jc w:val="both"/>
      </w:pPr>
    </w:p>
    <w:p w:rsidRDefault="00945592" w:rsidP="00945592" w:rsidR="00945592" w:rsidRPr="00945592">
      <w:pPr>
        <w:jc w:val="both"/>
      </w:pPr>
      <w:r w:rsidRPr="00945592">
        <w:t xml:space="preserve">23. AURA CONSALTING </w:t>
      </w:r>
      <w:r w:rsidR="003345B0">
        <w:t>d.o.o.</w:t>
      </w:r>
      <w:r w:rsidRPr="00945592">
        <w:t xml:space="preserve"> Plotnikova 3, 10000 Zagreb, OIB: 00292380016 utvrđeni iznos tražbine iznosi 3.750,00 kn. Predstečajni vjerovnik otpušta dužniku dio utvrđene tražbine, što iznosi 2.625,00 kn. Preostali iznos tražbine od 1.125,00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24. AURA POSLOVNI OBRT, vl. NEVEN ĐEKIĆ, PLOTNIKOVA 3, 10000 ZAGREB, OIB: 41975153749 utvrđeni iznos tražbine iznosi 2.600,00 kn.  Predstečajni vjerovnik otpušta dužniku dio utvrđene tražbine, što iznosi 1.820,00 kn. Preostali iznos tražbine od 780,00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25. AUTO - KUĆA KOVAČIĆ D.O.O., Ul. Kralja Stjepana Držislava 51, 21000 Split, OIB: 42336195775 utvrđeni iznos tražbine iznosi 369,00 kn. Predstečajni vjerovnik otpušta </w:t>
      </w:r>
      <w:r w:rsidRPr="00945592">
        <w:lastRenderedPageBreak/>
        <w:t xml:space="preserve">dužniku dio utvrđene tražbine, što iznosi 258,30 kn. Preostali iznos tražbine od 110,70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26. BAREGEL d.o.o., Sv. Martin 91, 21312 Podstrana, OIB: 04736866331 utvrđeni iznos tražbine iznosi 23.137,73 kn.  Predstečajni vjerovnik otpušta dužniku dio utvrđene tražbine, što iznosi 16.196,41 kn. Preostali iznos tražbine od 6.941,32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27. CDS-BOND d.o.o., Ožujska 10, 10000 Zagreb, OIB: 05779404606 utvrđeni iznos tražbine iznosi 23.970,24 kn.  Predstečajni vjerovnik otpušta dužniku dio utvrđene tražbine, što iznosi 16.779,17 kn. Preostali iznos tražbine od 7.191,07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28. CVJEĆARNA MURTELA, VL. MARINA KRSTAČIĆ, Palit 69, 51280 Rab, OIB: 80348165566 utvrđeni iznos tražbine iznosi 2.307,00 kn. Predstečajni vjerovnik otpušta dužniku dio utvrđene tražbine, što iznosi 1.614,90 kn. Preostali iznos tražbine od 692,10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29. DUNDOVO d.o.o., Trg Municipium Arba A.D.Xa.C. 2, 51280 Rab, OIB: 08484457911 utvrđeni iznos tražbine iznosi 5.433,56 kn. Predstečajni vjerovnik otpušta dužniku dio utvrđene tražbine, što iznosi 3.803,49 kn. Preostali iznos tražbine od 1.630,07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30. ELEKTRO OBRT, VL. VLATKO GUŠČIĆ, Kampor 446, 51280 Rab, OIB: 67057671101 utvrđeni iznos tražbine iznosi 587,50 kn. Predstečajni vjerovnik otpušta dužniku dio utvrđene tražbine, što iznosi 411,25 kn. Preostali iznos tražbine od 176,25 kn otplatiti će se nakon isteka počeka od 12 mjeseci na 36 jednakih mjesečnih anuiteta, bez kamata, računajući od pravomoćnosti </w:t>
      </w:r>
      <w:r w:rsidR="003345B0">
        <w:t>r</w:t>
      </w:r>
      <w:r w:rsidRPr="00945592">
        <w:t xml:space="preserve">ješenja </w:t>
      </w:r>
      <w:r w:rsidR="003345B0">
        <w:t xml:space="preserve"> </w:t>
      </w:r>
      <w:r w:rsidRPr="00945592">
        <w:t xml:space="preserve">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lastRenderedPageBreak/>
        <w:t xml:space="preserve">31. GEN-I ZAGREB </w:t>
      </w:r>
      <w:r w:rsidR="003345B0">
        <w:t>d.o.o.</w:t>
      </w:r>
      <w:r w:rsidRPr="00945592">
        <w:t xml:space="preserve"> Radnička cesta 54, 10000 Zagreb, OIB: 77604626413 utvrđeni iznos tražbine iznosi 4.040,84 kn. Predstečajni vjerovnik otpušta dužniku dio utvrđene tražbine, što iznosi 2.828,59 kn. Preostali iznos tražbine od 1.212,25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32. H1 TELEKOM d.d., Dračevac 2/d, 21000 Split, OIB: 88551335012 utvrđeni iznos tražbine iznosi 5.413,52 kn.  Predstečajni vjerovnik otpušta dužniku dio utvrđene tražbine, što iznosi 3.789,46 kn. Preostali iznos tražbine od 1.624,06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33. HRVATSKI TELEKOM</w:t>
      </w:r>
      <w:r w:rsidR="003345B0">
        <w:t>,</w:t>
      </w:r>
      <w:r w:rsidRPr="00945592">
        <w:t xml:space="preserve"> Roberta Frangeša Mihanovića 9, 10000 Zagreb, OIB: 81793146560 utvrđeni iznos tražbine iznosi 3.655,23 kn. Predstečajni vjerovnik otpušta dužniku dio utvrđene tražbine, što iznosi 2.558,66 kn. Preostali iznos tražbine od 1.096,57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34. INSTALATERSKI OBRT RAB - VL. ROBERT DUMENČIĆ, Mundanije 212, 51280 Rab, OIB: 34654083851 utvrđeni iznos tražbine iznosi 18.224,01 kn.  Predstečajni vjerovnik otpušta dužniku dio utvrđene tražbine, što iznosi 12.756,81 kn. Preostali iznos tražbine od 5.467,20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35. KANJER </w:t>
      </w:r>
      <w:r w:rsidR="00AB0432">
        <w:t>d.o.o.</w:t>
      </w:r>
      <w:r w:rsidRPr="00945592">
        <w:t xml:space="preserve"> Put Bože Felkera 43, 51000, Rijeka, OIB: 11843686605 utvrđeni iznos tražbine iznosi 11.058,89 kn. Predstečajni vjerovnik otpušta dužniku dio utvrđene tražbine, što iznosi 7.741,22 kn. Preostali iznos tražbine od 3.317,67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36. KONICA MINOLTA HRVATSKA - POSLOVNA RJEŠENJA d.o.o., Horvatova 82, 10000 Zagreb, OIB: 31697259786 utvrđeni iznos tražbine iznosi 338,29 kn. Predstečajni vjerovnik otpušta dužniku dio utvrđene tražbine, što iznosi 236,80 kn. Preostali iznos tražbine od 101,49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r w:rsidRPr="00945592">
        <w:lastRenderedPageBreak/>
        <w:t>37. LEGENDA PROMET d.o.o., Zagrebačka cesta 227, 10000 Zagreb, OIB: 80810821515 utvrđeni iznos tražbine iznosi 53.164,62 kn. Predstečajni vjerovnik otpušta dužniku dio utvrđene tražbine, što iznosi 37.215,23 kn. Preostali iznos tražbine od 15.949,39 kn otplatiti će se nakon isteka počeka od 12 mjeseci na 36 jednakih mjesečnih anuiteta, bez kamata, računajući od pravomoćnosti</w:t>
      </w:r>
      <w:r w:rsidR="003345B0">
        <w:t xml:space="preserve">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38. LIST </w:t>
      </w:r>
      <w:r w:rsidR="00AB0432">
        <w:t>d.o.o.</w:t>
      </w:r>
      <w:r w:rsidRPr="00945592">
        <w:t xml:space="preserve">, Vitomira Širole Paje 12, 51000 Rijeka, OIB: 02550998600 utvrđeni iznos tražbine iznosi 10.348,60 kn. Predstečajni vjerovnik otpušta dužniku dio utvrđene tražbine, što iznosi 7.244,02 kn. Preostali iznos tražbine od 3.104,58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39. MATAHLIJA ANICA, Lopar 506, 51280 Rab, OIB: 22554632856 utvrđeni iznos tražbine iznosi 130.000,00 kn. Predstečajni vjerovnik otpušta dužniku dio utvrđene tražbine, što iznosi 91.000,00 kn. Preostali iznos tražbine od 39.000,00 kn otplatiti će se nakon isteka počeka od 12 mjeseci na 36 jednakih mjesečnih anuiteta, bez kamata, računajući od pravomoćnosti rješenja suda o odobrenju sklapanja predstečajne nagodbe. Prvi anuitet dužnik je dužan platiti 15-tog u mjesecu, 12 mjeseci nakon pravomoćnosti rješenja Trgvačkog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40. MATAHLIJA FRANJO, Lopar 506, 51280 Rab, OIB: 15277415078 utvrđeni iznos tražbine iznosi 408.000,00 kn. Predstečajni vjerovnik otpušta dužniku dio utvrđene tražbine, što iznosi 285.600,00 kn. Preostali iznos tražbine od 122.400,00 kn otplatiti će se nakon isteka počeka od 12 mjeseci na 36 jednakih mjesečnih anuiteta, bez kamat</w:t>
      </w:r>
      <w:r w:rsidR="003345B0">
        <w:t>a, računajući od pravomoćnosti r</w:t>
      </w:r>
      <w:r w:rsidRPr="00945592">
        <w:t xml:space="preserve">ješenja suda o sklopljenoj nagodbi. Prvi anuitet će se platiti 15-tog u mjesecu, </w:t>
      </w:r>
      <w:r w:rsidR="003345B0">
        <w:t>12 mjeseci nakon pravomoćnosti 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41. MATAHLIJA TIHOMIR, Lopar 507, 51280 Rab, OIB: 44705738338 utvrđeni iznos tražbine iznosi 2.661.398,91 kn. Predstečajni vjerovnik otpušta dužniku dio utvrđene tražbine, što iznosi 1.862.979,24 kn. Preostali iznos tražbine od 798.419,67 kn dužnik će otplatiti nakon isteka počeka od 12 mjeseci na 36 jednakih mjesečnih anuiteta, bez kamata, računajući od pravo</w:t>
      </w:r>
      <w:r w:rsidR="003345B0">
        <w:t>moćnosti 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42. MILESUVENIRI, OBRT ZA IZRADU SUVENIRA VL. MILE MALENICA, Put mira 20, 21210 Solin, OIB: 28395414196 utvrđeni iznos tražbine iznosi 2.268,75 kn. Predstečajni vjerovnik otpušta dužniku dio utvrđene tražbine, što iznosi 1.588,13 kn. Preostali iznos tražbine od 680,63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lastRenderedPageBreak/>
        <w:t xml:space="preserve">43. NARDI </w:t>
      </w:r>
      <w:r w:rsidR="003345B0">
        <w:t>d.o.o.</w:t>
      </w:r>
      <w:r w:rsidRPr="00945592">
        <w:t xml:space="preserve"> ZAGREB, Tratinska 58, 10000 Zagreb, OIB: 69932332137 utvrđeni iznos tražbine iznosi 3.066,18 kn. Predstečajni vjerovnik otpušta dužniku dio utvrđene tražbine, što iznosi 2.146,33 kn. Preostali iznos tražbine od 919,85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44. NIKO ALAMAT, FILATELIJA I NUMIZMATIKA RAGUSINA, LJUTA,</w:t>
      </w:r>
      <w:r w:rsidR="003345B0">
        <w:t xml:space="preserve"> </w:t>
      </w:r>
      <w:r w:rsidRPr="00945592">
        <w:t xml:space="preserve">PRIDVORJE, 20217, PRIDVORJE, OIB: 98995608743 utvrđeni iznos tražbine iznosi 5.332,00 kn.  Predstečajni vjerovnik otpušta dužniku dio utvrđene tražbine, što iznosi 3.732,40 kn. Preostali iznos tražbine od 1.599,60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45. NOVI LIST </w:t>
      </w:r>
      <w:r w:rsidR="003345B0">
        <w:t>d.d.</w:t>
      </w:r>
      <w:r w:rsidRPr="00945592">
        <w:t xml:space="preserve"> Zvonimirova 20/a, 51000, Rijeka, OIB: 44110106406 utvrđeni iznos tražbine iznosi 11.122,82 kn. Predstečajni vjerovnik otpušta dužniku dio utvrđene tražbine, što iznosi 7.785,97 kn. Preostali iznos tražbine od 3.336,85 kn otplatiti će se nakon isteka počeka od 12 mjeseci na 36 jednakih mjesečnih anuiteta, bez kamata, računajući od pravomoćnosti </w:t>
      </w:r>
      <w:r w:rsidR="003345B0">
        <w:t>r</w:t>
      </w:r>
      <w:r w:rsidRPr="00945592">
        <w:t xml:space="preserve">ješenja suda o sklopljenoj nagodbi. Prvi anuitet će se platiti 15-tog u mjesecu, 12 mjeseci nakon pravomoćnosti </w:t>
      </w:r>
      <w:r w:rsidR="003345B0">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46. OBRT ZA IZRADU SUVENIRA ŽUVANČA, VL. IVAN MALENICA, STARČEVIĆEVA 24, 21212, KAŠTEL SUĆURAC, OIB: 27093455666 utvrđeni iznos tražbine iznosi 5.210,00 kn. Predstečajni vjerovnik otpušta dužniku dio utvrđene tražbine, što iznosi 3.647,00 kn. Preostali iznos tražbine od 1.563,00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47. PODRAVKA PREHRAMBENA INDUSTRIJA </w:t>
      </w:r>
      <w:r w:rsidR="003345B0">
        <w:t>d.d.</w:t>
      </w:r>
      <w:r w:rsidR="00AB0432">
        <w:t>,</w:t>
      </w:r>
      <w:r w:rsidRPr="00945592">
        <w:t xml:space="preserve"> A.</w:t>
      </w:r>
      <w:r w:rsidR="003345B0">
        <w:t xml:space="preserve"> </w:t>
      </w:r>
      <w:r w:rsidRPr="00945592">
        <w:t>Starčevića 32, 48000, Koprivnica, OIB: 18928523252 utvrđeni iznos tražbine iznosi 20.492,90 kn. Predstečajni vjerovnik otpušta dužniku dio utvrđene tražbine, što iznosi 14.345,03 kn. Preostali iznos tražbine od 6.147,87 kn otplatiti će se nakon isteka počeka od 12 mjeseci na 36 jednakih mjesečnih anuiteta, bez kamat</w:t>
      </w:r>
      <w:r w:rsidR="00AB0432">
        <w:t>a, računajući od pravomoćnosti 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48. PRO-DG </w:t>
      </w:r>
      <w:r w:rsidR="00AB0432">
        <w:t>d.o.o.</w:t>
      </w:r>
      <w:r w:rsidRPr="00945592">
        <w:t xml:space="preserve"> Prigornica 2, 10000, Zagreb, OIB: 17034070548 utvrđeni iznos tražbine iznosi 21.639,13 kn. Predstečajni vjerovnik otpušta dužniku dio utvrđene tražbine, što iznosi 15.147,39 kn. Preostali iznos tražbine od 6.491,74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49. RABKOMERC </w:t>
      </w:r>
      <w:r w:rsidR="00AB0432">
        <w:t>d.o.o</w:t>
      </w:r>
      <w:r w:rsidRPr="00945592">
        <w:t xml:space="preserve">., Palit 133, 51280, Rab, OIB: 35703840276 utvrđeni iznos tražbine iznosi 33.663,71 kn. Predstečajni vjerovnik otpušta dužniku dio utvrđene tražbine, što iznosi 23.564,60 kn. Preostali iznos tražbine od 10.099,11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50. RAIFFEISENBANK ST. STEFAN JAGERBERG WOLFSBORG EGEN, Mureckerstraße 23, 8083 St. Stefan im Rosental, OIB: 11609308792 utvrđeni iznos tražbine iznosi 1.158.814,20 kn.  Predstečajni vjerovnik otpušta dužniku dio utvrđene tražbine, što iznosi 811.169,94 kn. Preostali iznos tražbine od 347.644,26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51. SAPOS </w:t>
      </w:r>
      <w:r w:rsidR="00AB0432">
        <w:t>d.o.o</w:t>
      </w:r>
      <w:r w:rsidRPr="00945592">
        <w:t xml:space="preserve">., Kerestinečkih žrtava 38, 10000, Zagreb, OIB: 85718545632 utvrđeni iznos tražbine iznosi 158.000,00 kn. Predstečajni vjerovnik otpušta dužniku dio utvrđene tražbine, što iznosi 110.600,00 kn. Preostali iznos tražbine od 47.400,00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52. SCARDONA GLAZBENA PRODUKCIJA </w:t>
      </w:r>
      <w:r w:rsidR="00AB0432">
        <w:t>d.o.o.</w:t>
      </w:r>
      <w:r w:rsidRPr="00945592">
        <w:t xml:space="preserve">, Srebrnjak 121, 10000, Zagreb, OIB: 93795492699 utvrđeni iznos tražbine iznosi 10.037,91 kn. Predstečajni vjerovnik otpušta dužniku dio utvrđene tražbine, što iznosi 7.026,54 kn. Preostali iznos tražbine od 3.011,37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53. SECURITAS HRVATSKA </w:t>
      </w:r>
      <w:r w:rsidR="00AB0432">
        <w:t>d.o.o</w:t>
      </w:r>
      <w:r w:rsidR="0006488D">
        <w:t xml:space="preserve">. </w:t>
      </w:r>
      <w:r w:rsidRPr="00945592">
        <w:t xml:space="preserve">Zagrebačka cesta 145/a, 10000, Zagreb, OIB: 33679708526 utvrđeni iznos tražbine iznosi 3.941,63 kn. Predstečajni vjerovnik otpušta dužniku dio utvrđene tražbine, što iznosi 2.759,14 kn. Preostali iznos tražbine od 1.182,49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54. TEHNOTRADE </w:t>
      </w:r>
      <w:r w:rsidR="00AB0432">
        <w:t>d.o.o</w:t>
      </w:r>
      <w:r w:rsidRPr="00945592">
        <w:t xml:space="preserve">., Šumska 18, 10291, Brdovec, OIB: 46070221775 utvrđeni iznos tražbine iznosi 14.823,90 kn. Predstečajni vjerovnik otpušta dužniku dio utvrđene tražbine, što iznosi 10.376,73 kn. Preostali iznos tražbine od 4.447,17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w:t>
      </w:r>
      <w:r w:rsidRPr="00945592">
        <w:lastRenderedPageBreak/>
        <w:t xml:space="preserve">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55. TIHO KOMERC d.o.o., PC Mali Palit bb, 51280, Rab, OIB: 96812754694 utvrđeni iznos tražbine iznosi 3.290,00 kn.  Predstečajni vjerovnik otpušta dužniku dio utvrđene tražbine, što iznosi 2.303,00 kn. Preostali iznos tražbine od 987,00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56. TOSKA, OBRT ZA ISKOP, PRIJEVOZ I NISKOGRADNJU, VL. JOSIP FAFANĐEL, BANJOL 240, 51280, BANJOL, OIB: 12375943803 utvrđeni iznos tražbine iznosi 20.770,58 kn.  Predstečajni vjerovnik otpušta dužniku dio utvrđene tražbine, što iznosi 14.539,41 kn. Preostali iznos tražbine od 6.231,17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57. TRGOVAČKI OBRT ELMA KRSTINIĆ - VL. MILJENKO KRSTINIĆ, PALIT 136 B, 51280, PALIT, OIB: 45196451540 utvrđeni iznos tražbine iznosi 21.519,20 kn. Predstečajni vjerovnik otpušta dužniku dio utvrđene tražbine, što iznosi 15.063,44 kn. Preostali iznos tražbine od 6.455,76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58. TRGOVAČKI OBRT LUMEX - VL. KRISTINA MIKELIĆ, PALIT 278a, 51280, PALIT, OIB: 72878100101 utvrđeni iznos tražbine iznosi 1.970,68 kn.</w:t>
      </w:r>
      <w:r w:rsidR="00AB0432">
        <w:t xml:space="preserve"> </w:t>
      </w:r>
      <w:r w:rsidRPr="00945592">
        <w:t xml:space="preserve">Predstečajni vjerovnik otpušta dužniku dio utvrđene tražbine, što iznosi 1.379,48 kn. Preostali iznos tražbine od 591,20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59. TRGOVAČKI OBRT VITO, VL. MAJA POLDAN, PALIT 68, 51280, PALIT, OIB: 40120399217 utvrđeni iznos tražbine iznosi 2.965,90 kn. Predstečajni vjerovnik otpušta dužniku dio utvrđene tražbine, što iznosi 2.076,13 kn. Preostali iznos tražbine od 889,77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60. TRSAT POLO </w:t>
      </w:r>
      <w:r w:rsidR="00AB0432">
        <w:t>d.o.o</w:t>
      </w:r>
      <w:r w:rsidRPr="00945592">
        <w:t xml:space="preserve">., Vladimira Ruždjaka 2/c, 10000, Zagreb, OIB: 44574320442 utvrđeni iznos tražbine iznosi 6.744,33 kn. Predstečajni vjerovnik otpušta dužniku dio utvrđene tražbine, što iznosi 4.721,03 kn. Preostali iznos tražbine od 2.023,30 kn otplatiti će </w:t>
      </w:r>
      <w:r w:rsidRPr="00945592">
        <w:lastRenderedPageBreak/>
        <w:t xml:space="preserve">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61</w:t>
      </w:r>
      <w:r w:rsidR="00AB0432">
        <w:t xml:space="preserve">. </w:t>
      </w:r>
      <w:r w:rsidR="00AB0432" w:rsidRPr="00AB0432">
        <w:t xml:space="preserve">VIPNET d.o.o. Vrtni put 1, 10000, Zagreb, OIB 29524210204 utvrđeni iznos tražbine iznosi 7.250,88 kn.  </w:t>
      </w:r>
      <w:r w:rsidRPr="00945592">
        <w:t xml:space="preserve">Predstečajni vjerovnik otpušta dužniku dio utvrđene tražbine, što iznosi 5.075,62 kn. Preostali iznos tražbine od 2.175,26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62. VIZA MG </w:t>
      </w:r>
      <w:r w:rsidR="00AB0432">
        <w:t>d.o.o</w:t>
      </w:r>
      <w:r w:rsidRPr="00945592">
        <w:t>., Remetinečka cesta 81, 10000, Zagreb, OIB: 20064488269 utvrđeni iznos tražbine iznosi 172.082,82 kn.  Predstečajni vjerovnik otpušta dužniku dio utvrđene tražbine, što iznosi 120.457,97 kn. Preostali iznos tražbine od 51.624,85 kn otplatiti će se nakon isteka počeka od 12 mjeseci na 36 jednakih mjesečnih anuiteta, bez kamat</w:t>
      </w:r>
      <w:r w:rsidR="00AB0432">
        <w:t>a, računajući od pravomoćnosti 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 xml:space="preserve">63. VRELO </w:t>
      </w:r>
      <w:r w:rsidR="00AB0432">
        <w:t>d.o.o</w:t>
      </w:r>
      <w:r w:rsidRPr="00945592">
        <w:t xml:space="preserve">., Palit 68, 51280, RaE42:E72b, OIB: 36457028007 utvrđeni iznos tražbine iznosi 807,27 kn. Predstečajni vjerovnik otpušta dužniku dio utvrđene tražbine, što iznosi 565,09 kn. Preostali iznos tražbine od 242,18 kn otplatiti će se nakon isteka počeka od 12 mjeseci na 36 jednakih mjesečnih anuiteta, bez kamata, računajući od pravomoćnosti </w:t>
      </w:r>
      <w:r w:rsidR="00AB0432">
        <w:t>r</w:t>
      </w:r>
      <w:r w:rsidRPr="00945592">
        <w:t xml:space="preserve">ješenja suda o sklopljenoj nagodbi. Prvi anuitet će se platiti 15-tog u mjesecu, 12 mjeseci nakon pravomoćnosti </w:t>
      </w:r>
      <w:r w:rsidR="00AB0432">
        <w:t>r</w:t>
      </w:r>
      <w:r w:rsidRPr="00945592">
        <w:t>ješenja suda o sklopljenoj nagodbi,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rPr>
          <w:b/>
          <w:u w:val="single"/>
        </w:rPr>
      </w:pPr>
      <w:r w:rsidRPr="00945592">
        <w:rPr>
          <w:b/>
          <w:u w:val="single"/>
        </w:rPr>
        <w:t>Uvjetne tražbine:</w:t>
      </w:r>
    </w:p>
    <w:tbl>
      <w:tblPr>
        <w:tblW w:type="dxa" w:w="8860"/>
        <w:tblInd w:type="dxa" w:w="113"/>
        <w:tblLook w:val="04A0" w:noVBand="1" w:noHBand="0" w:lastColumn="0" w:firstColumn="1" w:lastRow="0" w:firstRow="1"/>
      </w:tblPr>
      <w:tblGrid>
        <w:gridCol w:w="789"/>
        <w:gridCol w:w="1830"/>
        <w:gridCol w:w="2386"/>
        <w:gridCol w:w="2259"/>
        <w:gridCol w:w="1596"/>
      </w:tblGrid>
      <w:tr w:rsidTr="00945592" w:rsidR="00945592" w:rsidRPr="00945592">
        <w:trPr>
          <w:trHeight w:val="1040"/>
        </w:trPr>
        <w:tc>
          <w:tcPr>
            <w:tcW w:type="dxa" w:w="800"/>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RBR</w:t>
            </w:r>
          </w:p>
        </w:tc>
        <w:tc>
          <w:tcPr>
            <w:tcW w:type="dxa" w:w="1540"/>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OIB VJEROVNIKA</w:t>
            </w:r>
          </w:p>
        </w:tc>
        <w:tc>
          <w:tcPr>
            <w:tcW w:type="dxa" w:w="2480"/>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NAZIV VJEROVNIKA</w:t>
            </w:r>
          </w:p>
        </w:tc>
        <w:tc>
          <w:tcPr>
            <w:tcW w:type="dxa" w:w="2480"/>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Adresa</w:t>
            </w:r>
          </w:p>
        </w:tc>
        <w:tc>
          <w:tcPr>
            <w:tcW w:type="dxa" w:w="1560"/>
            <w:tcBorders>
              <w:top w:space="0" w:sz="4" w:color="auto" w:val="single"/>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UTVRĐENI</w:t>
            </w:r>
          </w:p>
          <w:p w:rsidRDefault="00945592" w:rsidP="00945592" w:rsidR="00945592" w:rsidRPr="00945592">
            <w:pPr>
              <w:jc w:val="both"/>
              <w:rPr>
                <w:b/>
                <w:bCs/>
                <w:lang w:val="en-GB"/>
              </w:rPr>
            </w:pPr>
            <w:r w:rsidRPr="00945592">
              <w:rPr>
                <w:b/>
                <w:bCs/>
                <w:lang w:val="en-GB"/>
              </w:rPr>
              <w:t>IZNOS TRAŽBINE</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64</w:t>
            </w:r>
          </w:p>
        </w:tc>
        <w:tc>
          <w:tcPr>
            <w:tcW w:type="dxa" w:w="154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17227231220</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ACINGER DARKO</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Matije Gupca 11, 10310 Ivanić-grad</w:t>
            </w:r>
          </w:p>
        </w:tc>
        <w:tc>
          <w:tcPr>
            <w:tcW w:type="dxa" w:w="1560"/>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r w:rsidRPr="00945592">
              <w:rPr>
                <w:lang w:val="en-GB"/>
              </w:rPr>
              <w:t>3.301.991,00</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65</w:t>
            </w:r>
          </w:p>
        </w:tc>
        <w:tc>
          <w:tcPr>
            <w:tcW w:type="dxa" w:w="154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22554632856</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MATAHLIJA ANICA</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Lopar 506, 51280</w:t>
            </w:r>
          </w:p>
          <w:p w:rsidRDefault="00945592" w:rsidP="00945592" w:rsidR="00945592" w:rsidRPr="00945592">
            <w:pPr>
              <w:jc w:val="both"/>
              <w:rPr>
                <w:lang w:val="en-GB"/>
              </w:rPr>
            </w:pPr>
            <w:r w:rsidRPr="00945592">
              <w:rPr>
                <w:lang w:val="en-GB"/>
              </w:rPr>
              <w:t>Rab</w:t>
            </w:r>
          </w:p>
        </w:tc>
        <w:tc>
          <w:tcPr>
            <w:tcW w:type="dxa" w:w="1560"/>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r w:rsidRPr="00945592">
              <w:rPr>
                <w:lang w:val="en-GB"/>
              </w:rPr>
              <w:t>10.349.098,05</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67</w:t>
            </w:r>
          </w:p>
        </w:tc>
        <w:tc>
          <w:tcPr>
            <w:tcW w:type="dxa" w:w="154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15277415078</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MATAHLIJA FRANJO</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 xml:space="preserve">Lopar 506, 51280 </w:t>
            </w:r>
          </w:p>
          <w:p w:rsidRDefault="00945592" w:rsidP="00945592" w:rsidR="00945592" w:rsidRPr="00945592">
            <w:pPr>
              <w:jc w:val="both"/>
              <w:rPr>
                <w:lang w:val="en-GB"/>
              </w:rPr>
            </w:pPr>
            <w:r w:rsidRPr="00945592">
              <w:rPr>
                <w:lang w:val="en-GB"/>
              </w:rPr>
              <w:t>Rab</w:t>
            </w:r>
          </w:p>
        </w:tc>
        <w:tc>
          <w:tcPr>
            <w:tcW w:type="dxa" w:w="1560"/>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r w:rsidRPr="00945592">
              <w:rPr>
                <w:lang w:val="en-GB"/>
              </w:rPr>
              <w:t>7.120.041,14</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68</w:t>
            </w:r>
          </w:p>
        </w:tc>
        <w:tc>
          <w:tcPr>
            <w:tcW w:type="dxa" w:w="154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44705738338</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MATAHLIJA TIHOMIR</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Lopar 507, 51280</w:t>
            </w:r>
          </w:p>
          <w:p w:rsidRDefault="00945592" w:rsidP="00945592" w:rsidR="00945592" w:rsidRPr="00945592">
            <w:pPr>
              <w:jc w:val="both"/>
              <w:rPr>
                <w:lang w:val="en-GB"/>
              </w:rPr>
            </w:pPr>
            <w:r w:rsidRPr="00945592">
              <w:rPr>
                <w:lang w:val="en-GB"/>
              </w:rPr>
              <w:t>Rab</w:t>
            </w:r>
          </w:p>
        </w:tc>
        <w:tc>
          <w:tcPr>
            <w:tcW w:type="dxa" w:w="1560"/>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r w:rsidRPr="00945592">
              <w:rPr>
                <w:lang w:val="en-GB"/>
              </w:rPr>
              <w:t>10.516.374,71</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auto" w:color="auto" w:val="clear"/>
            <w:vAlign w:val="center"/>
            <w:hideMark/>
          </w:tcPr>
          <w:p w:rsidRDefault="00945592" w:rsidP="00945592" w:rsidR="00945592" w:rsidRPr="00945592">
            <w:pPr>
              <w:jc w:val="both"/>
              <w:rPr>
                <w:lang w:val="en-GB"/>
              </w:rPr>
            </w:pPr>
            <w:r w:rsidRPr="00945592">
              <w:rPr>
                <w:lang w:val="en-GB"/>
              </w:rPr>
              <w:t>69</w:t>
            </w:r>
          </w:p>
        </w:tc>
        <w:tc>
          <w:tcPr>
            <w:tcW w:type="dxa" w:w="154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83661102346</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MATAHLIJA VANJA</w:t>
            </w:r>
          </w:p>
        </w:tc>
        <w:tc>
          <w:tcPr>
            <w:tcW w:type="dxa" w:w="2480"/>
            <w:tcBorders>
              <w:top w:val="nil"/>
              <w:left w:val="nil"/>
              <w:bottom w:space="0" w:sz="4" w:color="auto" w:val="single"/>
              <w:right w:space="0" w:sz="4" w:color="auto" w:val="single"/>
            </w:tcBorders>
            <w:shd w:fill="auto" w:color="auto" w:val="clear"/>
            <w:hideMark/>
          </w:tcPr>
          <w:p w:rsidRDefault="00945592" w:rsidP="00945592" w:rsidR="00945592" w:rsidRPr="00945592">
            <w:pPr>
              <w:jc w:val="both"/>
              <w:rPr>
                <w:lang w:val="en-GB"/>
              </w:rPr>
            </w:pPr>
            <w:r w:rsidRPr="00945592">
              <w:rPr>
                <w:lang w:val="en-GB"/>
              </w:rPr>
              <w:t xml:space="preserve">Lopar 507, 51280 </w:t>
            </w:r>
          </w:p>
          <w:p w:rsidRDefault="00945592" w:rsidP="00945592" w:rsidR="00945592" w:rsidRPr="00945592">
            <w:pPr>
              <w:jc w:val="both"/>
              <w:rPr>
                <w:lang w:val="en-GB"/>
              </w:rPr>
            </w:pPr>
            <w:r w:rsidRPr="00945592">
              <w:rPr>
                <w:lang w:val="en-GB"/>
              </w:rPr>
              <w:t>Rab</w:t>
            </w:r>
          </w:p>
        </w:tc>
        <w:tc>
          <w:tcPr>
            <w:tcW w:type="dxa" w:w="1560"/>
            <w:tcBorders>
              <w:top w:val="nil"/>
              <w:left w:val="nil"/>
              <w:bottom w:space="0" w:sz="4" w:color="auto" w:val="single"/>
              <w:right w:space="0" w:sz="4" w:color="auto" w:val="single"/>
            </w:tcBorders>
            <w:shd w:fill="auto" w:color="auto" w:val="clear"/>
            <w:noWrap/>
            <w:hideMark/>
          </w:tcPr>
          <w:p w:rsidRDefault="00945592" w:rsidP="00945592" w:rsidR="00945592" w:rsidRPr="00945592">
            <w:pPr>
              <w:jc w:val="both"/>
              <w:rPr>
                <w:lang w:val="en-GB"/>
              </w:rPr>
            </w:pPr>
            <w:r w:rsidRPr="00945592">
              <w:rPr>
                <w:lang w:val="en-GB"/>
              </w:rPr>
              <w:t>4.339.174,18</w:t>
            </w:r>
          </w:p>
        </w:tc>
      </w:tr>
      <w:tr w:rsidTr="00945592" w:rsidR="00945592" w:rsidRPr="00945592">
        <w:trPr>
          <w:trHeight w:val="260"/>
        </w:trPr>
        <w:tc>
          <w:tcPr>
            <w:tcW w:type="dxa" w:w="800"/>
            <w:tcBorders>
              <w:top w:val="nil"/>
              <w:left w:space="0" w:sz="4" w:color="000000" w:val="single"/>
              <w:bottom w:space="0" w:sz="4" w:color="auto" w:val="single"/>
              <w:right w:space="0" w:sz="4" w:color="auto" w:val="single"/>
            </w:tcBorders>
            <w:shd w:fill="C5D9F1" w:color="000000" w:val="clear"/>
            <w:vAlign w:val="center"/>
            <w:hideMark/>
          </w:tcPr>
          <w:p w:rsidRDefault="00945592" w:rsidP="00945592" w:rsidR="00945592" w:rsidRPr="00945592">
            <w:pPr>
              <w:jc w:val="both"/>
              <w:rPr>
                <w:lang w:val="en-GB"/>
              </w:rPr>
            </w:pPr>
          </w:p>
        </w:tc>
        <w:tc>
          <w:tcPr>
            <w:tcW w:type="dxa" w:w="1540"/>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UKUPNO</w:t>
            </w:r>
          </w:p>
        </w:tc>
        <w:tc>
          <w:tcPr>
            <w:tcW w:type="dxa" w:w="2480"/>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p>
        </w:tc>
        <w:tc>
          <w:tcPr>
            <w:tcW w:type="dxa" w:w="2480"/>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 </w:t>
            </w:r>
          </w:p>
        </w:tc>
        <w:tc>
          <w:tcPr>
            <w:tcW w:type="dxa" w:w="1560"/>
            <w:tcBorders>
              <w:top w:val="nil"/>
              <w:left w:val="nil"/>
              <w:bottom w:space="0" w:sz="4" w:color="auto" w:val="single"/>
              <w:right w:space="0" w:sz="4" w:color="auto" w:val="single"/>
            </w:tcBorders>
            <w:shd w:fill="C5D9F1" w:color="000000" w:val="clear"/>
            <w:vAlign w:val="center"/>
            <w:hideMark/>
          </w:tcPr>
          <w:p w:rsidRDefault="00945592" w:rsidP="00945592" w:rsidR="00945592" w:rsidRPr="00945592">
            <w:pPr>
              <w:jc w:val="both"/>
              <w:rPr>
                <w:b/>
                <w:bCs/>
                <w:lang w:val="en-GB"/>
              </w:rPr>
            </w:pPr>
            <w:r w:rsidRPr="00945592">
              <w:rPr>
                <w:b/>
                <w:bCs/>
                <w:lang w:val="en-GB"/>
              </w:rPr>
              <w:t>35.626.679,08</w:t>
            </w:r>
          </w:p>
        </w:tc>
      </w:tr>
    </w:tbl>
    <w:p w:rsidRDefault="00945592" w:rsidP="00945592" w:rsidR="00945592" w:rsidRPr="00945592">
      <w:pPr>
        <w:jc w:val="both"/>
        <w:rPr>
          <w:b/>
          <w:u w:val="single"/>
        </w:rPr>
      </w:pPr>
    </w:p>
    <w:p w:rsidRDefault="00945592" w:rsidP="00945592" w:rsidR="00945592" w:rsidRPr="00945592">
      <w:pPr>
        <w:jc w:val="both"/>
      </w:pPr>
      <w:r w:rsidRPr="00945592">
        <w:t>Dužnik je dužan vjerovnicima:</w:t>
      </w:r>
    </w:p>
    <w:p w:rsidRDefault="00945592" w:rsidP="00945592" w:rsidR="00945592" w:rsidRPr="00945592">
      <w:pPr>
        <w:jc w:val="both"/>
      </w:pPr>
      <w:r w:rsidRPr="00945592">
        <w:t xml:space="preserve">64. ACINGER DARKO, Matije Gupca 11, 10310 Ivanić-grad , OIB: 17227231220 utvrđeni iznos tražbine iznosi 3.301.991,00 kn. U slučaju nastupa regresnog prava predstečajni vjerovnik otpušta dužniku 70% tražbine. Preostali iznos tražbine od 30% otplatiti će se nakon </w:t>
      </w:r>
      <w:r w:rsidRPr="00945592">
        <w:lastRenderedPageBreak/>
        <w:t>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65. MATAHLIJA ANICA, Lopar 506, 51280 Rab, OIB: 22554632856 utvrđeni iznos tražbine iznosi 10.349.098,05 kn.  U slučaju nastupa regresnog prava predstečajni vjerovnik otpušta dužniku 70% tražbine. Preostali iznos tražbine od 30% otplatiti će se nakon 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66. MATAHLIJA FRANJO, Lopar 506, 51280 Rab, OIB: 15277415078 utvrđeni iznos tražbine iznosi 7.120.041,14 kn.  U slučaju nastupa regresnog prava predstečajni vjerovnik otpušta dužniku 70% tražbine. Preostali iznos tražbine od 30% otplatiti će se nakon 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67. MATAHLIJA TIHOMIR, Lopar 507, 51280 Rab, OIB: 44705738338 utvrđeni iznos tražbine iznosi 10.516.374,71 kn. U slučaju nastupa regresnog prava predstečajni vjerovnik otpušta dužniku 70% tražbine. Preostali iznos tražbine od 30% otplatiti će se nakon 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945592" w:rsidP="00945592" w:rsidR="00945592" w:rsidRPr="00945592">
      <w:pPr>
        <w:jc w:val="both"/>
      </w:pPr>
    </w:p>
    <w:p w:rsidRDefault="00945592" w:rsidP="00945592" w:rsidR="00945592" w:rsidRPr="00945592">
      <w:pPr>
        <w:jc w:val="both"/>
      </w:pPr>
      <w:r w:rsidRPr="00945592">
        <w:t>68. MATAHLIJA VANJA, Lopar 507, 51280 Rab, OIB: 83661102346 utvrđeni iznos tražbine iznosi 4.339.174,18 kn. U slučaju nastupa regresnog prava predstečajni vjerovnik otpušta dužniku 70% tražbine. Preostali iznos tražbine od 30% otplatiti će se nakon 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BC6AD5" w:rsidP="00F04ABC" w:rsidR="00BC6AD5">
      <w:pPr>
        <w:jc w:val="both"/>
      </w:pPr>
    </w:p>
    <w:p w:rsidRDefault="00F04ABC" w:rsidP="00F04ABC" w:rsidR="00F04ABC">
      <w:pPr>
        <w:jc w:val="both"/>
      </w:pPr>
      <w:r>
        <w:t xml:space="preserve">II. </w:t>
      </w:r>
      <w:r>
        <w:tab/>
        <w:t>Predstečajna nagodba je sklopljena kada je potpišu dužnik i vjerovnici čije tražbine prelaze 2/3 vrijednosti svih utvrđenih tražbina iz čl.63. ZFPPN-i.</w:t>
      </w:r>
    </w:p>
    <w:p w:rsidRDefault="00F04ABC" w:rsidP="00F04ABC" w:rsidR="00F04ABC">
      <w:pPr>
        <w:jc w:val="both"/>
      </w:pPr>
    </w:p>
    <w:p w:rsidRDefault="00F04ABC" w:rsidP="00F04ABC" w:rsidR="00F04ABC">
      <w:pPr>
        <w:jc w:val="both"/>
      </w:pPr>
      <w:r>
        <w:t xml:space="preserve">III. </w:t>
      </w:r>
      <w:r>
        <w:tab/>
        <w:t xml:space="preserve">Predstečajna nagodba ima snagu ovršne isprave za sve vjerovnike čije su tražbine utvrđene. </w:t>
      </w:r>
    </w:p>
    <w:p w:rsidRDefault="00F04ABC" w:rsidP="00F04ABC" w:rsidR="00F04ABC">
      <w:pPr>
        <w:jc w:val="both"/>
      </w:pPr>
    </w:p>
    <w:p w:rsidRDefault="00F04ABC" w:rsidP="00F04ABC" w:rsidR="00F04ABC">
      <w:pPr>
        <w:jc w:val="both"/>
      </w:pPr>
      <w:r>
        <w:t xml:space="preserve">IV. </w:t>
      </w:r>
      <w:r>
        <w:tab/>
        <w:t>Neispunjenjem obveza dužnika prema vjerovnicima ove Nagodbe, vjerovnici stječu pravo da na temelju ove Nagodbe ispunjenje obveze traže izravno putem Financijske agencije.</w:t>
      </w:r>
    </w:p>
    <w:p w:rsidRDefault="00F04ABC" w:rsidP="00F04ABC" w:rsidR="00F04ABC">
      <w:pPr>
        <w:jc w:val="both"/>
      </w:pPr>
    </w:p>
    <w:p w:rsidRDefault="00F04ABC" w:rsidP="00F04ABC" w:rsidR="00F04ABC">
      <w:pPr>
        <w:jc w:val="both"/>
      </w:pPr>
      <w:r>
        <w:t xml:space="preserve">V. </w:t>
      </w:r>
      <w:r>
        <w:tab/>
        <w:t>Ovo rješenje dostavlja se Financijskoj agenciji koja će isto po primitku bez odgode objaviti na svojim web-stranicama.</w:t>
      </w:r>
    </w:p>
    <w:p w:rsidRDefault="00F04ABC" w:rsidP="00F04ABC" w:rsidR="00F04ABC">
      <w:pPr>
        <w:jc w:val="both"/>
      </w:pPr>
    </w:p>
    <w:p w:rsidRDefault="00F04ABC" w:rsidP="00F04ABC" w:rsidR="009A478A">
      <w:pPr>
        <w:jc w:val="both"/>
      </w:pPr>
      <w:r>
        <w:lastRenderedPageBreak/>
        <w:t xml:space="preserve">VI. </w:t>
      </w:r>
      <w:r>
        <w:tab/>
        <w:t>Ovo rješenje dostavlja se Sudskom registru, radi upisa činjenice sklapanja predstečajne nagodbe nad dužnikom (čl. 84 st. 2. ZFPPN-i).</w:t>
      </w:r>
    </w:p>
    <w:p w:rsidRDefault="00F04ABC" w:rsidP="00DB3E36" w:rsidR="00AC1222">
      <w:pPr>
        <w:jc w:val="both"/>
      </w:pPr>
      <w:r>
        <w:t xml:space="preserve"> </w:t>
      </w:r>
    </w:p>
    <w:p w:rsidRDefault="000B6ACB" w:rsidP="000B6ACB" w:rsidR="000B6ACB" w:rsidRPr="000B6ACB">
      <w:pPr>
        <w:jc w:val="center"/>
        <w:rPr>
          <w:b/>
        </w:rPr>
      </w:pPr>
      <w:r w:rsidRPr="000B6ACB">
        <w:rPr>
          <w:b/>
        </w:rPr>
        <w:t>Obrazloženje</w:t>
      </w:r>
    </w:p>
    <w:p w:rsidRDefault="000B6ACB" w:rsidP="000B6ACB" w:rsidR="000B6ACB">
      <w:pPr>
        <w:jc w:val="both"/>
      </w:pPr>
    </w:p>
    <w:p w:rsidRDefault="000B6ACB" w:rsidP="000B6ACB" w:rsidR="000B6ACB">
      <w:pPr>
        <w:jc w:val="both"/>
      </w:pPr>
      <w:r>
        <w:tab/>
        <w:t>Dužnik je temeljem članka 66. st.1. Zakona o financijskom poslovanju i predstečajnoj nagodbi (</w:t>
      </w:r>
      <w:r w:rsidR="00DB3E36">
        <w:t>Narodne novine br.</w:t>
      </w:r>
      <w:r>
        <w:t xml:space="preserve"> 108/12, 144/12, 81/13 i 112/13 dalje: ZFPPN-i) podnio sudu prijedlog za sklapanje predstečajne nagodbe. </w:t>
      </w:r>
    </w:p>
    <w:p w:rsidRDefault="000B6ACB" w:rsidP="000B6ACB" w:rsidR="000B6ACB">
      <w:pPr>
        <w:jc w:val="both"/>
      </w:pPr>
      <w:r>
        <w:tab/>
        <w:t xml:space="preserve">U postupku predstečajne nagodbe provedenim pred nagodbenim vijećem Financijske agencije, na ročištu za glasovanje, potrebna većina propisana čl.63. ZFPPN-i je prihvatila plan financijskog restrukturiranja. </w:t>
      </w:r>
    </w:p>
    <w:p w:rsidRDefault="000B6ACB" w:rsidP="000B6ACB" w:rsidR="000B6ACB">
      <w:pPr>
        <w:jc w:val="both"/>
      </w:pPr>
      <w:r>
        <w:tab/>
        <w:t>Nakon što je sud utvrdio da su kumulativno ispunjene zakonske pretpostavke za sklapanje predstečajne nagodbe propisane čl.66. st.1. do 4. ZFPPN-i, odredio je ročište radi sklapanja predstečajne nagodbe temeljem čl.66. st.5. ZFPPN-i.</w:t>
      </w:r>
    </w:p>
    <w:p w:rsidRDefault="000B6ACB" w:rsidP="000B6ACB" w:rsidR="000B6ACB">
      <w:pPr>
        <w:jc w:val="both"/>
      </w:pPr>
      <w:r>
        <w:tab/>
        <w:t>Oglas o ročištu radi sklapanja predstečajne nagodbe objavljen je isticanjem na e-Oglasnoj ploči sud</w:t>
      </w:r>
      <w:r w:rsidR="00284E0A">
        <w:t>ov</w:t>
      </w:r>
      <w:r>
        <w:t xml:space="preserve">a </w:t>
      </w:r>
      <w:r w:rsidR="00AB0432">
        <w:t>05. travnja 2017</w:t>
      </w:r>
      <w:r w:rsidR="00452244">
        <w:t xml:space="preserve">. godine, </w:t>
      </w:r>
      <w:r>
        <w:t xml:space="preserve">te objavom na web-stranicama Financijske agencije od </w:t>
      </w:r>
      <w:r w:rsidR="00AB0432">
        <w:t>07. travnja 2017</w:t>
      </w:r>
      <w:r w:rsidR="00452244">
        <w:t>. godine</w:t>
      </w:r>
      <w:r>
        <w:t xml:space="preserve"> sukladno čl.66. st.6. ZFPPN-i, čime se smatra da su na ročište radi sklapanja predstečajne nagodbe uredno pozvani dužnik i vjerovnici predstečajne nagodbe. </w:t>
      </w:r>
    </w:p>
    <w:p w:rsidRDefault="001B4ECD" w:rsidP="000B6ACB" w:rsidR="00C65408">
      <w:pPr>
        <w:jc w:val="both"/>
      </w:pPr>
      <w:r w:rsidRPr="001B4ECD">
        <w:tab/>
        <w:t xml:space="preserve">Na održanom ročištu, </w:t>
      </w:r>
      <w:r w:rsidR="00AB0432">
        <w:t>13. srpnja 2017</w:t>
      </w:r>
      <w:r w:rsidRPr="001B4ECD">
        <w:t>.</w:t>
      </w:r>
      <w:r w:rsidR="00452244">
        <w:t xml:space="preserve"> </w:t>
      </w:r>
      <w:r w:rsidRPr="001B4ECD">
        <w:t>g</w:t>
      </w:r>
      <w:r w:rsidR="00452244">
        <w:t>odine</w:t>
      </w:r>
      <w:r w:rsidRPr="001B4ECD">
        <w:t xml:space="preserve"> svoj pristanak na plan financijskog restrukturiranja dali su dužnik i vjerovni</w:t>
      </w:r>
      <w:r>
        <w:t>ci</w:t>
      </w:r>
      <w:r w:rsidRPr="001B4ECD">
        <w:t xml:space="preserve"> koji sudjeluj</w:t>
      </w:r>
      <w:r>
        <w:t>u</w:t>
      </w:r>
      <w:r w:rsidRPr="001B4ECD">
        <w:t xml:space="preserve"> u glasovanju s utvrđenom tražbinom u visini od </w:t>
      </w:r>
      <w:r w:rsidR="000D5938" w:rsidRPr="000D5938">
        <w:t xml:space="preserve">31.298.036,85 kn </w:t>
      </w:r>
      <w:r>
        <w:t>i čije tražbine čine</w:t>
      </w:r>
      <w:r w:rsidRPr="001B4ECD">
        <w:t xml:space="preserve"> potrebnu većinu iz čl.63. st.2. ZFPPN-i.</w:t>
      </w:r>
    </w:p>
    <w:p w:rsidRDefault="000B6ACB" w:rsidP="000B6ACB" w:rsidR="000B6ACB">
      <w:pPr>
        <w:jc w:val="both"/>
      </w:pPr>
      <w:r>
        <w:tab/>
        <w:t>Obzirom da su za predloženi plan financijskog restrukturiranja svoj pristanak dali dužnik i vjerovnici koji su prihvatili plan financijskog restrukturiranja, a čije tražbine prelaze 2/3 vrijednosti svih utvrđenih tražbina iz čl.63. ZFPPN-i, kao i činjenicu da je sadržaj predložene nagodbe u skladu s općim pravilima o sudskoj nagodbi, te da je njezin sadržaj u bitnim sastojcima odgovarajući prihvaćenom planu financijskog restrukturiranja dužnika, temeljem čl.66. st.9. odlučeno je kao u točki I. izreke rješenja.</w:t>
      </w:r>
    </w:p>
    <w:p w:rsidRDefault="000B6ACB" w:rsidP="000B6ACB" w:rsidR="000B6ACB">
      <w:pPr>
        <w:jc w:val="both"/>
      </w:pPr>
    </w:p>
    <w:p w:rsidRDefault="001B2731" w:rsidP="000B6ACB" w:rsidR="000B6ACB">
      <w:pPr>
        <w:jc w:val="center"/>
      </w:pPr>
      <w:r>
        <w:t xml:space="preserve">U Rijeci, </w:t>
      </w:r>
      <w:r w:rsidR="000D5938">
        <w:t>13. srpnja 2017</w:t>
      </w:r>
      <w:r w:rsidR="000B6ACB">
        <w:t>. godine</w:t>
      </w:r>
    </w:p>
    <w:p w:rsidRDefault="000B6ACB" w:rsidP="0006488D" w:rsidR="0059542C">
      <w:pPr>
        <w:jc w:val="both"/>
      </w:pPr>
      <w:r>
        <w:tab/>
      </w:r>
      <w:r>
        <w:tab/>
      </w:r>
      <w:r>
        <w:tab/>
      </w:r>
      <w:r>
        <w:tab/>
        <w:t xml:space="preserve">                         </w:t>
      </w:r>
      <w:r>
        <w:tab/>
      </w:r>
      <w:r>
        <w:tab/>
      </w:r>
      <w:r>
        <w:tab/>
      </w:r>
      <w:r>
        <w:tab/>
        <w:t xml:space="preserve">     </w:t>
      </w:r>
      <w:r w:rsidR="00217AB1">
        <w:t xml:space="preserve">             </w:t>
      </w:r>
      <w:r w:rsidR="000115B3">
        <w:t xml:space="preserve">  </w:t>
      </w:r>
      <w:r w:rsidR="000D5938">
        <w:t xml:space="preserve">  </w:t>
      </w:r>
      <w:r>
        <w:t xml:space="preserve">Sudac                                                        </w:t>
      </w:r>
      <w:r w:rsidR="0059542C">
        <w:tab/>
      </w:r>
      <w:r w:rsidR="0059542C">
        <w:tab/>
      </w:r>
      <w:r w:rsidR="0059542C">
        <w:tab/>
      </w:r>
      <w:r w:rsidR="0059542C">
        <w:tab/>
        <w:t xml:space="preserve"> </w:t>
      </w:r>
      <w:r>
        <w:tab/>
      </w:r>
      <w:r>
        <w:tab/>
      </w:r>
      <w:r>
        <w:tab/>
      </w:r>
      <w:r>
        <w:tab/>
      </w:r>
      <w:r w:rsidR="00217AB1">
        <w:t xml:space="preserve">          </w:t>
      </w:r>
      <w:r w:rsidR="0059542C">
        <w:t xml:space="preserve">           </w:t>
      </w:r>
      <w:r w:rsidR="000D5938">
        <w:t xml:space="preserve"> </w:t>
      </w:r>
      <w:r>
        <w:t>Daniela Korlević</w:t>
      </w:r>
      <w:r w:rsidR="0059542C">
        <w:t xml:space="preserve"> </w:t>
      </w:r>
      <w:r w:rsidR="0006488D">
        <w:t xml:space="preserve"> </w:t>
      </w:r>
      <w:r w:rsidR="0059542C" w:rsidRPr="00737DD5">
        <w:t xml:space="preserve"> </w:t>
      </w:r>
      <w:r w:rsidR="0059542C">
        <w:t xml:space="preserve">  </w:t>
      </w:r>
    </w:p>
    <w:p w:rsidRDefault="00217AB1" w:rsidP="000B6ACB" w:rsidR="000B6ACB">
      <w:pPr>
        <w:jc w:val="both"/>
      </w:pPr>
      <w:r>
        <w:t xml:space="preserve"> </w:t>
      </w:r>
    </w:p>
    <w:p w:rsidRDefault="000B6ACB" w:rsidP="000B6ACB" w:rsidR="000B6ACB" w:rsidRPr="00217AB1">
      <w:pPr>
        <w:jc w:val="both"/>
        <w:rPr>
          <w:b/>
        </w:rPr>
      </w:pPr>
      <w:r w:rsidRPr="00217AB1">
        <w:rPr>
          <w:b/>
        </w:rPr>
        <w:t>UPUTA O PRAVNOM LIJEKU:</w:t>
      </w:r>
    </w:p>
    <w:p w:rsidRDefault="000B6ACB" w:rsidP="000B6ACB" w:rsidR="000B6ACB" w:rsidRPr="00C65408">
      <w:pPr>
        <w:jc w:val="both"/>
        <w:rPr>
          <w:sz w:val="22"/>
        </w:rPr>
      </w:pPr>
      <w:r>
        <w:t xml:space="preserve">Protiv rješenja dopuštena je žalba Visokom trgovačkom sudu Republike Hrvatske. Žalba se podnosi putem ovog suda, u tri primjerka, </w:t>
      </w:r>
      <w:r w:rsidR="00DB3E36">
        <w:t>istekom osmoga dana od dana objave pismena na mrežnoj stranici e-Oglasna ploča suda,</w:t>
      </w:r>
      <w:r w:rsidR="00DB3E36" w:rsidRPr="00DB5FB4">
        <w:t xml:space="preserve"> a o žalbi odlučuje Visoki trgovački sud Republike Hrvatske. </w:t>
      </w:r>
      <w:r w:rsidR="00DB3E36">
        <w:t xml:space="preserve"> </w:t>
      </w:r>
      <w:r>
        <w:t xml:space="preserve"> </w:t>
      </w:r>
    </w:p>
    <w:p w:rsidRDefault="00D8392C" w:rsidP="000B6ACB" w:rsidR="00D8392C">
      <w:pPr>
        <w:jc w:val="both"/>
        <w:rPr>
          <w:sz w:val="20"/>
          <w:szCs w:val="22"/>
        </w:rPr>
      </w:pPr>
    </w:p>
    <w:p w:rsidRDefault="00284E0A" w:rsidP="000B6ACB" w:rsidR="00284E0A" w:rsidRPr="00C65408">
      <w:pPr>
        <w:jc w:val="both"/>
        <w:rPr>
          <w:sz w:val="20"/>
          <w:szCs w:val="22"/>
        </w:rPr>
      </w:pPr>
    </w:p>
    <w:p w:rsidRDefault="000B6ACB" w:rsidP="000B6ACB" w:rsidR="000B6ACB" w:rsidRPr="00C65408">
      <w:pPr>
        <w:jc w:val="both"/>
        <w:rPr>
          <w:b/>
          <w:sz w:val="20"/>
          <w:szCs w:val="22"/>
        </w:rPr>
      </w:pPr>
      <w:r w:rsidRPr="00C65408">
        <w:rPr>
          <w:b/>
          <w:sz w:val="20"/>
          <w:szCs w:val="22"/>
        </w:rPr>
        <w:t>DNA:</w:t>
      </w:r>
    </w:p>
    <w:p w:rsidRDefault="000B6ACB" w:rsidP="000B6ACB" w:rsidR="000B6ACB" w:rsidRPr="00C65408">
      <w:pPr>
        <w:jc w:val="both"/>
        <w:rPr>
          <w:sz w:val="20"/>
          <w:szCs w:val="22"/>
        </w:rPr>
      </w:pPr>
      <w:r w:rsidRPr="00C65408">
        <w:rPr>
          <w:sz w:val="20"/>
          <w:szCs w:val="22"/>
        </w:rPr>
        <w:t>-</w:t>
      </w:r>
      <w:r w:rsidRPr="00C65408">
        <w:rPr>
          <w:sz w:val="20"/>
          <w:szCs w:val="22"/>
        </w:rPr>
        <w:tab/>
        <w:t>dužniku</w:t>
      </w:r>
      <w:r w:rsidR="0059542C">
        <w:rPr>
          <w:sz w:val="20"/>
          <w:szCs w:val="22"/>
        </w:rPr>
        <w:t xml:space="preserve"> uz poziv na plaćanje pristojbe na prijedlog za sklapanje predstečajne nagodbe </w:t>
      </w:r>
      <w:r w:rsidR="00284E0A">
        <w:rPr>
          <w:sz w:val="20"/>
          <w:szCs w:val="22"/>
        </w:rPr>
        <w:t>5</w:t>
      </w:r>
      <w:r w:rsidR="0059542C">
        <w:rPr>
          <w:sz w:val="20"/>
          <w:szCs w:val="22"/>
        </w:rPr>
        <w:t xml:space="preserve">.000 + </w:t>
      </w:r>
      <w:r w:rsidR="0059542C">
        <w:rPr>
          <w:sz w:val="20"/>
          <w:szCs w:val="22"/>
        </w:rPr>
        <w:tab/>
      </w:r>
      <w:r w:rsidR="0093195A">
        <w:rPr>
          <w:sz w:val="20"/>
          <w:szCs w:val="22"/>
        </w:rPr>
        <w:t>100</w:t>
      </w:r>
      <w:r w:rsidR="0059542C">
        <w:rPr>
          <w:sz w:val="20"/>
          <w:szCs w:val="22"/>
        </w:rPr>
        <w:t xml:space="preserve"> kn</w:t>
      </w:r>
      <w:r w:rsidR="0093195A">
        <w:rPr>
          <w:sz w:val="20"/>
          <w:szCs w:val="22"/>
        </w:rPr>
        <w:t xml:space="preserve"> </w:t>
      </w:r>
    </w:p>
    <w:p w:rsidRDefault="000B6ACB" w:rsidP="000B6ACB" w:rsidR="000B6ACB" w:rsidRPr="00C65408">
      <w:pPr>
        <w:jc w:val="both"/>
        <w:rPr>
          <w:sz w:val="20"/>
          <w:szCs w:val="22"/>
        </w:rPr>
      </w:pPr>
      <w:r w:rsidRPr="00C65408">
        <w:rPr>
          <w:sz w:val="20"/>
          <w:szCs w:val="22"/>
        </w:rPr>
        <w:t>-</w:t>
      </w:r>
      <w:r w:rsidRPr="00C65408">
        <w:rPr>
          <w:sz w:val="20"/>
          <w:szCs w:val="22"/>
        </w:rPr>
        <w:tab/>
        <w:t xml:space="preserve">FINA </w:t>
      </w:r>
      <w:r w:rsidR="00452244">
        <w:rPr>
          <w:sz w:val="20"/>
          <w:szCs w:val="22"/>
        </w:rPr>
        <w:t>Rijeka uz zapisnik</w:t>
      </w:r>
      <w:r w:rsidR="0093195A">
        <w:rPr>
          <w:sz w:val="20"/>
          <w:szCs w:val="22"/>
        </w:rPr>
        <w:t xml:space="preserve"> i dopis</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00284E0A">
        <w:rPr>
          <w:sz w:val="20"/>
          <w:szCs w:val="22"/>
        </w:rPr>
        <w:t>s</w:t>
      </w:r>
      <w:r w:rsidRPr="00C65408">
        <w:rPr>
          <w:sz w:val="20"/>
          <w:szCs w:val="22"/>
        </w:rPr>
        <w:t xml:space="preserve">udski registar </w:t>
      </w:r>
      <w:r w:rsidR="00284E0A">
        <w:rPr>
          <w:sz w:val="20"/>
          <w:szCs w:val="22"/>
        </w:rPr>
        <w:t xml:space="preserve">neposredno i </w:t>
      </w:r>
      <w:r w:rsidRPr="00C65408">
        <w:rPr>
          <w:sz w:val="20"/>
          <w:szCs w:val="22"/>
        </w:rPr>
        <w:t>po pravomoćnosti</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Pr="00C65408">
        <w:rPr>
          <w:sz w:val="20"/>
          <w:szCs w:val="22"/>
        </w:rPr>
        <w:t>e</w:t>
      </w:r>
      <w:r w:rsidR="002707BB">
        <w:rPr>
          <w:sz w:val="20"/>
          <w:szCs w:val="22"/>
        </w:rPr>
        <w:t xml:space="preserve"> </w:t>
      </w:r>
      <w:r w:rsidRPr="00C65408">
        <w:rPr>
          <w:sz w:val="20"/>
          <w:szCs w:val="22"/>
        </w:rPr>
        <w:t>- Oglasna ploča</w:t>
      </w:r>
    </w:p>
    <w:p w:rsidRDefault="000B6ACB" w:rsidP="000B6ACB" w:rsidR="000B6ACB" w:rsidRPr="00C65408">
      <w:pPr>
        <w:jc w:val="both"/>
        <w:rPr>
          <w:sz w:val="20"/>
          <w:szCs w:val="22"/>
        </w:rPr>
      </w:pPr>
    </w:p>
    <w:p w:rsidRDefault="000B6ACB" w:rsidP="000B6ACB" w:rsidR="000B6ACB">
      <w:pPr>
        <w:jc w:val="both"/>
        <w:rPr>
          <w:sz w:val="20"/>
          <w:szCs w:val="22"/>
        </w:rPr>
      </w:pPr>
      <w:r w:rsidRPr="00C65408">
        <w:rPr>
          <w:sz w:val="20"/>
          <w:szCs w:val="22"/>
        </w:rPr>
        <w:t xml:space="preserve">U Rijeci, </w:t>
      </w:r>
      <w:r w:rsidR="000D5938">
        <w:rPr>
          <w:sz w:val="20"/>
          <w:szCs w:val="22"/>
        </w:rPr>
        <w:t>13.7.2017</w:t>
      </w:r>
      <w:r w:rsidRPr="00C65408">
        <w:rPr>
          <w:sz w:val="20"/>
          <w:szCs w:val="22"/>
        </w:rPr>
        <w:t>.</w:t>
      </w:r>
      <w:r w:rsidR="002707BB">
        <w:rPr>
          <w:sz w:val="20"/>
          <w:szCs w:val="22"/>
        </w:rPr>
        <w:t xml:space="preserve"> </w:t>
      </w:r>
      <w:r w:rsidRPr="00C65408">
        <w:rPr>
          <w:sz w:val="20"/>
          <w:szCs w:val="22"/>
        </w:rPr>
        <w:t>g.</w:t>
      </w:r>
    </w:p>
    <w:p w:rsidRDefault="000D5938" w:rsidP="000B6ACB" w:rsidR="000D5938" w:rsidRPr="00C65408">
      <w:pPr>
        <w:jc w:val="both"/>
        <w:rPr>
          <w:sz w:val="20"/>
          <w:szCs w:val="22"/>
        </w:rPr>
      </w:pPr>
    </w:p>
    <w:p w:rsidRDefault="000B6ACB" w:rsidP="000B6ACB" w:rsidR="000B6ACB" w:rsidRPr="00C65408">
      <w:pPr>
        <w:jc w:val="both"/>
        <w:rPr>
          <w:sz w:val="20"/>
          <w:szCs w:val="22"/>
        </w:rPr>
      </w:pPr>
      <w:r w:rsidRPr="00C65408">
        <w:rPr>
          <w:sz w:val="20"/>
          <w:szCs w:val="22"/>
        </w:rPr>
        <w:t>Sudac</w:t>
      </w:r>
    </w:p>
    <w:p w:rsidRDefault="000B6ACB" w:rsidP="000B6ACB" w:rsidR="00A01DCA" w:rsidRPr="000B6ACB">
      <w:pPr>
        <w:jc w:val="both"/>
        <w:rPr>
          <w:sz w:val="22"/>
          <w:szCs w:val="22"/>
        </w:rPr>
      </w:pPr>
      <w:r w:rsidRPr="00C65408">
        <w:rPr>
          <w:sz w:val="20"/>
          <w:szCs w:val="22"/>
        </w:rPr>
        <w:t>Daniela Korlević</w:t>
      </w:r>
      <w:r w:rsidR="00AC1222" w:rsidRPr="00C65408">
        <w:rPr>
          <w:sz w:val="20"/>
          <w:szCs w:val="22"/>
        </w:rPr>
        <w:t xml:space="preserve">           </w:t>
      </w:r>
      <w:r w:rsidR="00AC1222" w:rsidRPr="000B6ACB">
        <w:rPr>
          <w:sz w:val="22"/>
          <w:szCs w:val="22"/>
        </w:rPr>
        <w:tab/>
      </w:r>
    </w:p>
    <w:sectPr w:rsidSect="0052665C" w:rsidR="00A01DCA" w:rsidRPr="000B6AC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592" w:rsidR="00945592">
      <w:r>
        <w:separator/>
      </w:r>
    </w:p>
  </w:endnote>
  <w:endnote w:id="0" w:type="continuationSeparator">
    <w:p w:rsidRDefault="00945592" w:rsidR="009455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Garamond CRO">
    <w:altName w:val="Times New Roman"/>
    <w:charset w:val="00"/>
    <w:family w:val="roman"/>
    <w:pitch w:val="variable"/>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P="006C3A89" w:rsidR="009455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5592" w:rsidR="009455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P="006C3A89" w:rsidR="009455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88D">
      <w:rPr>
        <w:rStyle w:val="Brojstranice"/>
        <w:noProof/>
      </w:rPr>
      <w:t>21</w:t>
    </w:r>
    <w:r>
      <w:rPr>
        <w:rStyle w:val="Brojstranice"/>
      </w:rPr>
      <w:fldChar w:fldCharType="end"/>
    </w:r>
  </w:p>
  <w:p w:rsidRDefault="00945592" w:rsidR="009455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592" w:rsidR="00945592">
      <w:r>
        <w:separator/>
      </w:r>
    </w:p>
  </w:footnote>
  <w:footnote w:id="0" w:type="continuationSeparator">
    <w:p w:rsidRDefault="00945592" w:rsidR="009455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R="00945592">
    <w:pPr>
      <w:pStyle w:val="Zaglavlje"/>
    </w:pPr>
    <w:r>
      <w:tab/>
      <w:t xml:space="preserve">   </w:t>
    </w:r>
  </w:p>
  <w:p w:rsidRDefault="00945592" w:rsidP="000F59D6" w:rsidR="00945592">
    <w:pPr>
      <w:pStyle w:val="Zaglavlje"/>
      <w:jc w:val="right"/>
    </w:pPr>
    <w:r>
      <w:t xml:space="preserve">                                                                                        Posl. br. 15 Stpn-1/17-10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D3087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2"/>
    <w:multiLevelType w:val="multilevel"/>
    <w:tmpl w:val="00000002"/>
    <w:name w:val="WW8Num2"/>
    <w:lvl w:ilvl="0">
      <w:start w:val="1"/>
      <w:numFmt w:val="decimal"/>
      <w:suff w:val="nothing"/>
      <w:lvlText w:val="%1."/>
      <w:lvlJc w:val="left"/>
      <w:pPr>
        <w:tabs>
          <w:tab w:pos="0" w:val="num"/>
        </w:tabs>
        <w:ind w:firstLine="0" w:left="0"/>
      </w:pPr>
    </w:lvl>
    <w:lvl w:ilvl="1">
      <w:start w:val="1"/>
      <w:numFmt w:val="decimal"/>
      <w:suff w:val="nothing"/>
      <w:lvlText w:val="%2."/>
      <w:lvlJc w:val="left"/>
      <w:pPr>
        <w:tabs>
          <w:tab w:pos="0" w:val="num"/>
        </w:tabs>
        <w:ind w:firstLine="0" w:left="0"/>
      </w:pPr>
    </w:lvl>
    <w:lvl w:ilvl="2">
      <w:start w:val="1"/>
      <w:numFmt w:val="decimal"/>
      <w:suff w:val="nothing"/>
      <w:lvlText w:val="%3."/>
      <w:lvlJc w:val="left"/>
      <w:pPr>
        <w:tabs>
          <w:tab w:pos="0" w:val="num"/>
        </w:tabs>
        <w:ind w:firstLine="0" w:left="0"/>
      </w:pPr>
    </w:lvl>
    <w:lvl w:ilvl="3">
      <w:start w:val="1"/>
      <w:numFmt w:val="decimal"/>
      <w:suff w:val="nothing"/>
      <w:lvlText w:val="%4."/>
      <w:lvlJc w:val="left"/>
      <w:pPr>
        <w:tabs>
          <w:tab w:pos="0" w:val="num"/>
        </w:tabs>
        <w:ind w:firstLine="0" w:left="0"/>
      </w:pPr>
    </w:lvl>
    <w:lvl w:ilvl="4">
      <w:start w:val="1"/>
      <w:numFmt w:val="decimal"/>
      <w:suff w:val="nothing"/>
      <w:lvlText w:val="%5."/>
      <w:lvlJc w:val="left"/>
      <w:pPr>
        <w:tabs>
          <w:tab w:pos="0" w:val="num"/>
        </w:tabs>
        <w:ind w:firstLine="0" w:left="0"/>
      </w:pPr>
    </w:lvl>
    <w:lvl w:ilvl="5">
      <w:start w:val="1"/>
      <w:numFmt w:val="decimal"/>
      <w:suff w:val="nothing"/>
      <w:lvlText w:val="%6."/>
      <w:lvlJc w:val="left"/>
      <w:pPr>
        <w:tabs>
          <w:tab w:pos="0" w:val="num"/>
        </w:tabs>
        <w:ind w:firstLine="0" w:left="0"/>
      </w:pPr>
    </w:lvl>
    <w:lvl w:ilvl="6">
      <w:start w:val="1"/>
      <w:numFmt w:val="decimal"/>
      <w:suff w:val="nothing"/>
      <w:lvlText w:val="%7."/>
      <w:lvlJc w:val="left"/>
      <w:pPr>
        <w:tabs>
          <w:tab w:pos="0" w:val="num"/>
        </w:tabs>
        <w:ind w:firstLine="0" w:left="0"/>
      </w:pPr>
    </w:lvl>
    <w:lvl w:ilvl="7">
      <w:start w:val="1"/>
      <w:numFmt w:val="decimal"/>
      <w:suff w:val="nothing"/>
      <w:lvlText w:val="%8."/>
      <w:lvlJc w:val="left"/>
      <w:pPr>
        <w:tabs>
          <w:tab w:pos="0" w:val="num"/>
        </w:tabs>
        <w:ind w:firstLine="0" w:left="0"/>
      </w:pPr>
    </w:lvl>
    <w:lvl w:ilvl="8">
      <w:start w:val="1"/>
      <w:numFmt w:val="decimal"/>
      <w:suff w:val="nothing"/>
      <w:lvlText w:val="%9."/>
      <w:lvlJc w:val="left"/>
      <w:pPr>
        <w:tabs>
          <w:tab w:pos="0" w:val="num"/>
        </w:tabs>
        <w:ind w:firstLine="0" w:left="0"/>
      </w:pPr>
    </w:lvl>
  </w:abstractNum>
  <w:abstractNum w:abstractNumId="3">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62F640F"/>
    <w:multiLevelType w:val="hybridMultilevel"/>
    <w:tmpl w:val="D318EDF0"/>
    <w:lvl w:tplc="2C38E0F4" w:ilvl="0">
      <w:numFmt w:val="bullet"/>
      <w:lvlText w:val="-"/>
      <w:lvlJc w:val="left"/>
      <w:pPr>
        <w:ind w:hanging="360" w:left="720"/>
      </w:pPr>
      <w:rPr>
        <w:rFonts w:eastAsiaTheme="minorHAnsi" w:cs="Tahoma"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8">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0">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1E142C0C"/>
    <w:multiLevelType w:val="hybridMultilevel"/>
    <w:tmpl w:val="24B6BF5C"/>
    <w:lvl w:tplc="A1E8B8D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31347A8"/>
    <w:multiLevelType w:val="hybridMultilevel"/>
    <w:tmpl w:val="DC0C3938"/>
    <w:lvl w:tplc="A7226A6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4B97424"/>
    <w:multiLevelType w:val="hybridMultilevel"/>
    <w:tmpl w:val="88C6A9D0"/>
    <w:lvl w:tplc="F77850B4" w:ilvl="0">
      <w:start w:val="1"/>
      <w:numFmt w:val="upp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1">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45FA460D"/>
    <w:multiLevelType w:val="multilevel"/>
    <w:tmpl w:val="ADFC0952"/>
    <w:styleLink w:val="Style3"/>
    <w:lvl w:ilvl="0">
      <w:start w:val="1"/>
      <w:numFmt w:val="decimal"/>
      <w:lvlText w:val="%1."/>
      <w:lvlJc w:val="left"/>
      <w:pPr>
        <w:ind w:hanging="360" w:left="720"/>
      </w:pPr>
      <w:rPr>
        <w:rFonts w:hint="default"/>
        <w:b w:val="false"/>
        <w:i w:val="false"/>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4">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20F4641"/>
    <w:multiLevelType w:val="hybridMultilevel"/>
    <w:tmpl w:val="97CAC2F4"/>
    <w:lvl w:tplc="411AE498" w:ilvl="0">
      <w:start w:val="1"/>
      <w:numFmt w:val="decimal"/>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7AE091E"/>
    <w:multiLevelType w:val="hybridMultilevel"/>
    <w:tmpl w:val="B5224F40"/>
    <w:lvl w:tplc="73503F16" w:ilvl="0">
      <w:start w:val="2"/>
      <w:numFmt w:val="upperLetter"/>
      <w:pStyle w:val="POGLAVLJA"/>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5915524A"/>
    <w:multiLevelType w:val="hybridMultilevel"/>
    <w:tmpl w:val="4384A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BC136B2"/>
    <w:multiLevelType w:val="hybridMultilevel"/>
    <w:tmpl w:val="18CA5C6A"/>
    <w:lvl w:tplc="2C38E0F4" w:ilvl="0">
      <w:numFmt w:val="bullet"/>
      <w:lvlText w:val="-"/>
      <w:lvlJc w:val="left"/>
      <w:pPr>
        <w:ind w:hanging="360" w:left="720"/>
      </w:pPr>
      <w:rPr>
        <w:rFonts w:eastAsiaTheme="minorHAnsi" w:cs="Tahoma" w:hAnsi="Tahoma" w:ascii="Tahoma" w:hint="default"/>
      </w:rPr>
    </w:lvl>
    <w:lvl w:tplc="041A000F" w:ilvl="1">
      <w:start w:val="1"/>
      <w:numFmt w:val="decimal"/>
      <w:lvlText w:val="%2."/>
      <w:lvlJc w:val="left"/>
      <w:pPr>
        <w:ind w:hanging="360" w:left="1440"/>
      </w:pPr>
      <w:rPr>
        <w:rFonts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448765D"/>
    <w:multiLevelType w:val="hybridMultilevel"/>
    <w:tmpl w:val="A56CB31C"/>
    <w:lvl w:tplc="966C35D6"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64CA6FED"/>
    <w:multiLevelType w:val="hybridMultilevel"/>
    <w:tmpl w:val="C686B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5">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3F30DF7"/>
    <w:multiLevelType w:val="multilevel"/>
    <w:tmpl w:val="04F0A80E"/>
    <w:lvl w:ilvl="0">
      <w:start w:val="1"/>
      <w:numFmt w:val="decimal"/>
      <w:pStyle w:val="Naslov11"/>
      <w:lvlText w:val="%1."/>
      <w:lvlJc w:val="left"/>
      <w:pPr>
        <w:ind w:hanging="360" w:left="360"/>
      </w:pPr>
      <w:rPr>
        <w:rFonts w:hint="default"/>
        <w:color w:themeShade="80" w:themeColor="background1" w:val="808080"/>
      </w:rPr>
    </w:lvl>
    <w:lvl w:ilvl="1">
      <w:start w:val="1"/>
      <w:numFmt w:val="decimal"/>
      <w:pStyle w:val="naslov2"/>
      <w:lvlText w:val="%1.%2."/>
      <w:lvlJc w:val="left"/>
      <w:pPr>
        <w:ind w:hanging="432" w:left="792"/>
      </w:pPr>
      <w:rPr>
        <w:b/>
        <w:bCs w:val="false"/>
        <w:i w:val="false"/>
        <w:iCs w:val="false"/>
        <w:caps w:val="false"/>
        <w:smallCaps w:val="false"/>
        <w:strike w:val="false"/>
        <w:dstrike w:val="false"/>
        <w:noProof w:val="false"/>
        <w:vanish w:val="false"/>
        <w:color w:themeShade="80" w:themeColor="background1" w:val="808080"/>
        <w:spacing w:val="0"/>
        <w:kern w:val="0"/>
        <w:position w:val="0"/>
        <w:u w:val="none"/>
        <w:vertAlign w:val="baseline"/>
        <w:em w:val="none"/>
      </w:rPr>
    </w:lvl>
    <w:lvl w:ilvl="2">
      <w:start w:val="1"/>
      <w:numFmt w:val="decimal"/>
      <w:pStyle w:val="naslov3"/>
      <w:lvlText w:val="%1.%2.%3."/>
      <w:lvlJc w:val="left"/>
      <w:pPr>
        <w:ind w:hanging="504" w:left="1224"/>
      </w:pPr>
      <w:rPr>
        <w:b/>
        <w:bCs w:val="false"/>
        <w:i w:val="false"/>
        <w:iCs w:val="false"/>
        <w:caps w:val="false"/>
        <w:smallCaps w:val="false"/>
        <w:strike w:val="false"/>
        <w:dstrike w:val="false"/>
        <w:noProof w:val="false"/>
        <w:vanish w:val="false"/>
        <w:color w:themeShade="80" w:themeColor="background1" w:val="808080"/>
        <w:spacing w:val="0"/>
        <w:kern w:val="0"/>
        <w:position w:val="0"/>
        <w:sz w:val="22"/>
        <w:szCs w:val="22"/>
        <w:u w:val="none"/>
        <w:vertAlign w:val="baseline"/>
        <w:em w:val="none"/>
      </w:rPr>
    </w:lvl>
    <w:lvl w:ilvl="3">
      <w:start w:val="1"/>
      <w:numFmt w:val="decimal"/>
      <w:pStyle w:val="naslov4"/>
      <w:suff w:val="space"/>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7">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9">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33"/>
  </w:num>
  <w:num w:numId="2">
    <w:abstractNumId w:val="37"/>
  </w:num>
  <w:num w:numId="3">
    <w:abstractNumId w:val="13"/>
  </w:num>
  <w:num w:numId="4">
    <w:abstractNumId w:val="22"/>
  </w:num>
  <w:num w:numId="5">
    <w:abstractNumId w:val="2"/>
  </w:num>
  <w:num w:numId="6">
    <w:abstractNumId w:val="32"/>
  </w:num>
  <w:num w:numId="7">
    <w:abstractNumId w:val="30"/>
  </w:num>
  <w:num w:numId="8">
    <w:abstractNumId w:val="27"/>
  </w:num>
  <w:num w:numId="9">
    <w:abstractNumId w:val="15"/>
  </w:num>
  <w:num w:numId="10">
    <w:abstractNumId w:val="17"/>
  </w:num>
  <w:num w:numId="11">
    <w:abstractNumId w:val="18"/>
  </w:num>
  <w:num w:numId="12">
    <w:abstractNumId w:val="29"/>
  </w:num>
  <w:num w:numId="13">
    <w:abstractNumId w:val="36"/>
  </w:num>
  <w:num w:numId="14">
    <w:abstractNumId w:val="28"/>
  </w:num>
  <w:num w:numId="15">
    <w:abstractNumId w:val="5"/>
  </w:num>
  <w:num w:numId="16">
    <w:abstractNumId w:val="23"/>
  </w:num>
  <w:num w:numId="17">
    <w:abstractNumId w:val="31"/>
  </w:num>
  <w:num w:numId="18">
    <w:abstractNumId w:val="1"/>
  </w:num>
  <w:num w:numId="19">
    <w:abstractNumId w:val="6"/>
  </w:num>
  <w:num w:numId="20">
    <w:abstractNumId w:val="19"/>
  </w:num>
  <w:num w:numId="21">
    <w:abstractNumId w:val="25"/>
  </w:num>
  <w:num w:numId="22">
    <w:abstractNumId w:val="24"/>
  </w:num>
  <w:num w:numId="23">
    <w:abstractNumId w:val="0"/>
  </w:num>
  <w:num w:numId="24">
    <w:abstractNumId w:val="11"/>
  </w:num>
  <w:num w:numId="25">
    <w:abstractNumId w:val="38"/>
  </w:num>
  <w:num w:numId="26">
    <w:abstractNumId w:val="7"/>
  </w:num>
  <w:num w:numId="27">
    <w:abstractNumId w:val="4"/>
  </w:num>
  <w:num w:numId="28">
    <w:abstractNumId w:val="26"/>
  </w:num>
  <w:num w:numId="29">
    <w:abstractNumId w:val="14"/>
  </w:num>
  <w:num w:numId="30">
    <w:abstractNumId w:val="20"/>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4"/>
  </w:num>
  <w:num w:numId="34">
    <w:abstractNumId w:val="39"/>
  </w:num>
  <w:num w:numId="35">
    <w:abstractNumId w:val="10"/>
  </w:num>
  <w:num w:numId="36">
    <w:abstractNumId w:val="16"/>
  </w:num>
  <w:num w:numId="37">
    <w:abstractNumId w:val="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2"/>
  </w:num>
  <w:num w:numId="41">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1056A"/>
    <w:rsid w:val="000115B3"/>
    <w:rsid w:val="00017076"/>
    <w:rsid w:val="0006488D"/>
    <w:rsid w:val="000717E4"/>
    <w:rsid w:val="000B6ACB"/>
    <w:rsid w:val="000B71AC"/>
    <w:rsid w:val="000D5938"/>
    <w:rsid w:val="000E7D7B"/>
    <w:rsid w:val="000F29B3"/>
    <w:rsid w:val="000F59D6"/>
    <w:rsid w:val="0010747B"/>
    <w:rsid w:val="00134E34"/>
    <w:rsid w:val="00164E3B"/>
    <w:rsid w:val="001A03D0"/>
    <w:rsid w:val="001B1D25"/>
    <w:rsid w:val="001B2731"/>
    <w:rsid w:val="001B4ECD"/>
    <w:rsid w:val="001D69D9"/>
    <w:rsid w:val="001E5F09"/>
    <w:rsid w:val="00217A4F"/>
    <w:rsid w:val="00217AB1"/>
    <w:rsid w:val="002251F4"/>
    <w:rsid w:val="0023469E"/>
    <w:rsid w:val="002454C3"/>
    <w:rsid w:val="002707BB"/>
    <w:rsid w:val="00284E0A"/>
    <w:rsid w:val="002A3C87"/>
    <w:rsid w:val="002A414C"/>
    <w:rsid w:val="002B35A0"/>
    <w:rsid w:val="002D7C4F"/>
    <w:rsid w:val="002F2FF8"/>
    <w:rsid w:val="003345B0"/>
    <w:rsid w:val="0034097A"/>
    <w:rsid w:val="003A0E10"/>
    <w:rsid w:val="003C0B1C"/>
    <w:rsid w:val="00433F2A"/>
    <w:rsid w:val="00452244"/>
    <w:rsid w:val="004567EA"/>
    <w:rsid w:val="00471BF9"/>
    <w:rsid w:val="004B6418"/>
    <w:rsid w:val="004C288C"/>
    <w:rsid w:val="004D679E"/>
    <w:rsid w:val="004E390E"/>
    <w:rsid w:val="005007A8"/>
    <w:rsid w:val="00523F7C"/>
    <w:rsid w:val="0052665C"/>
    <w:rsid w:val="005820EE"/>
    <w:rsid w:val="0058324D"/>
    <w:rsid w:val="005855D0"/>
    <w:rsid w:val="0059542C"/>
    <w:rsid w:val="005B01E4"/>
    <w:rsid w:val="0060061E"/>
    <w:rsid w:val="00647186"/>
    <w:rsid w:val="00685AC9"/>
    <w:rsid w:val="006C3A89"/>
    <w:rsid w:val="006D6929"/>
    <w:rsid w:val="00704121"/>
    <w:rsid w:val="00711FEE"/>
    <w:rsid w:val="00734AA2"/>
    <w:rsid w:val="00775301"/>
    <w:rsid w:val="007A56C6"/>
    <w:rsid w:val="007A6B20"/>
    <w:rsid w:val="007C326F"/>
    <w:rsid w:val="007D0D8F"/>
    <w:rsid w:val="007E6018"/>
    <w:rsid w:val="007F3ABC"/>
    <w:rsid w:val="008136D9"/>
    <w:rsid w:val="00841B2A"/>
    <w:rsid w:val="008D0135"/>
    <w:rsid w:val="008E419B"/>
    <w:rsid w:val="00903B57"/>
    <w:rsid w:val="0093195A"/>
    <w:rsid w:val="009423FC"/>
    <w:rsid w:val="00945392"/>
    <w:rsid w:val="00945592"/>
    <w:rsid w:val="00963F0C"/>
    <w:rsid w:val="009A478A"/>
    <w:rsid w:val="009E4274"/>
    <w:rsid w:val="00A01DCA"/>
    <w:rsid w:val="00A0572A"/>
    <w:rsid w:val="00A11B29"/>
    <w:rsid w:val="00A21FC4"/>
    <w:rsid w:val="00A30CBB"/>
    <w:rsid w:val="00A43F9B"/>
    <w:rsid w:val="00A8469F"/>
    <w:rsid w:val="00AA1FE9"/>
    <w:rsid w:val="00AB0432"/>
    <w:rsid w:val="00AC1222"/>
    <w:rsid w:val="00AE33A8"/>
    <w:rsid w:val="00B07098"/>
    <w:rsid w:val="00B22EA1"/>
    <w:rsid w:val="00B27F97"/>
    <w:rsid w:val="00B45021"/>
    <w:rsid w:val="00BC2635"/>
    <w:rsid w:val="00BC6AD5"/>
    <w:rsid w:val="00BF3FB3"/>
    <w:rsid w:val="00C15444"/>
    <w:rsid w:val="00C179A2"/>
    <w:rsid w:val="00C445DA"/>
    <w:rsid w:val="00C536D6"/>
    <w:rsid w:val="00C65408"/>
    <w:rsid w:val="00CB50BA"/>
    <w:rsid w:val="00CF2965"/>
    <w:rsid w:val="00CF59DE"/>
    <w:rsid w:val="00D01801"/>
    <w:rsid w:val="00D028C5"/>
    <w:rsid w:val="00D27008"/>
    <w:rsid w:val="00D77F67"/>
    <w:rsid w:val="00D8392C"/>
    <w:rsid w:val="00D97BD4"/>
    <w:rsid w:val="00DA060B"/>
    <w:rsid w:val="00DB2CB8"/>
    <w:rsid w:val="00DB3E36"/>
    <w:rsid w:val="00E1279F"/>
    <w:rsid w:val="00E46481"/>
    <w:rsid w:val="00E51229"/>
    <w:rsid w:val="00E95336"/>
    <w:rsid w:val="00EE5D69"/>
    <w:rsid w:val="00F04ABC"/>
    <w:rsid w:val="00F34EA4"/>
    <w:rsid w:val="00F41A01"/>
    <w:rsid w:val="00F47A93"/>
    <w:rsid w:val="00F7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footnote text"/>
    <w:lsdException w:uiPriority="99" w:name="header"/>
    <w:lsdException w:uiPriority="99" w:name="footer"/>
    <w:lsdException w:qFormat="true" w:unhideWhenUsed="true" w:semiHidden="true" w:name="caption"/>
    <w:lsdException w:uiPriority="99" w:name="table of figures"/>
    <w:lsdException w:uiPriority="99" w:name="footnote reference"/>
    <w:lsdException w:uiPriority="99" w:name="page number"/>
    <w:lsdException w:uiPriority="99" w:name="List Bullet 2"/>
    <w:lsdException w:qFormat="true" w:uiPriority="10" w:name="Title"/>
    <w:lsdException w:qFormat="true" w:uiPriority="11" w:name="Subtitle"/>
    <w:lsdException w:uiPriority="99" w:name="Body Text 2"/>
    <w:lsdException w:uiPriority="99" w:name="Hyperlink"/>
    <w:lsdException w:uiPriority="99" w:name="FollowedHyperlink"/>
    <w:lsdException w:qFormat="true" w:uiPriority="22" w:name="Strong"/>
    <w:lsdException w:qFormat="true" w:uiPriority="20" w:name="Emphasis"/>
    <w:lsdException w:uiPriority="99" w:name="HTML Top of Form"/>
    <w:lsdException w:uiPriority="99" w:name="HTML Bottom of Form"/>
    <w:lsdException w:uiPriority="99" w:name="Normal (Web)"/>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1"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34"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572A"/>
    <w:rPr>
      <w:sz w:val="24"/>
      <w:szCs w:val="24"/>
    </w:rPr>
  </w:style>
  <w:style w:styleId="Naslov1" w:type="paragraph">
    <w:name w:val="heading 1"/>
    <w:basedOn w:val="Normal"/>
    <w:next w:val="Normal"/>
    <w:link w:val="Naslov1Char1"/>
    <w:qFormat/>
    <w:rsid w:val="00945592"/>
    <w:pPr>
      <w:keepNext/>
      <w:keepLines/>
      <w:spacing w:before="480"/>
      <w:jc w:val="both"/>
      <w:outlineLvl w:val="0"/>
    </w:pPr>
    <w:rPr>
      <w:rFonts w:cstheme="majorBidi" w:eastAsiaTheme="majorEastAsia" w:hAnsiTheme="majorHAnsi" w:asciiTheme="majorHAnsi"/>
      <w:b/>
      <w:bCs/>
      <w:color w:themeShade="BF" w:themeColor="accent1" w:val="365F91"/>
      <w:sz w:val="28"/>
      <w:szCs w:val="28"/>
      <w:lang w:eastAsia="en-US"/>
    </w:rPr>
  </w:style>
  <w:style w:styleId="Naslov20" w:type="paragraph">
    <w:name w:val="heading 2"/>
    <w:basedOn w:val="Normal"/>
    <w:next w:val="Normal"/>
    <w:link w:val="Naslov2Char"/>
    <w:qFormat/>
    <w:rsid w:val="00945592"/>
    <w:pPr>
      <w:keepNext/>
      <w:overflowPunct w:val="false"/>
      <w:autoSpaceDE w:val="false"/>
      <w:autoSpaceDN w:val="false"/>
      <w:adjustRightInd w:val="false"/>
      <w:textAlignment w:val="baseline"/>
      <w:outlineLvl w:val="1"/>
    </w:pPr>
    <w:rPr>
      <w:rFonts w:hAnsi="Arial" w:ascii="Arial"/>
      <w:b/>
      <w:bCs/>
      <w:szCs w:val="20"/>
      <w:lang w:val="en-US"/>
    </w:rPr>
  </w:style>
  <w:style w:styleId="Naslov30" w:type="paragraph">
    <w:name w:val="heading 3"/>
    <w:basedOn w:val="Normal"/>
    <w:next w:val="Normal"/>
    <w:link w:val="Naslov3Char"/>
    <w:qFormat/>
    <w:rsid w:val="00945592"/>
    <w:pPr>
      <w:keepNext/>
      <w:pBdr>
        <w:top w:space="1" w:sz="8" w:color="000000" w:val="single"/>
        <w:bottom w:space="1" w:sz="8" w:color="000000" w:val="single"/>
      </w:pBdr>
      <w:shd w:fill="E6E6E6" w:color="auto" w:val="clear"/>
      <w:overflowPunct w:val="false"/>
      <w:autoSpaceDE w:val="false"/>
      <w:autoSpaceDN w:val="false"/>
      <w:adjustRightInd w:val="false"/>
      <w:jc w:val="center"/>
      <w:textAlignment w:val="baseline"/>
      <w:outlineLvl w:val="2"/>
    </w:pPr>
    <w:rPr>
      <w:rFonts w:hAnsi="Arial" w:ascii="Arial"/>
      <w:b/>
      <w:color w:val="000080"/>
      <w:sz w:val="28"/>
      <w:szCs w:val="20"/>
      <w:lang w:val="en-US"/>
    </w:rPr>
  </w:style>
  <w:style w:styleId="Naslov40" w:type="paragraph">
    <w:name w:val="heading 4"/>
    <w:basedOn w:val="Normal"/>
    <w:next w:val="Normal"/>
    <w:link w:val="Naslov4Char1"/>
    <w:qFormat/>
    <w:rsid w:val="00945592"/>
    <w:pPr>
      <w:keepNext/>
      <w:overflowPunct w:val="false"/>
      <w:autoSpaceDE w:val="false"/>
      <w:autoSpaceDN w:val="false"/>
      <w:adjustRightInd w:val="false"/>
      <w:jc w:val="center"/>
      <w:textAlignment w:val="baseline"/>
      <w:outlineLvl w:val="3"/>
    </w:pPr>
    <w:rPr>
      <w:b/>
      <w:bCs/>
      <w:sz w:val="32"/>
      <w:szCs w:val="20"/>
      <w:lang w:val="en-US"/>
    </w:rPr>
  </w:style>
  <w:style w:styleId="Naslov6" w:type="paragraph">
    <w:name w:val="heading 6"/>
    <w:basedOn w:val="Normal"/>
    <w:next w:val="Normal"/>
    <w:link w:val="Naslov6Char"/>
    <w:qFormat/>
    <w:rsid w:val="00945592"/>
    <w:pPr>
      <w:keepNext/>
      <w:overflowPunct w:val="false"/>
      <w:autoSpaceDE w:val="false"/>
      <w:autoSpaceDN w:val="false"/>
      <w:adjustRightInd w:val="false"/>
      <w:textAlignment w:val="baseline"/>
      <w:outlineLvl w:val="5"/>
    </w:pPr>
    <w:rPr>
      <w:b/>
      <w:i/>
      <w:iCs/>
      <w:szCs w:val="20"/>
      <w:lang w:val="en-US"/>
    </w:rPr>
  </w:style>
  <w:style w:styleId="Naslov7" w:type="paragraph">
    <w:name w:val="heading 7"/>
    <w:basedOn w:val="Normal"/>
    <w:next w:val="Normal"/>
    <w:link w:val="Naslov7Char"/>
    <w:qFormat/>
    <w:rsid w:val="00945592"/>
    <w:pPr>
      <w:keepNext/>
      <w:overflowPunct w:val="false"/>
      <w:autoSpaceDE w:val="false"/>
      <w:autoSpaceDN w:val="false"/>
      <w:adjustRightInd w:val="false"/>
      <w:textAlignment w:val="baseline"/>
      <w:outlineLvl w:val="6"/>
    </w:pPr>
    <w:rPr>
      <w:b/>
      <w:i/>
      <w:iCs/>
      <w:sz w:val="28"/>
      <w:szCs w:val="20"/>
      <w:lang w:val="en-US"/>
    </w:rPr>
  </w:style>
  <w:style w:styleId="Naslov8" w:type="paragraph">
    <w:name w:val="heading 8"/>
    <w:basedOn w:val="Normal"/>
    <w:next w:val="Normal"/>
    <w:link w:val="Naslov8Char"/>
    <w:qFormat/>
    <w:rsid w:val="00945592"/>
    <w:pPr>
      <w:keepNext/>
      <w:overflowPunct w:val="false"/>
      <w:autoSpaceDE w:val="false"/>
      <w:autoSpaceDN w:val="false"/>
      <w:adjustRightInd w:val="false"/>
      <w:jc w:val="both"/>
      <w:textAlignment w:val="baseline"/>
      <w:outlineLvl w:val="7"/>
    </w:pPr>
    <w:rPr>
      <w:b/>
      <w:i/>
      <w:iCs/>
      <w:sz w:val="28"/>
      <w:szCs w:val="20"/>
      <w:lang w:val="de-DE"/>
    </w:rPr>
  </w:style>
  <w:style w:styleId="Naslov9" w:type="paragraph">
    <w:name w:val="heading 9"/>
    <w:basedOn w:val="Normal"/>
    <w:next w:val="Normal"/>
    <w:link w:val="Naslov9Char"/>
    <w:qFormat/>
    <w:rsid w:val="00945592"/>
    <w:pPr>
      <w:keepNext/>
      <w:overflowPunct w:val="false"/>
      <w:autoSpaceDE w:val="false"/>
      <w:autoSpaceDN w:val="false"/>
      <w:adjustRightInd w:val="false"/>
      <w:jc w:val="both"/>
      <w:textAlignment w:val="baseline"/>
      <w:outlineLvl w:val="8"/>
    </w:pPr>
    <w:rPr>
      <w:b/>
      <w:i/>
      <w:iCs/>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link w:val="PodnojeChar"/>
    <w:uiPriority w:val="99"/>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uiPriority w:val="99"/>
    <w:rsid w:val="00F72526"/>
  </w:style>
  <w:style w:styleId="Tekstbalonia" w:type="paragraph">
    <w:name w:val="Balloon Text"/>
    <w:basedOn w:val="Normal"/>
    <w:link w:val="TekstbaloniaChar"/>
    <w:uiPriority w:val="99"/>
    <w:rsid w:val="00C179A2"/>
    <w:rPr>
      <w:rFonts w:cs="Tahoma" w:hAnsi="Tahoma" w:ascii="Tahoma"/>
      <w:sz w:val="16"/>
      <w:szCs w:val="16"/>
    </w:rPr>
  </w:style>
  <w:style w:customStyle="true" w:styleId="TekstbaloniaChar" w:type="character">
    <w:name w:val="Tekst balončića Char"/>
    <w:link w:val="Tekstbalonia"/>
    <w:uiPriority w:val="99"/>
    <w:rsid w:val="00C179A2"/>
    <w:rPr>
      <w:rFonts w:cs="Tahoma" w:hAnsi="Tahoma" w:ascii="Tahoma"/>
      <w:sz w:val="16"/>
      <w:szCs w:val="16"/>
    </w:rPr>
  </w:style>
  <w:style w:customStyle="true" w:styleId="ZaglavljeChar" w:type="character">
    <w:name w:val="Zaglavlje Char"/>
    <w:link w:val="Zaglavlje"/>
    <w:uiPriority w:val="99"/>
    <w:rsid w:val="007F3ABC"/>
    <w:rPr>
      <w:sz w:val="24"/>
      <w:szCs w:val="24"/>
    </w:rPr>
  </w:style>
  <w:style w:customStyle="true" w:styleId="Zadanifontodlomka1" w:type="character">
    <w:name w:val="Zadani font odlomka1"/>
    <w:rsid w:val="007F3ABC"/>
  </w:style>
  <w:style w:customStyle="true" w:styleId="Normal1" w:type="paragraph">
    <w:name w:val="Normal1"/>
    <w:rsid w:val="007F3ABC"/>
    <w:pPr>
      <w:widowControl w:val="false"/>
      <w:suppressAutoHyphens/>
      <w:spacing w:lineRule="atLeast" w:line="100"/>
      <w:textAlignment w:val="baseline"/>
    </w:pPr>
    <w:rPr>
      <w:rFonts w:eastAsia="Arial"/>
      <w:kern w:val="1"/>
      <w:lang w:eastAsia="ar-SA"/>
    </w:rPr>
  </w:style>
  <w:style w:customStyle="true" w:styleId="Odlomakpopisa1" w:type="paragraph">
    <w:name w:val="Odlomak popisa1"/>
    <w:basedOn w:val="Normal"/>
    <w:link w:val="ListParagraphChar"/>
    <w:rsid w:val="007F3ABC"/>
    <w:pPr>
      <w:suppressAutoHyphens/>
      <w:overflowPunct w:val="false"/>
      <w:spacing w:lineRule="atLeast" w:line="100"/>
      <w:jc w:val="both"/>
      <w:textAlignment w:val="baseline"/>
    </w:pPr>
    <w:rPr>
      <w:rFonts w:hAnsi="Garamond CRO" w:ascii="Garamond CRO"/>
      <w:kern w:val="1"/>
      <w:sz w:val="26"/>
      <w:szCs w:val="20"/>
      <w:lang w:eastAsia="ar-SA" w:val="en-GB"/>
    </w:rPr>
  </w:style>
  <w:style w:styleId="Odlomakpopisa" w:type="paragraph">
    <w:name w:val="List Paragraph"/>
    <w:basedOn w:val="Normal"/>
    <w:link w:val="OdlomakpopisaChar"/>
    <w:uiPriority w:val="99"/>
    <w:qFormat/>
    <w:rsid w:val="004E390E"/>
    <w:pPr>
      <w:ind w:left="708"/>
    </w:pPr>
    <w:rPr>
      <w:rFonts w:hAnsi="Courier New" w:ascii="Courier New"/>
      <w:szCs w:val="20"/>
      <w:lang w:val="en-US"/>
    </w:rPr>
  </w:style>
  <w:style w:customStyle="true" w:styleId="Naslov1Char" w:type="character">
    <w:name w:val="Naslov 1 Char"/>
    <w:basedOn w:val="Zadanifontodlomka"/>
    <w:link w:val="Naslov11"/>
    <w:rsid w:val="00945592"/>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0"/>
    <w:rsid w:val="00945592"/>
    <w:rPr>
      <w:rFonts w:hAnsi="Arial" w:ascii="Arial"/>
      <w:b/>
      <w:bCs/>
      <w:sz w:val="24"/>
      <w:lang w:val="en-US"/>
    </w:rPr>
  </w:style>
  <w:style w:customStyle="true" w:styleId="Naslov3Char" w:type="character">
    <w:name w:val="Naslov 3 Char"/>
    <w:basedOn w:val="Zadanifontodlomka"/>
    <w:link w:val="Naslov30"/>
    <w:rsid w:val="00945592"/>
    <w:rPr>
      <w:rFonts w:hAnsi="Arial" w:ascii="Arial"/>
      <w:b/>
      <w:color w:val="000080"/>
      <w:sz w:val="28"/>
      <w:shd w:fill="E6E6E6" w:color="auto" w:val="clear"/>
      <w:lang w:val="en-US"/>
    </w:rPr>
  </w:style>
  <w:style w:customStyle="true" w:styleId="Naslov4Char" w:type="character">
    <w:name w:val="Naslov 4 Char"/>
    <w:basedOn w:val="Zadanifontodlomka"/>
    <w:link w:val="Naslov41"/>
    <w:rsid w:val="00945592"/>
    <w:rPr>
      <w:rFonts w:cstheme="majorBidi" w:eastAsiaTheme="majorEastAsia" w:hAnsiTheme="majorHAnsi" w:asciiTheme="majorHAnsi"/>
      <w:b/>
      <w:bCs/>
      <w:i/>
      <w:iCs/>
      <w:color w:themeColor="accent1" w:val="4F81BD"/>
      <w:sz w:val="24"/>
      <w:szCs w:val="24"/>
    </w:rPr>
  </w:style>
  <w:style w:customStyle="true" w:styleId="Naslov6Char" w:type="character">
    <w:name w:val="Naslov 6 Char"/>
    <w:basedOn w:val="Zadanifontodlomka"/>
    <w:link w:val="Naslov6"/>
    <w:rsid w:val="00945592"/>
    <w:rPr>
      <w:b/>
      <w:i/>
      <w:iCs/>
      <w:sz w:val="24"/>
      <w:lang w:val="en-US"/>
    </w:rPr>
  </w:style>
  <w:style w:customStyle="true" w:styleId="Naslov7Char" w:type="character">
    <w:name w:val="Naslov 7 Char"/>
    <w:basedOn w:val="Zadanifontodlomka"/>
    <w:link w:val="Naslov7"/>
    <w:rsid w:val="00945592"/>
    <w:rPr>
      <w:b/>
      <w:i/>
      <w:iCs/>
      <w:sz w:val="28"/>
      <w:lang w:val="en-US"/>
    </w:rPr>
  </w:style>
  <w:style w:customStyle="true" w:styleId="Naslov8Char" w:type="character">
    <w:name w:val="Naslov 8 Char"/>
    <w:basedOn w:val="Zadanifontodlomka"/>
    <w:link w:val="Naslov8"/>
    <w:rsid w:val="00945592"/>
    <w:rPr>
      <w:b/>
      <w:i/>
      <w:iCs/>
      <w:sz w:val="28"/>
      <w:lang w:val="de-DE"/>
    </w:rPr>
  </w:style>
  <w:style w:customStyle="true" w:styleId="Naslov9Char" w:type="character">
    <w:name w:val="Naslov 9 Char"/>
    <w:basedOn w:val="Zadanifontodlomka"/>
    <w:link w:val="Naslov9"/>
    <w:rsid w:val="00945592"/>
    <w:rPr>
      <w:b/>
      <w:i/>
      <w:iCs/>
      <w:sz w:val="24"/>
      <w:lang w:val="en-US"/>
    </w:rPr>
  </w:style>
  <w:style w:customStyle="true" w:styleId="PodnojeChar" w:type="character">
    <w:name w:val="Podnožje Char"/>
    <w:basedOn w:val="Zadanifontodlomka"/>
    <w:link w:val="Podnoje"/>
    <w:uiPriority w:val="99"/>
    <w:rsid w:val="00945592"/>
    <w:rPr>
      <w:sz w:val="24"/>
      <w:szCs w:val="24"/>
    </w:rPr>
  </w:style>
  <w:style w:customStyle="true" w:styleId="ListParagraphChar" w:type="character">
    <w:name w:val="List Paragraph Char"/>
    <w:basedOn w:val="Zadanifontodlomka"/>
    <w:link w:val="Odlomakpopisa1"/>
    <w:locked/>
    <w:rsid w:val="00945592"/>
    <w:rPr>
      <w:rFonts w:hAnsi="Garamond CRO" w:ascii="Garamond CRO"/>
      <w:kern w:val="1"/>
      <w:sz w:val="26"/>
      <w:lang w:eastAsia="ar-SA" w:val="en-GB"/>
    </w:rPr>
  </w:style>
  <w:style w:customStyle="true" w:styleId="Bezproreda1" w:type="paragraph">
    <w:name w:val="Bez proreda1"/>
    <w:rsid w:val="00945592"/>
    <w:pPr>
      <w:contextualSpacing/>
    </w:pPr>
    <w:rPr>
      <w:rFonts w:hAnsi="Tahoma" w:ascii="Tahoma"/>
      <w:sz w:val="22"/>
      <w:szCs w:val="22"/>
      <w:lang w:eastAsia="en-US"/>
    </w:rPr>
  </w:style>
  <w:style w:customStyle="true" w:styleId="OdlomakpopisaChar" w:type="character">
    <w:name w:val="Odlomak popisa Char"/>
    <w:basedOn w:val="Zadanifontodlomka"/>
    <w:link w:val="Odlomakpopisa"/>
    <w:uiPriority w:val="99"/>
    <w:rsid w:val="00945592"/>
    <w:rPr>
      <w:rFonts w:hAnsi="Courier New" w:ascii="Courier New"/>
      <w:sz w:val="24"/>
      <w:lang w:val="en-US"/>
    </w:rPr>
  </w:style>
  <w:style w:styleId="Bezproreda" w:type="paragraph">
    <w:name w:val="No Spacing"/>
    <w:uiPriority w:val="1"/>
    <w:qFormat/>
    <w:rsid w:val="00945592"/>
    <w:pPr>
      <w:contextualSpacing/>
    </w:pPr>
    <w:rPr>
      <w:rFonts w:cstheme="minorBidi" w:eastAsiaTheme="minorHAnsi" w:hAnsi="Tahoma" w:ascii="Tahoma"/>
      <w:sz w:val="22"/>
      <w:szCs w:val="22"/>
      <w:lang w:eastAsia="en-US"/>
    </w:rPr>
  </w:style>
  <w:style w:styleId="Tekstkomentara" w:type="paragraph">
    <w:name w:val="annotation text"/>
    <w:basedOn w:val="Normal"/>
    <w:link w:val="TekstkomentaraChar"/>
    <w:unhideWhenUsed/>
    <w:rsid w:val="00945592"/>
    <w:pPr>
      <w:spacing w:after="200"/>
      <w:contextualSpacing/>
    </w:pPr>
    <w:rPr>
      <w:rFonts w:cstheme="minorBidi" w:eastAsiaTheme="minorHAnsi" w:hAnsi="Tahoma" w:ascii="Tahoma"/>
      <w:sz w:val="20"/>
      <w:szCs w:val="20"/>
      <w:lang w:eastAsia="en-US"/>
    </w:rPr>
  </w:style>
  <w:style w:customStyle="true" w:styleId="TekstkomentaraChar" w:type="character">
    <w:name w:val="Tekst komentara Char"/>
    <w:basedOn w:val="Zadanifontodlomka"/>
    <w:link w:val="Tekstkomentara"/>
    <w:rsid w:val="00945592"/>
    <w:rPr>
      <w:rFonts w:cstheme="minorBidi" w:eastAsiaTheme="minorHAnsi" w:hAnsi="Tahoma" w:ascii="Tahoma"/>
      <w:lang w:eastAsia="en-US"/>
    </w:rPr>
  </w:style>
  <w:style w:customStyle="true" w:styleId="PredmetkomentaraChar" w:type="character">
    <w:name w:val="Predmet komentara Char"/>
    <w:basedOn w:val="TekstkomentaraChar"/>
    <w:link w:val="Predmetkomentara"/>
    <w:uiPriority w:val="99"/>
    <w:rsid w:val="00945592"/>
    <w:rPr>
      <w:rFonts w:cstheme="minorBidi" w:eastAsiaTheme="minorHAnsi" w:hAnsi="Tahoma" w:ascii="Tahoma"/>
      <w:b/>
      <w:bCs/>
      <w:lang w:eastAsia="en-US"/>
    </w:rPr>
  </w:style>
  <w:style w:styleId="Predmetkomentara" w:type="paragraph">
    <w:name w:val="annotation subject"/>
    <w:basedOn w:val="Tekstkomentara"/>
    <w:next w:val="Tekstkomentara"/>
    <w:link w:val="PredmetkomentaraChar"/>
    <w:uiPriority w:val="99"/>
    <w:unhideWhenUsed/>
    <w:rsid w:val="00945592"/>
    <w:rPr>
      <w:b/>
      <w:bCs/>
    </w:rPr>
  </w:style>
  <w:style w:customStyle="true" w:styleId="PredmetkomentaraChar1" w:type="character">
    <w:name w:val="Predmet komentara Char1"/>
    <w:basedOn w:val="TekstkomentaraChar"/>
    <w:uiPriority w:val="99"/>
    <w:rsid w:val="00945592"/>
    <w:rPr>
      <w:rFonts w:cstheme="minorBidi" w:eastAsiaTheme="minorHAnsi" w:hAnsi="Tahoma" w:ascii="Tahoma"/>
      <w:b/>
      <w:bCs/>
      <w:lang w:eastAsia="en-US"/>
    </w:rPr>
  </w:style>
  <w:style w:customStyle="true" w:styleId="TekstbaloniaChar1" w:type="character">
    <w:name w:val="Tekst balončića Char1"/>
    <w:basedOn w:val="Zadanifontodlomka"/>
    <w:uiPriority w:val="99"/>
    <w:rsid w:val="00945592"/>
    <w:rPr>
      <w:rFonts w:cs="Tahoma" w:hAnsi="Tahoma" w:ascii="Tahoma"/>
      <w:sz w:val="16"/>
      <w:szCs w:val="16"/>
      <w:lang w:eastAsia="en-US"/>
    </w:rPr>
  </w:style>
  <w:style w:styleId="Referencakomentara" w:type="character">
    <w:name w:val="annotation reference"/>
    <w:basedOn w:val="Zadanifontodlomka"/>
    <w:unhideWhenUsed/>
    <w:rsid w:val="00945592"/>
    <w:rPr>
      <w:sz w:val="16"/>
      <w:szCs w:val="16"/>
    </w:rPr>
  </w:style>
  <w:style w:styleId="Reetkatablice" w:type="table">
    <w:name w:val="Table Grid"/>
    <w:basedOn w:val="Obinatablica"/>
    <w:uiPriority w:val="59"/>
    <w:rsid w:val="00945592"/>
    <w:rPr>
      <w:rFonts w:eastAsiaTheme="minorHAnsi" w:cs="Tahoma" w:hAnsi="Tahoma" w:ascii="Tahoma"/>
      <w:sz w:val="22"/>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1" w:type="character">
    <w:name w:val="Naslov 1 Char1"/>
    <w:basedOn w:val="Zadanifontodlomka"/>
    <w:link w:val="Naslov1"/>
    <w:rsid w:val="00945592"/>
    <w:rPr>
      <w:rFonts w:cstheme="majorBidi" w:eastAsiaTheme="majorEastAsia" w:hAnsiTheme="majorHAnsi" w:asciiTheme="majorHAnsi"/>
      <w:b/>
      <w:bCs/>
      <w:color w:themeShade="BF" w:themeColor="accent1" w:val="365F91"/>
      <w:sz w:val="28"/>
      <w:szCs w:val="28"/>
      <w:lang w:eastAsia="en-US"/>
    </w:rPr>
  </w:style>
  <w:style w:customStyle="true" w:styleId="Naslov4Char1" w:type="character">
    <w:name w:val="Naslov 4 Char1"/>
    <w:basedOn w:val="Zadanifontodlomka"/>
    <w:link w:val="Naslov40"/>
    <w:rsid w:val="00945592"/>
    <w:rPr>
      <w:b/>
      <w:bCs/>
      <w:sz w:val="32"/>
      <w:lang w:val="en-US"/>
    </w:rPr>
  </w:style>
  <w:style w:customStyle="true" w:styleId="NoList1" w:type="numbering">
    <w:name w:val="No List1"/>
    <w:next w:val="Bezpopisa"/>
    <w:uiPriority w:val="99"/>
    <w:semiHidden/>
    <w:unhideWhenUsed/>
    <w:rsid w:val="00945592"/>
  </w:style>
  <w:style w:styleId="StandardWeb" w:type="paragraph">
    <w:name w:val="Normal (Web)"/>
    <w:basedOn w:val="Normal"/>
    <w:uiPriority w:val="99"/>
    <w:unhideWhenUsed/>
    <w:rsid w:val="00945592"/>
    <w:pPr>
      <w:spacing w:afterAutospacing="true" w:after="100" w:beforeAutospacing="true" w:before="100"/>
    </w:pPr>
    <w:rPr>
      <w:lang w:eastAsia="en-US"/>
    </w:rPr>
  </w:style>
  <w:style w:styleId="Naglaeno" w:type="character">
    <w:name w:val="Strong"/>
    <w:basedOn w:val="Zadanifontodlomka"/>
    <w:uiPriority w:val="22"/>
    <w:qFormat/>
    <w:rsid w:val="00945592"/>
    <w:rPr>
      <w:b/>
      <w:bCs/>
    </w:rPr>
  </w:style>
  <w:style w:customStyle="true" w:styleId="Naslov11" w:type="paragraph">
    <w:name w:val="Naslov 11"/>
    <w:basedOn w:val="Normal"/>
    <w:link w:val="Naslov1Char"/>
    <w:qFormat/>
    <w:rsid w:val="00945592"/>
    <w:pPr>
      <w:numPr>
        <w:numId w:val="13"/>
      </w:numPr>
      <w:outlineLvl w:val="0"/>
    </w:pPr>
    <w:rPr>
      <w:rFonts w:cstheme="majorBidi" w:eastAsiaTheme="majorEastAsia" w:hAnsiTheme="majorHAnsi" w:asciiTheme="majorHAnsi"/>
      <w:b/>
      <w:bCs/>
      <w:color w:themeShade="BF" w:themeColor="accent1" w:val="365F91"/>
      <w:sz w:val="28"/>
      <w:szCs w:val="28"/>
    </w:rPr>
  </w:style>
  <w:style w:customStyle="true" w:styleId="naslov2" w:type="paragraph">
    <w:name w:val="naslov 2"/>
    <w:basedOn w:val="Odlomakpopisa"/>
    <w:link w:val="naslov2Char0"/>
    <w:qFormat/>
    <w:rsid w:val="00945592"/>
    <w:pPr>
      <w:numPr>
        <w:ilvl w:val="1"/>
        <w:numId w:val="13"/>
      </w:numPr>
      <w:contextualSpacing/>
      <w:jc w:val="both"/>
      <w:outlineLvl w:val="1"/>
    </w:pPr>
    <w:rPr>
      <w:rFonts w:cstheme="minorBidi" w:eastAsiaTheme="minorHAnsi" w:hAnsi="Calibri" w:ascii="Calibri"/>
      <w:b/>
      <w:bCs/>
      <w:color w:themeShade="80" w:themeColor="background1" w:val="808080"/>
      <w:sz w:val="22"/>
      <w:szCs w:val="22"/>
      <w:lang w:eastAsia="en-US"/>
    </w:rPr>
  </w:style>
  <w:style w:customStyle="true" w:styleId="naslov2Char0" w:type="character">
    <w:name w:val="naslov 2 Char"/>
    <w:basedOn w:val="OdlomakpopisaChar"/>
    <w:link w:val="naslov2"/>
    <w:rsid w:val="00945592"/>
    <w:rPr>
      <w:rFonts w:cstheme="minorBidi" w:eastAsiaTheme="minorHAnsi" w:hAnsi="Calibri" w:ascii="Calibri"/>
      <w:b/>
      <w:bCs/>
      <w:color w:themeShade="80" w:themeColor="background1" w:val="808080"/>
      <w:sz w:val="22"/>
      <w:szCs w:val="22"/>
      <w:lang w:eastAsia="en-US" w:val="en-US"/>
    </w:rPr>
  </w:style>
  <w:style w:styleId="Sadraj1" w:type="paragraph">
    <w:name w:val="toc 1"/>
    <w:basedOn w:val="Normal"/>
    <w:next w:val="Normal"/>
    <w:autoRedefine/>
    <w:uiPriority w:val="39"/>
    <w:unhideWhenUsed/>
    <w:qFormat/>
    <w:rsid w:val="00945592"/>
    <w:pPr>
      <w:tabs>
        <w:tab w:pos="426" w:val="left"/>
        <w:tab w:pos="9350" w:leader="dot" w:val="right"/>
      </w:tabs>
      <w:spacing w:after="100"/>
      <w:jc w:val="both"/>
    </w:pPr>
    <w:rPr>
      <w:rFonts w:cstheme="minorBidi" w:eastAsiaTheme="minorHAnsi" w:hAnsiTheme="minorHAnsi" w:asciiTheme="minorHAnsi"/>
      <w:b/>
      <w:sz w:val="22"/>
      <w:szCs w:val="22"/>
      <w:lang w:eastAsia="en-US"/>
    </w:rPr>
  </w:style>
  <w:style w:styleId="TOCNaslov" w:type="paragraph">
    <w:name w:val="TOC Heading"/>
    <w:basedOn w:val="Naslov1"/>
    <w:next w:val="Normal"/>
    <w:uiPriority w:val="39"/>
    <w:unhideWhenUsed/>
    <w:qFormat/>
    <w:rsid w:val="00945592"/>
    <w:pPr>
      <w:spacing w:lineRule="auto" w:line="276"/>
      <w:jc w:val="left"/>
      <w:outlineLvl w:val="9"/>
    </w:pPr>
  </w:style>
  <w:style w:styleId="Hiperveza" w:type="character">
    <w:name w:val="Hyperlink"/>
    <w:basedOn w:val="Zadanifontodlomka"/>
    <w:uiPriority w:val="99"/>
    <w:unhideWhenUsed/>
    <w:rsid w:val="00945592"/>
    <w:rPr>
      <w:color w:themeColor="hyperlink" w:val="0000FF"/>
      <w:u w:val="single"/>
    </w:rPr>
  </w:style>
  <w:style w:styleId="Sadraj2" w:type="paragraph">
    <w:name w:val="toc 2"/>
    <w:basedOn w:val="Normal"/>
    <w:next w:val="Normal"/>
    <w:autoRedefine/>
    <w:uiPriority w:val="39"/>
    <w:unhideWhenUsed/>
    <w:qFormat/>
    <w:rsid w:val="00945592"/>
    <w:pPr>
      <w:tabs>
        <w:tab w:pos="709" w:val="left"/>
        <w:tab w:pos="1100" w:val="left"/>
        <w:tab w:pos="9350" w:leader="dot" w:val="right"/>
      </w:tabs>
      <w:spacing w:after="100"/>
      <w:ind w:left="220"/>
      <w:jc w:val="both"/>
    </w:pPr>
    <w:rPr>
      <w:rFonts w:cstheme="minorBidi" w:eastAsiaTheme="minorHAnsi" w:hAnsiTheme="minorHAnsi" w:asciiTheme="minorHAnsi"/>
      <w:sz w:val="22"/>
      <w:szCs w:val="22"/>
      <w:lang w:eastAsia="en-US"/>
    </w:rPr>
  </w:style>
  <w:style w:customStyle="true" w:styleId="naslov3" w:type="paragraph">
    <w:name w:val="naslov 3"/>
    <w:basedOn w:val="Odlomakpopisa"/>
    <w:link w:val="naslov3Char0"/>
    <w:qFormat/>
    <w:rsid w:val="00945592"/>
    <w:pPr>
      <w:numPr>
        <w:ilvl w:val="2"/>
        <w:numId w:val="13"/>
      </w:numPr>
      <w:contextualSpacing/>
      <w:jc w:val="both"/>
      <w:outlineLvl w:val="2"/>
    </w:pPr>
    <w:rPr>
      <w:rFonts w:cstheme="minorBidi" w:eastAsiaTheme="minorHAnsi" w:hAnsi="Calibri" w:ascii="Calibri"/>
      <w:b/>
      <w:bCs/>
      <w:color w:themeShade="80" w:themeColor="background1" w:val="808080"/>
      <w:sz w:val="22"/>
      <w:szCs w:val="22"/>
      <w:lang w:eastAsia="en-US"/>
    </w:rPr>
  </w:style>
  <w:style w:customStyle="true" w:styleId="naslov3Char0" w:type="character">
    <w:name w:val="naslov 3 Char"/>
    <w:basedOn w:val="OdlomakpopisaChar"/>
    <w:link w:val="naslov3"/>
    <w:rsid w:val="00945592"/>
    <w:rPr>
      <w:rFonts w:cstheme="minorBidi" w:eastAsiaTheme="minorHAnsi" w:hAnsi="Calibri" w:ascii="Calibri"/>
      <w:b/>
      <w:bCs/>
      <w:color w:themeShade="80" w:themeColor="background1" w:val="808080"/>
      <w:sz w:val="22"/>
      <w:szCs w:val="22"/>
      <w:lang w:eastAsia="en-US" w:val="en-US"/>
    </w:rPr>
  </w:style>
  <w:style w:styleId="Sadraj3" w:type="paragraph">
    <w:name w:val="toc 3"/>
    <w:basedOn w:val="Normal"/>
    <w:next w:val="Normal"/>
    <w:autoRedefine/>
    <w:uiPriority w:val="39"/>
    <w:unhideWhenUsed/>
    <w:qFormat/>
    <w:rsid w:val="00945592"/>
    <w:pPr>
      <w:tabs>
        <w:tab w:pos="9350" w:leader="dot" w:val="right"/>
      </w:tabs>
      <w:spacing w:after="100"/>
      <w:ind w:left="440"/>
    </w:pPr>
    <w:rPr>
      <w:rFonts w:cstheme="minorBidi" w:eastAsiaTheme="minorHAnsi" w:hAnsiTheme="minorHAnsi" w:asciiTheme="minorHAnsi"/>
      <w:sz w:val="22"/>
      <w:szCs w:val="22"/>
      <w:lang w:eastAsia="en-US"/>
    </w:rPr>
  </w:style>
  <w:style w:customStyle="true" w:styleId="naslov42" w:type="paragraph">
    <w:name w:val="naslov 4"/>
    <w:basedOn w:val="naslov3"/>
    <w:link w:val="naslov4Char0"/>
    <w:rsid w:val="00945592"/>
    <w:pPr>
      <w:numPr>
        <w:ilvl w:val="0"/>
        <w:numId w:val="0"/>
      </w:numPr>
      <w:ind w:hanging="648" w:left="1728"/>
    </w:pPr>
  </w:style>
  <w:style w:customStyle="true" w:styleId="naslov4Char0" w:type="character">
    <w:name w:val="naslov 4 Char"/>
    <w:basedOn w:val="naslov3Char0"/>
    <w:link w:val="naslov42"/>
    <w:rsid w:val="00945592"/>
    <w:rPr>
      <w:rFonts w:cstheme="minorBidi" w:eastAsiaTheme="minorHAnsi" w:hAnsi="Calibri" w:ascii="Calibri"/>
      <w:b/>
      <w:bCs/>
      <w:color w:themeShade="80" w:themeColor="background1" w:val="808080"/>
      <w:sz w:val="22"/>
      <w:szCs w:val="22"/>
      <w:lang w:eastAsia="en-US" w:val="en-US"/>
    </w:rPr>
  </w:style>
  <w:style w:customStyle="true" w:styleId="tabletextfield" w:type="character">
    <w:name w:val="table_text_field"/>
    <w:basedOn w:val="Zadanifontodlomka"/>
    <w:rsid w:val="00945592"/>
  </w:style>
  <w:style w:styleId="SlijeenaHiperveza" w:type="character">
    <w:name w:val="FollowedHyperlink"/>
    <w:basedOn w:val="Zadanifontodlomka"/>
    <w:uiPriority w:val="99"/>
    <w:unhideWhenUsed/>
    <w:rsid w:val="00945592"/>
    <w:rPr>
      <w:color w:themeColor="followedHyperlink" w:val="800080"/>
      <w:u w:val="single"/>
    </w:rPr>
  </w:style>
  <w:style w:customStyle="true" w:styleId="t-9-8-bez-uvl" w:type="paragraph">
    <w:name w:val="t-9-8-bez-uvl"/>
    <w:basedOn w:val="Normal"/>
    <w:rsid w:val="00945592"/>
    <w:pPr>
      <w:spacing w:afterAutospacing="true" w:after="100" w:beforeAutospacing="true" w:before="100"/>
    </w:pPr>
  </w:style>
  <w:style w:customStyle="true" w:styleId="apple-converted-space" w:type="character">
    <w:name w:val="apple-converted-space"/>
    <w:basedOn w:val="Zadanifontodlomka"/>
    <w:rsid w:val="00945592"/>
  </w:style>
  <w:style w:customStyle="true" w:styleId="bold" w:type="character">
    <w:name w:val="bold"/>
    <w:basedOn w:val="Zadanifontodlomka"/>
    <w:rsid w:val="00945592"/>
  </w:style>
  <w:style w:styleId="Sadraj4" w:type="paragraph">
    <w:name w:val="toc 4"/>
    <w:basedOn w:val="Normal"/>
    <w:next w:val="Normal"/>
    <w:autoRedefine/>
    <w:uiPriority w:val="39"/>
    <w:unhideWhenUsed/>
    <w:rsid w:val="00945592"/>
    <w:pPr>
      <w:spacing w:lineRule="auto" w:line="276" w:after="100"/>
      <w:ind w:left="1416"/>
    </w:pPr>
    <w:rPr>
      <w:rFonts w:cstheme="minorBidi" w:eastAsiaTheme="minorEastAsia" w:hAnsiTheme="minorHAnsi" w:asciiTheme="minorHAnsi"/>
      <w:sz w:val="22"/>
      <w:szCs w:val="22"/>
      <w:lang w:eastAsia="en-US"/>
    </w:rPr>
  </w:style>
  <w:style w:styleId="Sadraj5" w:type="paragraph">
    <w:name w:val="toc 5"/>
    <w:basedOn w:val="Normal"/>
    <w:next w:val="Normal"/>
    <w:autoRedefine/>
    <w:uiPriority w:val="39"/>
    <w:unhideWhenUsed/>
    <w:rsid w:val="00945592"/>
    <w:pPr>
      <w:spacing w:lineRule="auto" w:line="276" w:after="100"/>
      <w:ind w:left="880"/>
    </w:pPr>
    <w:rPr>
      <w:rFonts w:cstheme="minorBidi" w:eastAsiaTheme="minorEastAsia" w:hAnsiTheme="minorHAnsi" w:asciiTheme="minorHAnsi"/>
      <w:sz w:val="22"/>
      <w:szCs w:val="22"/>
      <w:lang w:eastAsia="en-US"/>
    </w:rPr>
  </w:style>
  <w:style w:styleId="Sadraj6" w:type="paragraph">
    <w:name w:val="toc 6"/>
    <w:basedOn w:val="Normal"/>
    <w:next w:val="Normal"/>
    <w:autoRedefine/>
    <w:uiPriority w:val="39"/>
    <w:unhideWhenUsed/>
    <w:rsid w:val="00945592"/>
    <w:pPr>
      <w:spacing w:lineRule="auto" w:line="276" w:after="100"/>
      <w:ind w:left="1100"/>
    </w:pPr>
    <w:rPr>
      <w:rFonts w:cstheme="minorBidi" w:eastAsiaTheme="minorEastAsia" w:hAnsiTheme="minorHAnsi" w:asciiTheme="minorHAnsi"/>
      <w:sz w:val="22"/>
      <w:szCs w:val="22"/>
      <w:lang w:eastAsia="en-US"/>
    </w:rPr>
  </w:style>
  <w:style w:styleId="Sadraj7" w:type="paragraph">
    <w:name w:val="toc 7"/>
    <w:basedOn w:val="Normal"/>
    <w:next w:val="Normal"/>
    <w:autoRedefine/>
    <w:uiPriority w:val="39"/>
    <w:unhideWhenUsed/>
    <w:rsid w:val="00945592"/>
    <w:pPr>
      <w:spacing w:lineRule="auto" w:line="276" w:after="100"/>
      <w:ind w:left="1320"/>
    </w:pPr>
    <w:rPr>
      <w:rFonts w:cstheme="minorBidi" w:eastAsiaTheme="minorEastAsia" w:hAnsiTheme="minorHAnsi" w:asciiTheme="minorHAnsi"/>
      <w:sz w:val="22"/>
      <w:szCs w:val="22"/>
      <w:lang w:eastAsia="en-US"/>
    </w:rPr>
  </w:style>
  <w:style w:styleId="Sadraj8" w:type="paragraph">
    <w:name w:val="toc 8"/>
    <w:basedOn w:val="Normal"/>
    <w:next w:val="Normal"/>
    <w:autoRedefine/>
    <w:uiPriority w:val="39"/>
    <w:unhideWhenUsed/>
    <w:rsid w:val="00945592"/>
    <w:pPr>
      <w:spacing w:lineRule="auto" w:line="276" w:after="100"/>
      <w:ind w:left="1540"/>
    </w:pPr>
    <w:rPr>
      <w:rFonts w:cstheme="minorBidi" w:eastAsiaTheme="minorEastAsia" w:hAnsiTheme="minorHAnsi" w:asciiTheme="minorHAnsi"/>
      <w:sz w:val="22"/>
      <w:szCs w:val="22"/>
      <w:lang w:eastAsia="en-US"/>
    </w:rPr>
  </w:style>
  <w:style w:styleId="Sadraj9" w:type="paragraph">
    <w:name w:val="toc 9"/>
    <w:basedOn w:val="Normal"/>
    <w:next w:val="Normal"/>
    <w:autoRedefine/>
    <w:uiPriority w:val="39"/>
    <w:unhideWhenUsed/>
    <w:rsid w:val="00945592"/>
    <w:pPr>
      <w:spacing w:lineRule="auto" w:line="276" w:after="100"/>
      <w:ind w:left="1760"/>
    </w:pPr>
    <w:rPr>
      <w:rFonts w:cstheme="minorBidi" w:eastAsiaTheme="minorEastAsia" w:hAnsiTheme="minorHAnsi" w:asciiTheme="minorHAnsi"/>
      <w:sz w:val="22"/>
      <w:szCs w:val="22"/>
      <w:lang w:eastAsia="en-US"/>
    </w:rPr>
  </w:style>
  <w:style w:styleId="Naslov" w:type="paragraph">
    <w:name w:val="Title"/>
    <w:basedOn w:val="Normal"/>
    <w:next w:val="Normal"/>
    <w:link w:val="NaslovChar"/>
    <w:uiPriority w:val="10"/>
    <w:qFormat/>
    <w:rsid w:val="00945592"/>
    <w:pPr>
      <w:pBdr>
        <w:bottom w:space="4" w:sz="8" w:themeColor="accent1" w:color="4F81BD" w:val="single"/>
      </w:pBdr>
      <w:spacing w:after="300"/>
      <w:contextualSpacing/>
      <w:jc w:val="both"/>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945592"/>
    <w:rPr>
      <w:rFonts w:cstheme="majorBidi" w:eastAsiaTheme="majorEastAsia" w:hAnsiTheme="majorHAnsi" w:asciiTheme="majorHAnsi"/>
      <w:color w:themeShade="BF" w:themeColor="text2" w:val="17365D"/>
      <w:spacing w:val="5"/>
      <w:kern w:val="28"/>
      <w:sz w:val="52"/>
      <w:szCs w:val="52"/>
      <w:lang w:eastAsia="en-US"/>
    </w:rPr>
  </w:style>
  <w:style w:styleId="Podnaslov" w:type="paragraph">
    <w:name w:val="Subtitle"/>
    <w:basedOn w:val="Normal"/>
    <w:next w:val="Normal"/>
    <w:link w:val="PodnaslovChar"/>
    <w:uiPriority w:val="11"/>
    <w:qFormat/>
    <w:rsid w:val="00945592"/>
    <w:pPr>
      <w:numPr>
        <w:ilvl w:val="1"/>
      </w:numPr>
      <w:jc w:val="both"/>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945592"/>
    <w:rPr>
      <w:rFonts w:cstheme="majorBidi" w:eastAsiaTheme="majorEastAsia" w:hAnsiTheme="majorHAnsi" w:asciiTheme="majorHAnsi"/>
      <w:i/>
      <w:iCs/>
      <w:color w:themeColor="accent1" w:val="4F81BD"/>
      <w:spacing w:val="15"/>
      <w:sz w:val="24"/>
      <w:szCs w:val="24"/>
      <w:lang w:eastAsia="en-US"/>
    </w:rPr>
  </w:style>
  <w:style w:styleId="Neupadljivoisticanje" w:type="character">
    <w:name w:val="Subtle Emphasis"/>
    <w:basedOn w:val="Zadanifontodlomka"/>
    <w:uiPriority w:val="19"/>
    <w:qFormat/>
    <w:rsid w:val="00945592"/>
    <w:rPr>
      <w:i/>
      <w:iCs/>
      <w:color w:themeTint="7F" w:themeColor="text1" w:val="808080"/>
    </w:rPr>
  </w:style>
  <w:style w:styleId="Istaknuto" w:type="character">
    <w:name w:val="Emphasis"/>
    <w:basedOn w:val="Zadanifontodlomka"/>
    <w:uiPriority w:val="20"/>
    <w:qFormat/>
    <w:rsid w:val="00945592"/>
    <w:rPr>
      <w:i/>
      <w:iCs/>
    </w:rPr>
  </w:style>
  <w:style w:styleId="Jakoisticanje" w:type="character">
    <w:name w:val="Intense Emphasis"/>
    <w:basedOn w:val="Zadanifontodlomka"/>
    <w:uiPriority w:val="21"/>
    <w:qFormat/>
    <w:rsid w:val="00945592"/>
    <w:rPr>
      <w:b/>
      <w:bCs/>
      <w:i/>
      <w:iCs/>
      <w:color w:themeColor="accent1" w:val="4F81BD"/>
    </w:rPr>
  </w:style>
  <w:style w:customStyle="true" w:styleId="POGL" w:type="paragraph">
    <w:name w:val="POGL"/>
    <w:basedOn w:val="Zaglavlje"/>
    <w:link w:val="POGLChar"/>
    <w:qFormat/>
    <w:rsid w:val="00945592"/>
  </w:style>
  <w:style w:customStyle="true" w:styleId="POGLChar" w:type="character">
    <w:name w:val="POGL Char"/>
    <w:basedOn w:val="ZaglavljeChar"/>
    <w:link w:val="POGL"/>
    <w:rsid w:val="00945592"/>
    <w:rPr>
      <w:sz w:val="24"/>
      <w:szCs w:val="24"/>
    </w:rPr>
  </w:style>
  <w:style w:styleId="Tijeloteksta" w:type="paragraph">
    <w:name w:val="Body Text"/>
    <w:aliases w:val="  uvlaka 2, uvlaka 3"/>
    <w:basedOn w:val="Normal"/>
    <w:link w:val="TijelotekstaChar"/>
    <w:rsid w:val="00945592"/>
    <w:pPr>
      <w:overflowPunct w:val="false"/>
      <w:autoSpaceDE w:val="false"/>
      <w:autoSpaceDN w:val="false"/>
      <w:adjustRightInd w:val="false"/>
      <w:jc w:val="both"/>
      <w:textAlignment w:val="baseline"/>
    </w:pPr>
    <w:rPr>
      <w:szCs w:val="20"/>
    </w:rPr>
  </w:style>
  <w:style w:customStyle="true" w:styleId="TijelotekstaChar" w:type="character">
    <w:name w:val="Tijelo teksta Char"/>
    <w:aliases w:val="  uvlaka 2 Char, uvlaka 3 Char"/>
    <w:basedOn w:val="Zadanifontodlomka"/>
    <w:link w:val="Tijeloteksta"/>
    <w:rsid w:val="00945592"/>
    <w:rPr>
      <w:sz w:val="24"/>
    </w:rPr>
  </w:style>
  <w:style w:customStyle="true" w:styleId="xclaimempty" w:type="character">
    <w:name w:val="xclaimempty"/>
    <w:basedOn w:val="Zadanifontodlomka"/>
    <w:rsid w:val="00945592"/>
  </w:style>
  <w:style w:customStyle="true" w:styleId="xclaimstyle" w:type="character">
    <w:name w:val="xclaimstyle"/>
    <w:basedOn w:val="Zadanifontodlomka"/>
    <w:rsid w:val="00945592"/>
  </w:style>
  <w:style w:customStyle="true" w:styleId="tabletitle2" w:type="character">
    <w:name w:val="table_title2"/>
    <w:basedOn w:val="Zadanifontodlomka"/>
    <w:rsid w:val="00945592"/>
  </w:style>
  <w:style w:customStyle="true" w:styleId="4" w:type="paragraph">
    <w:name w:val="4"/>
    <w:basedOn w:val="naslov42"/>
    <w:next w:val="naslov42"/>
    <w:link w:val="4Char"/>
    <w:rsid w:val="00945592"/>
    <w:pPr>
      <w:ind w:firstLine="0" w:left="0"/>
      <w:jc w:val="left"/>
      <w:outlineLvl w:val="3"/>
    </w:pPr>
  </w:style>
  <w:style w:customStyle="true" w:styleId="4Char" w:type="character">
    <w:name w:val="4 Char"/>
    <w:basedOn w:val="naslov3Char0"/>
    <w:link w:val="4"/>
    <w:rsid w:val="00945592"/>
    <w:rPr>
      <w:rFonts w:cstheme="minorBidi" w:eastAsiaTheme="minorHAnsi" w:hAnsi="Calibri" w:ascii="Calibri"/>
      <w:b/>
      <w:bCs/>
      <w:color w:themeShade="80" w:themeColor="background1" w:val="808080"/>
      <w:sz w:val="22"/>
      <w:szCs w:val="22"/>
      <w:lang w:eastAsia="en-US" w:val="en-US"/>
    </w:rPr>
  </w:style>
  <w:style w:customStyle="true" w:styleId="tabele" w:type="paragraph">
    <w:name w:val="tabele"/>
    <w:basedOn w:val="Normal"/>
    <w:link w:val="tabeleChar"/>
    <w:qFormat/>
    <w:rsid w:val="00945592"/>
    <w:pPr>
      <w:jc w:val="center"/>
    </w:pPr>
    <w:rPr>
      <w:rFonts w:cstheme="minorBidi" w:eastAsiaTheme="minorHAnsi" w:hAnsiTheme="minorHAnsi" w:asciiTheme="minorHAnsi"/>
      <w:sz w:val="18"/>
      <w:szCs w:val="18"/>
      <w:lang w:eastAsia="en-US"/>
    </w:rPr>
  </w:style>
  <w:style w:customStyle="true" w:styleId="tabeleChar" w:type="character">
    <w:name w:val="tabele Char"/>
    <w:basedOn w:val="Zadanifontodlomka"/>
    <w:link w:val="tabele"/>
    <w:rsid w:val="00945592"/>
    <w:rPr>
      <w:rFonts w:cstheme="minorBidi" w:eastAsiaTheme="minorHAnsi" w:hAnsiTheme="minorHAnsi" w:asciiTheme="minorHAnsi"/>
      <w:sz w:val="18"/>
      <w:szCs w:val="18"/>
      <w:lang w:eastAsia="en-US"/>
    </w:rPr>
  </w:style>
  <w:style w:customStyle="true" w:styleId="naslov4" w:type="paragraph">
    <w:name w:val="naslov  4"/>
    <w:basedOn w:val="naslov42"/>
    <w:link w:val="naslov4Char2"/>
    <w:rsid w:val="00945592"/>
    <w:pPr>
      <w:numPr>
        <w:ilvl w:val="3"/>
        <w:numId w:val="13"/>
      </w:numPr>
    </w:pPr>
  </w:style>
  <w:style w:customStyle="true" w:styleId="naslov4Char2" w:type="character">
    <w:name w:val="naslov  4 Char"/>
    <w:basedOn w:val="naslov4Char0"/>
    <w:link w:val="naslov4"/>
    <w:rsid w:val="00945592"/>
    <w:rPr>
      <w:rFonts w:cstheme="minorBidi" w:eastAsiaTheme="minorHAnsi" w:hAnsi="Calibri" w:ascii="Calibri"/>
      <w:b/>
      <w:bCs/>
      <w:color w:themeShade="80" w:themeColor="background1" w:val="808080"/>
      <w:sz w:val="22"/>
      <w:szCs w:val="22"/>
      <w:lang w:eastAsia="en-US" w:val="en-US"/>
    </w:rPr>
  </w:style>
  <w:style w:customStyle="true" w:styleId="Style1" w:type="paragraph">
    <w:name w:val="Style1"/>
    <w:basedOn w:val="POGL"/>
    <w:link w:val="Style1Char"/>
    <w:qFormat/>
    <w:rsid w:val="00945592"/>
    <w:pPr>
      <w:tabs>
        <w:tab w:pos="4536" w:val="clear"/>
        <w:tab w:pos="9072" w:val="clear"/>
        <w:tab w:pos="4703" w:val="center"/>
        <w:tab w:pos="9406" w:val="right"/>
      </w:tabs>
      <w:jc w:val="both"/>
    </w:pPr>
    <w:rPr>
      <w:rFonts w:cstheme="minorBidi" w:eastAsiaTheme="minorHAnsi" w:hAnsiTheme="minorHAnsi" w:asciiTheme="minorHAnsi"/>
      <w:b/>
      <w:color w:themeTint="80" w:themeColor="text1" w:val="7F7F7F"/>
      <w:sz w:val="28"/>
      <w:szCs w:val="28"/>
      <w:lang w:eastAsia="en-US"/>
    </w:rPr>
  </w:style>
  <w:style w:customStyle="true" w:styleId="Style1Char" w:type="character">
    <w:name w:val="Style1 Char"/>
    <w:basedOn w:val="POGLChar"/>
    <w:link w:val="Style1"/>
    <w:rsid w:val="00945592"/>
    <w:rPr>
      <w:rFonts w:cstheme="minorBidi" w:eastAsiaTheme="minorHAnsi" w:hAnsiTheme="minorHAnsi" w:asciiTheme="minorHAnsi"/>
      <w:b/>
      <w:color w:themeTint="80" w:themeColor="text1" w:val="7F7F7F"/>
      <w:sz w:val="28"/>
      <w:szCs w:val="28"/>
      <w:lang w:eastAsia="en-US"/>
    </w:rPr>
  </w:style>
  <w:style w:styleId="Tablicaslika" w:type="paragraph">
    <w:name w:val="table of figures"/>
    <w:basedOn w:val="Normal"/>
    <w:next w:val="Normal"/>
    <w:uiPriority w:val="99"/>
    <w:unhideWhenUsed/>
    <w:rsid w:val="00945592"/>
    <w:pPr>
      <w:jc w:val="both"/>
    </w:pPr>
    <w:rPr>
      <w:rFonts w:cstheme="minorBidi" w:eastAsiaTheme="minorHAnsi" w:hAnsiTheme="minorHAnsi" w:asciiTheme="minorHAnsi"/>
      <w:sz w:val="22"/>
      <w:szCs w:val="22"/>
      <w:lang w:eastAsia="en-US"/>
    </w:rPr>
  </w:style>
  <w:style w:customStyle="true" w:styleId="Style2" w:type="paragraph">
    <w:name w:val="Style2"/>
    <w:basedOn w:val="naslov4"/>
    <w:next w:val="naslov42"/>
    <w:link w:val="Style2Char"/>
    <w:rsid w:val="00945592"/>
    <w:pPr>
      <w:ind w:hanging="357" w:left="1077"/>
      <w:jc w:val="left"/>
      <w:outlineLvl w:val="3"/>
    </w:pPr>
  </w:style>
  <w:style w:customStyle="true" w:styleId="Style2Char" w:type="character">
    <w:name w:val="Style2 Char"/>
    <w:basedOn w:val="naslov4Char2"/>
    <w:link w:val="Style2"/>
    <w:rsid w:val="00945592"/>
    <w:rPr>
      <w:rFonts w:cstheme="minorBidi" w:eastAsiaTheme="minorHAnsi" w:hAnsi="Calibri" w:ascii="Calibri"/>
      <w:b/>
      <w:bCs/>
      <w:color w:themeShade="80" w:themeColor="background1" w:val="808080"/>
      <w:sz w:val="22"/>
      <w:szCs w:val="22"/>
      <w:lang w:eastAsia="en-US" w:val="en-US"/>
    </w:rPr>
  </w:style>
  <w:style w:customStyle="true" w:styleId="Naslov41" w:type="paragraph">
    <w:name w:val="Naslov 41"/>
    <w:basedOn w:val="naslov3"/>
    <w:link w:val="Naslov4Char"/>
    <w:rsid w:val="00945592"/>
    <w:pPr>
      <w:jc w:val="left"/>
      <w:outlineLvl w:val="3"/>
    </w:pPr>
    <w:rPr>
      <w:rFonts w:cstheme="majorBidi" w:eastAsiaTheme="majorEastAsia" w:hAnsiTheme="majorHAnsi" w:asciiTheme="majorHAnsi"/>
      <w:i/>
      <w:iCs/>
      <w:color w:themeColor="accent1" w:val="4F81BD"/>
      <w:sz w:val="24"/>
      <w:szCs w:val="24"/>
      <w:lang w:eastAsia="hr-HR" w:val="hr-HR"/>
    </w:rPr>
  </w:style>
  <w:style w:customStyle="true" w:styleId="podnaslov4" w:type="paragraph">
    <w:name w:val="podnaslov 4"/>
    <w:basedOn w:val="naslov4"/>
    <w:link w:val="podnaslov4Char"/>
    <w:qFormat/>
    <w:rsid w:val="00945592"/>
    <w:pPr>
      <w:ind w:left="1357"/>
    </w:pPr>
  </w:style>
  <w:style w:customStyle="true" w:styleId="podnaslov4Char" w:type="character">
    <w:name w:val="podnaslov 4 Char"/>
    <w:basedOn w:val="naslov4Char2"/>
    <w:link w:val="podnaslov4"/>
    <w:rsid w:val="00945592"/>
    <w:rPr>
      <w:rFonts w:cstheme="minorBidi" w:eastAsiaTheme="minorHAnsi" w:hAnsi="Calibri" w:ascii="Calibri"/>
      <w:b/>
      <w:bCs/>
      <w:color w:themeShade="80" w:themeColor="background1" w:val="808080"/>
      <w:sz w:val="22"/>
      <w:szCs w:val="22"/>
      <w:lang w:eastAsia="en-US" w:val="en-US"/>
    </w:rPr>
  </w:style>
  <w:style w:customStyle="true" w:styleId="POGLAVLJA" w:type="paragraph">
    <w:name w:val="POGLAVLJA"/>
    <w:basedOn w:val="Style1"/>
    <w:link w:val="POGLAVLJAChar"/>
    <w:qFormat/>
    <w:rsid w:val="00945592"/>
    <w:pPr>
      <w:numPr>
        <w:numId w:val="12"/>
      </w:numPr>
    </w:pPr>
  </w:style>
  <w:style w:customStyle="true" w:styleId="POGLAVLJAChar" w:type="character">
    <w:name w:val="POGLAVLJA Char"/>
    <w:basedOn w:val="Style1Char"/>
    <w:link w:val="POGLAVLJA"/>
    <w:rsid w:val="00945592"/>
    <w:rPr>
      <w:rFonts w:cstheme="minorBidi" w:eastAsiaTheme="minorHAnsi" w:hAnsiTheme="minorHAnsi" w:asciiTheme="minorHAnsi"/>
      <w:b/>
      <w:color w:themeTint="80" w:themeColor="text1" w:val="7F7F7F"/>
      <w:sz w:val="28"/>
      <w:szCs w:val="28"/>
      <w:lang w:eastAsia="en-US"/>
    </w:rPr>
  </w:style>
  <w:style w:styleId="Tekstfusnote" w:type="paragraph">
    <w:name w:val="footnote text"/>
    <w:basedOn w:val="Normal"/>
    <w:link w:val="TekstfusnoteChar"/>
    <w:uiPriority w:val="99"/>
    <w:unhideWhenUsed/>
    <w:rsid w:val="00945592"/>
    <w:pPr>
      <w:jc w:val="both"/>
    </w:pPr>
    <w:rPr>
      <w:rFonts w:cstheme="minorBidi" w:eastAsiaTheme="minorHAnsi" w:hAnsiTheme="minorHAnsi" w:asciiTheme="minorHAnsi"/>
      <w:sz w:val="20"/>
      <w:szCs w:val="20"/>
      <w:lang w:eastAsia="en-US"/>
    </w:rPr>
  </w:style>
  <w:style w:customStyle="true" w:styleId="TekstfusnoteChar" w:type="character">
    <w:name w:val="Tekst fusnote Char"/>
    <w:basedOn w:val="Zadanifontodlomka"/>
    <w:link w:val="Tekstfusnote"/>
    <w:uiPriority w:val="99"/>
    <w:rsid w:val="00945592"/>
    <w:rPr>
      <w:rFonts w:cstheme="minorBidi" w:eastAsiaTheme="minorHAnsi" w:hAnsiTheme="minorHAnsi" w:asciiTheme="minorHAnsi"/>
      <w:lang w:eastAsia="en-US"/>
    </w:rPr>
  </w:style>
  <w:style w:styleId="Referencafusnote" w:type="character">
    <w:name w:val="footnote reference"/>
    <w:basedOn w:val="Zadanifontodlomka"/>
    <w:uiPriority w:val="99"/>
    <w:unhideWhenUsed/>
    <w:rsid w:val="00945592"/>
    <w:rPr>
      <w:vertAlign w:val="superscript"/>
    </w:rPr>
  </w:style>
  <w:style w:styleId="Tekstrezerviranogmjesta" w:type="character">
    <w:name w:val="Placeholder Text"/>
    <w:basedOn w:val="Zadanifontodlomka"/>
    <w:uiPriority w:val="99"/>
    <w:semiHidden/>
    <w:rsid w:val="00945592"/>
    <w:rPr>
      <w:color w:val="808080"/>
      <w:bdr w:space="0" w:sz="0" w:color="auto" w:val="none"/>
      <w:shd w:fill="auto" w:color="auto" w:val="clear"/>
    </w:rPr>
  </w:style>
  <w:style w:customStyle="true" w:styleId="xl24" w:type="paragraph">
    <w:name w:val="xl24"/>
    <w:basedOn w:val="Normal"/>
    <w:rsid w:val="00945592"/>
    <w:pPr>
      <w:spacing w:afterAutospacing="true" w:after="100" w:beforeAutospacing="true" w:before="100"/>
      <w:jc w:val="right"/>
      <w:textAlignment w:val="center"/>
    </w:pPr>
    <w:rPr>
      <w:rFonts w:cs="Arial" w:hAnsi="Arial" w:ascii="Arial"/>
    </w:rPr>
  </w:style>
  <w:style w:customStyle="true" w:styleId="xl25" w:type="paragraph">
    <w:name w:val="xl25"/>
    <w:basedOn w:val="Normal"/>
    <w:rsid w:val="00945592"/>
    <w:pPr>
      <w:spacing w:afterAutospacing="true" w:after="100" w:beforeAutospacing="true" w:before="100"/>
      <w:textAlignment w:val="center"/>
    </w:pPr>
    <w:rPr>
      <w:rFonts w:cs="Arial" w:hAnsi="Arial" w:ascii="Arial"/>
      <w:b/>
      <w:bCs/>
    </w:rPr>
  </w:style>
  <w:style w:customStyle="true" w:styleId="xl26" w:type="paragraph">
    <w:name w:val="xl26"/>
    <w:basedOn w:val="Normal"/>
    <w:rsid w:val="00945592"/>
    <w:pPr>
      <w:spacing w:afterAutospacing="true" w:after="100" w:beforeAutospacing="true" w:before="100"/>
      <w:jc w:val="center"/>
      <w:textAlignment w:val="center"/>
    </w:pPr>
    <w:rPr>
      <w:rFonts w:cs="Arial" w:hAnsi="Arial" w:ascii="Arial"/>
    </w:rPr>
  </w:style>
  <w:style w:customStyle="true" w:styleId="xl27" w:type="paragraph">
    <w:name w:val="xl27"/>
    <w:basedOn w:val="Normal"/>
    <w:rsid w:val="00945592"/>
    <w:pPr>
      <w:spacing w:afterAutospacing="true" w:after="100" w:beforeAutospacing="true" w:before="100"/>
      <w:jc w:val="center"/>
      <w:textAlignment w:val="center"/>
    </w:pPr>
    <w:rPr>
      <w:rFonts w:cs="Arial" w:hAnsi="Arial" w:ascii="Arial"/>
      <w:b/>
      <w:bCs/>
    </w:rPr>
  </w:style>
  <w:style w:customStyle="true" w:styleId="xl28" w:type="paragraph">
    <w:name w:val="xl2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b/>
      <w:bCs/>
    </w:rPr>
  </w:style>
  <w:style w:customStyle="true" w:styleId="xl29" w:type="paragraph">
    <w:name w:val="xl29"/>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rPr>
  </w:style>
  <w:style w:customStyle="true" w:styleId="xl30" w:type="paragraph">
    <w:name w:val="xl30"/>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rPr>
  </w:style>
  <w:style w:customStyle="true" w:styleId="xl31" w:type="paragraph">
    <w:name w:val="xl3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rPr>
  </w:style>
  <w:style w:customStyle="true" w:styleId="xl32" w:type="paragraph">
    <w:name w:val="xl32"/>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3" w:type="paragraph">
    <w:name w:val="xl33"/>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rPr>
  </w:style>
  <w:style w:customStyle="true" w:styleId="xl34" w:type="paragraph">
    <w:name w:val="xl3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5" w:type="paragraph">
    <w:name w:val="xl3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b/>
      <w:bCs/>
    </w:rPr>
  </w:style>
  <w:style w:customStyle="true" w:styleId="xl36" w:type="paragraph">
    <w:name w:val="xl3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rPr>
  </w:style>
  <w:style w:customStyle="true" w:styleId="xl37" w:type="paragraph">
    <w:name w:val="xl3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8" w:type="paragraph">
    <w:name w:val="xl3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9" w:type="paragraph">
    <w:name w:val="xl39"/>
    <w:basedOn w:val="Normal"/>
    <w:rsid w:val="00945592"/>
    <w:pPr>
      <w:spacing w:afterAutospacing="true" w:after="100" w:beforeAutospacing="true" w:before="100"/>
      <w:jc w:val="right"/>
      <w:textAlignment w:val="center"/>
    </w:pPr>
    <w:rPr>
      <w:rFonts w:cs="Arial" w:hAnsi="Arial" w:ascii="Arial"/>
    </w:rPr>
  </w:style>
  <w:style w:customStyle="true" w:styleId="xl40" w:type="paragraph">
    <w:name w:val="xl40"/>
    <w:basedOn w:val="Normal"/>
    <w:rsid w:val="00945592"/>
    <w:pPr>
      <w:pBdr>
        <w:bottom w:space="0" w:sz="12" w:color="000000" w:val="single"/>
      </w:pBdr>
      <w:spacing w:afterAutospacing="true" w:after="100" w:beforeAutospacing="true" w:before="100"/>
      <w:jc w:val="center"/>
      <w:textAlignment w:val="center"/>
    </w:pPr>
  </w:style>
  <w:style w:customStyle="true" w:styleId="xl41" w:type="paragraph">
    <w:name w:val="xl41"/>
    <w:basedOn w:val="Normal"/>
    <w:rsid w:val="00945592"/>
    <w:pPr>
      <w:pBdr>
        <w:bottom w:space="0" w:sz="12" w:color="000000" w:val="single"/>
      </w:pBdr>
      <w:spacing w:afterAutospacing="true" w:after="100" w:beforeAutospacing="true" w:before="100"/>
      <w:jc w:val="right"/>
      <w:textAlignment w:val="center"/>
    </w:pPr>
  </w:style>
  <w:style w:customStyle="true" w:styleId="xl42" w:type="paragraph">
    <w:name w:val="xl42"/>
    <w:basedOn w:val="Normal"/>
    <w:rsid w:val="00945592"/>
    <w:pPr>
      <w:pBdr>
        <w:bottom w:space="0" w:sz="12" w:color="000000" w:val="single"/>
      </w:pBdr>
      <w:spacing w:afterAutospacing="true" w:after="100" w:beforeAutospacing="true" w:before="100"/>
      <w:jc w:val="right"/>
      <w:textAlignment w:val="center"/>
    </w:pPr>
    <w:rPr>
      <w:b/>
      <w:bCs/>
    </w:rPr>
  </w:style>
  <w:style w:customStyle="true" w:styleId="xl43" w:type="paragraph">
    <w:name w:val="xl43"/>
    <w:basedOn w:val="Normal"/>
    <w:rsid w:val="00945592"/>
    <w:pPr>
      <w:spacing w:afterAutospacing="true" w:after="100" w:beforeAutospacing="true" w:before="100"/>
      <w:jc w:val="center"/>
      <w:textAlignment w:val="center"/>
    </w:pPr>
    <w:rPr>
      <w:rFonts w:cs="Arial Unicode MS" w:eastAsia="Arial Unicode MS"/>
      <w:lang w:eastAsia="en-US" w:val="en-GB"/>
    </w:rPr>
  </w:style>
  <w:style w:customStyle="true" w:styleId="xl44" w:type="paragraph">
    <w:name w:val="xl44"/>
    <w:basedOn w:val="Normal"/>
    <w:rsid w:val="00945592"/>
    <w:pPr>
      <w:pBdr>
        <w:top w:space="0" w:sz="4" w:color="auto" w:val="single"/>
      </w:pBdr>
      <w:spacing w:afterAutospacing="true" w:after="100" w:beforeAutospacing="true" w:before="100"/>
      <w:jc w:val="center"/>
      <w:textAlignment w:val="center"/>
    </w:pPr>
    <w:rPr>
      <w:rFonts w:eastAsia="Arial Unicode MS"/>
      <w:sz w:val="18"/>
      <w:szCs w:val="18"/>
    </w:rPr>
  </w:style>
  <w:style w:customStyle="true" w:styleId="xl45" w:type="paragraph">
    <w:name w:val="xl45"/>
    <w:basedOn w:val="Normal"/>
    <w:rsid w:val="00945592"/>
    <w:pPr>
      <w:pBdr>
        <w:top w:space="0" w:sz="4" w:color="auto" w:val="single"/>
        <w:bottom w:space="0" w:sz="4" w:color="auto" w:val="single"/>
      </w:pBdr>
      <w:spacing w:afterAutospacing="true" w:after="100" w:beforeAutospacing="true" w:before="100"/>
      <w:jc w:val="right"/>
      <w:textAlignment w:val="center"/>
    </w:pPr>
    <w:rPr>
      <w:rFonts w:eastAsia="Arial Unicode MS"/>
      <w:sz w:val="18"/>
      <w:szCs w:val="18"/>
    </w:rPr>
  </w:style>
  <w:style w:customStyle="true" w:styleId="xl51" w:type="paragraph">
    <w:name w:val="xl51"/>
    <w:basedOn w:val="Normal"/>
    <w:rsid w:val="00945592"/>
    <w:pPr>
      <w:pBdr>
        <w:bottom w:space="0" w:sz="4" w:color="auto" w:val="single"/>
      </w:pBdr>
      <w:spacing w:afterAutospacing="true" w:after="100" w:beforeAutospacing="true" w:before="100"/>
      <w:textAlignment w:val="center"/>
    </w:pPr>
    <w:rPr>
      <w:rFonts w:eastAsia="Arial Unicode MS"/>
      <w:lang w:eastAsia="en-US" w:val="en-GB"/>
    </w:rPr>
  </w:style>
  <w:style w:customStyle="true" w:styleId="Tijeloteksta3Char" w:type="character">
    <w:name w:val="Tijelo teksta 3 Char"/>
    <w:basedOn w:val="Zadanifontodlomka"/>
    <w:link w:val="Tijeloteksta3"/>
    <w:rsid w:val="00945592"/>
    <w:rPr>
      <w:b/>
      <w:w w:val="150"/>
      <w:sz w:val="30"/>
      <w:lang w:val="de-DE"/>
    </w:rPr>
  </w:style>
  <w:style w:styleId="Tijeloteksta3" w:type="paragraph">
    <w:name w:val="Body Text 3"/>
    <w:basedOn w:val="Normal"/>
    <w:link w:val="Tijeloteksta3Char"/>
    <w:rsid w:val="00945592"/>
    <w:pPr>
      <w:overflowPunct w:val="false"/>
      <w:autoSpaceDE w:val="false"/>
      <w:autoSpaceDN w:val="false"/>
      <w:adjustRightInd w:val="false"/>
      <w:jc w:val="center"/>
      <w:textAlignment w:val="baseline"/>
    </w:pPr>
    <w:rPr>
      <w:b/>
      <w:w w:val="150"/>
      <w:sz w:val="30"/>
      <w:szCs w:val="20"/>
      <w:lang w:val="de-DE"/>
    </w:rPr>
  </w:style>
  <w:style w:customStyle="true" w:styleId="Tijeloteksta3Char1" w:type="character">
    <w:name w:val="Tijelo teksta 3 Char1"/>
    <w:basedOn w:val="Zadanifontodlomka"/>
    <w:uiPriority w:val="99"/>
    <w:rsid w:val="00945592"/>
    <w:rPr>
      <w:sz w:val="16"/>
      <w:szCs w:val="16"/>
    </w:rPr>
  </w:style>
  <w:style w:customStyle="true" w:styleId="BodyText3Char1" w:type="character">
    <w:name w:val="Body Text 3 Char1"/>
    <w:basedOn w:val="Zadanifontodlomka"/>
    <w:uiPriority w:val="99"/>
    <w:semiHidden/>
    <w:rsid w:val="00945592"/>
    <w:rPr>
      <w:sz w:val="16"/>
      <w:szCs w:val="16"/>
    </w:rPr>
  </w:style>
  <w:style w:customStyle="true" w:styleId="Tijeloteksta2Char" w:type="character">
    <w:name w:val="Tijelo teksta 2 Char"/>
    <w:basedOn w:val="Zadanifontodlomka"/>
    <w:link w:val="Tijeloteksta2"/>
    <w:uiPriority w:val="99"/>
    <w:rsid w:val="00945592"/>
    <w:rPr>
      <w:sz w:val="24"/>
    </w:rPr>
  </w:style>
  <w:style w:styleId="Tijeloteksta2" w:type="paragraph">
    <w:name w:val="Body Text 2"/>
    <w:basedOn w:val="Normal"/>
    <w:link w:val="Tijeloteksta2Char"/>
    <w:uiPriority w:val="99"/>
    <w:unhideWhenUsed/>
    <w:rsid w:val="00945592"/>
    <w:pPr>
      <w:spacing w:lineRule="auto" w:line="480" w:after="120"/>
    </w:pPr>
    <w:rPr>
      <w:szCs w:val="20"/>
    </w:rPr>
  </w:style>
  <w:style w:customStyle="true" w:styleId="Tijeloteksta2Char1" w:type="character">
    <w:name w:val="Tijelo teksta 2 Char1"/>
    <w:basedOn w:val="Zadanifontodlomka"/>
    <w:uiPriority w:val="99"/>
    <w:rsid w:val="00945592"/>
    <w:rPr>
      <w:sz w:val="24"/>
      <w:szCs w:val="24"/>
    </w:rPr>
  </w:style>
  <w:style w:customStyle="true" w:styleId="BodyText2Char1" w:type="character">
    <w:name w:val="Body Text 2 Char1"/>
    <w:basedOn w:val="Zadanifontodlomka"/>
    <w:uiPriority w:val="99"/>
    <w:semiHidden/>
    <w:rsid w:val="00945592"/>
  </w:style>
  <w:style w:customStyle="true" w:styleId="CommentSubjectChar1" w:type="character">
    <w:name w:val="Comment Subject Char1"/>
    <w:basedOn w:val="TekstkomentaraChar"/>
    <w:uiPriority w:val="99"/>
    <w:semiHidden/>
    <w:rsid w:val="00945592"/>
    <w:rPr>
      <w:rFonts w:cs="Times New Roman" w:eastAsia="Times New Roman" w:hAnsi="Times New Roman" w:ascii="Times New Roman"/>
      <w:b/>
      <w:bCs/>
      <w:sz w:val="20"/>
      <w:szCs w:val="20"/>
      <w:lang w:eastAsia="hr-HR" w:val="en-US"/>
    </w:rPr>
  </w:style>
  <w:style w:customStyle="true" w:styleId="Default" w:type="paragraph">
    <w:name w:val="Default"/>
    <w:rsid w:val="00945592"/>
    <w:pPr>
      <w:autoSpaceDE w:val="false"/>
      <w:autoSpaceDN w:val="false"/>
      <w:adjustRightInd w:val="false"/>
    </w:pPr>
    <w:rPr>
      <w:rFonts w:eastAsiaTheme="minorHAnsi" w:cs="Calibri" w:hAnsi="Calibri" w:ascii="Calibri"/>
      <w:color w:val="000000"/>
      <w:sz w:val="24"/>
      <w:szCs w:val="24"/>
      <w:lang w:eastAsia="en-US"/>
    </w:rPr>
  </w:style>
  <w:style w:customStyle="true" w:styleId="z-vrhobrascaChar" w:type="character">
    <w:name w:val="z-vrh obrasca Char"/>
    <w:basedOn w:val="Zadanifontodlomka"/>
    <w:link w:val="z-vrhobrasca"/>
    <w:uiPriority w:val="99"/>
    <w:rsid w:val="00945592"/>
    <w:rPr>
      <w:rFonts w:cs="Arial" w:hAnsi="Arial" w:ascii="Arial"/>
      <w:vanish/>
      <w:sz w:val="16"/>
      <w:szCs w:val="16"/>
    </w:rPr>
  </w:style>
  <w:style w:styleId="z-vrhobrasca" w:type="paragraph">
    <w:name w:val="HTML Top of Form"/>
    <w:basedOn w:val="Normal"/>
    <w:next w:val="Normal"/>
    <w:link w:val="z-vrhobrascaChar"/>
    <w:hidden/>
    <w:uiPriority w:val="99"/>
    <w:unhideWhenUsed/>
    <w:rsid w:val="00945592"/>
    <w:pPr>
      <w:pBdr>
        <w:bottom w:space="1" w:sz="6" w:color="auto" w:val="single"/>
      </w:pBdr>
      <w:jc w:val="center"/>
    </w:pPr>
    <w:rPr>
      <w:rFonts w:cs="Arial" w:hAnsi="Arial" w:ascii="Arial"/>
      <w:vanish/>
      <w:sz w:val="16"/>
      <w:szCs w:val="16"/>
    </w:rPr>
  </w:style>
  <w:style w:customStyle="true" w:styleId="z-vrhobrascaChar1" w:type="character">
    <w:name w:val="z-vrh obrasca Char1"/>
    <w:basedOn w:val="Zadanifontodlomka"/>
    <w:uiPriority w:val="99"/>
    <w:rsid w:val="00945592"/>
    <w:rPr>
      <w:rFonts w:cs="Arial" w:hAnsi="Arial" w:ascii="Arial"/>
      <w:vanish/>
      <w:sz w:val="16"/>
      <w:szCs w:val="16"/>
    </w:rPr>
  </w:style>
  <w:style w:customStyle="true" w:styleId="z-TopofFormChar1" w:type="character">
    <w:name w:val="z-Top of Form Char1"/>
    <w:basedOn w:val="Zadanifontodlomka"/>
    <w:uiPriority w:val="99"/>
    <w:semiHidden/>
    <w:rsid w:val="00945592"/>
    <w:rPr>
      <w:rFonts w:cs="Arial" w:hAnsi="Arial" w:ascii="Arial"/>
      <w:vanish/>
      <w:sz w:val="16"/>
      <w:szCs w:val="16"/>
    </w:rPr>
  </w:style>
  <w:style w:customStyle="true" w:styleId="z-dnoobrascaChar" w:type="character">
    <w:name w:val="z-dno obrasca Char"/>
    <w:basedOn w:val="Zadanifontodlomka"/>
    <w:link w:val="z-dnoobrasca"/>
    <w:uiPriority w:val="99"/>
    <w:rsid w:val="00945592"/>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945592"/>
    <w:pPr>
      <w:pBdr>
        <w:top w:space="1" w:sz="6" w:color="auto" w:val="single"/>
      </w:pBdr>
      <w:jc w:val="center"/>
    </w:pPr>
    <w:rPr>
      <w:rFonts w:cs="Arial" w:hAnsi="Arial" w:ascii="Arial"/>
      <w:vanish/>
      <w:sz w:val="16"/>
      <w:szCs w:val="16"/>
    </w:rPr>
  </w:style>
  <w:style w:customStyle="true" w:styleId="z-dnoobrascaChar1" w:type="character">
    <w:name w:val="z-dno obrasca Char1"/>
    <w:basedOn w:val="Zadanifontodlomka"/>
    <w:uiPriority w:val="99"/>
    <w:rsid w:val="00945592"/>
    <w:rPr>
      <w:rFonts w:cs="Arial" w:hAnsi="Arial" w:ascii="Arial"/>
      <w:vanish/>
      <w:sz w:val="16"/>
      <w:szCs w:val="16"/>
    </w:rPr>
  </w:style>
  <w:style w:customStyle="true" w:styleId="z-BottomofFormChar1" w:type="character">
    <w:name w:val="z-Bottom of Form Char1"/>
    <w:basedOn w:val="Zadanifontodlomka"/>
    <w:uiPriority w:val="99"/>
    <w:semiHidden/>
    <w:rsid w:val="00945592"/>
    <w:rPr>
      <w:rFonts w:cs="Arial" w:hAnsi="Arial" w:ascii="Arial"/>
      <w:vanish/>
      <w:sz w:val="16"/>
      <w:szCs w:val="16"/>
    </w:rPr>
  </w:style>
  <w:style w:customStyle="true" w:styleId="xl63" w:type="paragraph">
    <w:name w:val="xl63"/>
    <w:basedOn w:val="Normal"/>
    <w:rsid w:val="00945592"/>
    <w:pPr>
      <w:spacing w:afterAutospacing="true" w:after="100" w:beforeAutospacing="true" w:before="100"/>
      <w:textAlignment w:val="center"/>
    </w:pPr>
    <w:rPr>
      <w:lang w:eastAsia="en-US" w:val="en-US"/>
    </w:rPr>
  </w:style>
  <w:style w:customStyle="true" w:styleId="xl64" w:type="paragraph">
    <w:name w:val="xl6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20"/>
      <w:szCs w:val="20"/>
      <w:lang w:eastAsia="en-US" w:val="en-US"/>
    </w:rPr>
  </w:style>
  <w:style w:customStyle="true" w:styleId="xl65" w:type="paragraph">
    <w:name w:val="xl6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en-US" w:val="en-US"/>
    </w:rPr>
  </w:style>
  <w:style w:customStyle="true" w:styleId="xl66" w:type="paragraph">
    <w:name w:val="xl6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67" w:type="paragraph">
    <w:name w:val="xl6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68" w:type="paragraph">
    <w:name w:val="xl6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69" w:type="paragraph">
    <w:name w:val="xl69"/>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70" w:type="paragraph">
    <w:name w:val="xl70"/>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71" w:type="paragraph">
    <w:name w:val="xl7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72" w:type="paragraph">
    <w:name w:val="xl72"/>
    <w:basedOn w:val="Normal"/>
    <w:rsid w:val="00945592"/>
    <w:pPr>
      <w:pBdr>
        <w:top w:space="0" w:sz="4" w:color="auto" w:val="single"/>
        <w:left w:space="0" w:sz="4" w:color="auto" w:val="single"/>
        <w:bottom w:space="0" w:sz="4" w:color="auto" w:val="single"/>
        <w:right w:space="0" w:sz="4" w:color="auto" w:val="single"/>
      </w:pBdr>
      <w:shd w:fill="C00000" w:color="000000" w:val="clear"/>
      <w:spacing w:afterAutospacing="true" w:after="100" w:beforeAutospacing="true" w:before="100"/>
      <w:jc w:val="center"/>
      <w:textAlignment w:val="center"/>
    </w:pPr>
    <w:rPr>
      <w:b/>
      <w:bCs/>
      <w:color w:val="FFFFFF"/>
      <w:sz w:val="20"/>
      <w:szCs w:val="20"/>
      <w:lang w:eastAsia="en-US" w:val="en-US"/>
    </w:rPr>
  </w:style>
  <w:style w:customStyle="true" w:styleId="xl73" w:type="paragraph">
    <w:name w:val="xl73"/>
    <w:basedOn w:val="Normal"/>
    <w:rsid w:val="00945592"/>
    <w:pPr>
      <w:pBdr>
        <w:top w:space="0" w:sz="4" w:color="auto" w:val="single"/>
        <w:left w:space="0" w:sz="4" w:color="auto" w:val="single"/>
        <w:bottom w:space="0" w:sz="4" w:color="auto" w:val="single"/>
        <w:right w:space="0" w:sz="4" w:color="auto" w:val="single"/>
      </w:pBdr>
      <w:shd w:fill="C00000" w:color="000000" w:val="clear"/>
      <w:spacing w:afterAutospacing="true" w:after="100" w:beforeAutospacing="true" w:before="100"/>
      <w:jc w:val="center"/>
      <w:textAlignment w:val="center"/>
    </w:pPr>
    <w:rPr>
      <w:b/>
      <w:bCs/>
      <w:color w:val="FFFFFF"/>
      <w:sz w:val="20"/>
      <w:szCs w:val="20"/>
      <w:lang w:eastAsia="en-US" w:val="en-US"/>
    </w:rPr>
  </w:style>
  <w:style w:customStyle="true" w:styleId="xl74" w:type="paragraph">
    <w:name w:val="xl7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5" w:type="paragraph">
    <w:name w:val="xl7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6" w:type="paragraph">
    <w:name w:val="xl7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b/>
      <w:bCs/>
      <w:lang w:eastAsia="en-US" w:val="en-US"/>
    </w:rPr>
  </w:style>
  <w:style w:customStyle="true" w:styleId="xl77" w:type="paragraph">
    <w:name w:val="xl7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20"/>
      <w:szCs w:val="20"/>
      <w:lang w:eastAsia="en-US" w:val="en-US"/>
    </w:rPr>
  </w:style>
  <w:style w:customStyle="true" w:styleId="xl78" w:type="paragraph">
    <w:name w:val="xl7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9" w:type="paragraph">
    <w:name w:val="xl79"/>
    <w:basedOn w:val="Normal"/>
    <w:rsid w:val="00945592"/>
    <w:pPr>
      <w:pBdr>
        <w:top w:space="0" w:sz="4" w:color="auto" w:val="single"/>
        <w:left w:space="0" w:sz="4" w:color="auto" w:val="single"/>
        <w:bottom w:space="0" w:sz="4" w:color="auto" w:val="single"/>
      </w:pBdr>
      <w:spacing w:afterAutospacing="true" w:after="100" w:beforeAutospacing="true" w:before="100"/>
    </w:pPr>
    <w:rPr>
      <w:b/>
      <w:bCs/>
      <w:sz w:val="20"/>
      <w:szCs w:val="20"/>
      <w:lang w:eastAsia="en-US" w:val="en-US"/>
    </w:rPr>
  </w:style>
  <w:style w:customStyle="true" w:styleId="xl80" w:type="paragraph">
    <w:name w:val="xl80"/>
    <w:basedOn w:val="Normal"/>
    <w:rsid w:val="00945592"/>
    <w:pPr>
      <w:pBdr>
        <w:top w:space="0" w:sz="4" w:color="auto" w:val="single"/>
        <w:bottom w:space="0" w:sz="4" w:color="auto" w:val="single"/>
        <w:right w:space="0" w:sz="4" w:color="auto" w:val="single"/>
      </w:pBdr>
      <w:spacing w:afterAutospacing="true" w:after="100" w:beforeAutospacing="true" w:before="100"/>
    </w:pPr>
    <w:rPr>
      <w:b/>
      <w:bCs/>
      <w:sz w:val="20"/>
      <w:szCs w:val="20"/>
      <w:lang w:eastAsia="en-US" w:val="en-US"/>
    </w:rPr>
  </w:style>
  <w:style w:customStyle="true" w:styleId="podnaslov41" w:type="paragraph">
    <w:name w:val="podnaslov 41"/>
    <w:basedOn w:val="naslov4"/>
    <w:next w:val="podnaslov4"/>
    <w:qFormat/>
    <w:rsid w:val="00945592"/>
    <w:pPr>
      <w:ind w:hanging="646" w:left="1366"/>
    </w:pPr>
  </w:style>
  <w:style w:customStyle="true" w:styleId="xl185" w:type="paragraph">
    <w:name w:val="xl185"/>
    <w:basedOn w:val="Normal"/>
    <w:rsid w:val="00945592"/>
    <w:pPr>
      <w:shd w:fill="FFFFFF" w:color="000000" w:val="clear"/>
      <w:spacing w:afterAutospacing="true" w:after="100" w:beforeAutospacing="true" w:before="100"/>
      <w:textAlignment w:val="center"/>
    </w:pPr>
    <w:rPr>
      <w:sz w:val="20"/>
      <w:szCs w:val="20"/>
    </w:rPr>
  </w:style>
  <w:style w:customStyle="true" w:styleId="xl186" w:type="paragraph">
    <w:name w:val="xl186"/>
    <w:basedOn w:val="Normal"/>
    <w:rsid w:val="00945592"/>
    <w:pPr>
      <w:pBdr>
        <w:top w:space="0" w:sz="4" w:color="auto" w:val="single"/>
        <w:bottom w:space="0" w:sz="4" w:color="auto" w:val="single"/>
      </w:pBdr>
      <w:shd w:fill="FFCC99" w:color="000000" w:val="clear"/>
      <w:spacing w:afterAutospacing="true" w:after="100" w:beforeAutospacing="true" w:before="100"/>
      <w:jc w:val="center"/>
      <w:textAlignment w:val="center"/>
    </w:pPr>
    <w:rPr>
      <w:b/>
      <w:bCs/>
      <w:sz w:val="20"/>
      <w:szCs w:val="20"/>
    </w:rPr>
  </w:style>
  <w:style w:customStyle="true" w:styleId="xl187" w:type="paragraph">
    <w:name w:val="xl187"/>
    <w:basedOn w:val="Normal"/>
    <w:rsid w:val="00945592"/>
    <w:pPr>
      <w:pBdr>
        <w:top w:space="0" w:sz="4" w:color="auto" w:val="single"/>
        <w:bottom w:space="0" w:sz="4" w:color="auto" w:val="single"/>
      </w:pBdr>
      <w:shd w:fill="FFCC99" w:color="000000" w:val="clear"/>
      <w:spacing w:afterAutospacing="true" w:after="100" w:beforeAutospacing="true" w:before="100"/>
      <w:jc w:val="center"/>
      <w:textAlignment w:val="center"/>
    </w:pPr>
    <w:rPr>
      <w:b/>
      <w:bCs/>
      <w:sz w:val="20"/>
      <w:szCs w:val="20"/>
    </w:rPr>
  </w:style>
  <w:style w:customStyle="true" w:styleId="xl188" w:type="paragraph">
    <w:name w:val="xl188"/>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89" w:type="paragraph">
    <w:name w:val="xl189"/>
    <w:basedOn w:val="Normal"/>
    <w:rsid w:val="00945592"/>
    <w:pPr>
      <w:pBdr>
        <w:top w:space="0" w:sz="4" w:color="auto" w:val="single"/>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190" w:type="paragraph">
    <w:name w:val="xl190"/>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191" w:type="paragraph">
    <w:name w:val="xl191"/>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192" w:type="paragraph">
    <w:name w:val="xl192"/>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b/>
      <w:bCs/>
      <w:sz w:val="20"/>
      <w:szCs w:val="20"/>
    </w:rPr>
  </w:style>
  <w:style w:customStyle="true" w:styleId="xl193" w:type="paragraph">
    <w:name w:val="xl193"/>
    <w:basedOn w:val="Normal"/>
    <w:rsid w:val="00945592"/>
    <w:pPr>
      <w:pBdr>
        <w:top w:space="0" w:sz="8"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94" w:type="paragraph">
    <w:name w:val="xl194"/>
    <w:basedOn w:val="Normal"/>
    <w:rsid w:val="00945592"/>
    <w:pPr>
      <w:pBdr>
        <w:top w:space="0" w:sz="8"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5" w:type="paragraph">
    <w:name w:val="xl195"/>
    <w:basedOn w:val="Normal"/>
    <w:rsid w:val="00945592"/>
    <w:pPr>
      <w:pBdr>
        <w:top w:space="0" w:sz="8"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6" w:type="paragraph">
    <w:name w:val="xl196"/>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97" w:type="paragraph">
    <w:name w:val="xl197"/>
    <w:basedOn w:val="Normal"/>
    <w:rsid w:val="00945592"/>
    <w:pPr>
      <w:pBdr>
        <w:top w:space="0" w:sz="4"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8" w:type="paragraph">
    <w:name w:val="xl198"/>
    <w:basedOn w:val="Normal"/>
    <w:rsid w:val="00945592"/>
    <w:pPr>
      <w:pBdr>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199" w:type="paragraph">
    <w:name w:val="xl199"/>
    <w:basedOn w:val="Normal"/>
    <w:rsid w:val="00945592"/>
    <w:pPr>
      <w:pBdr>
        <w:bottom w:space="0" w:sz="8" w:color="auto" w:val="single"/>
      </w:pBdr>
      <w:shd w:fill="FFFFFF" w:color="000000" w:val="clear"/>
      <w:spacing w:afterAutospacing="true" w:after="100" w:beforeAutospacing="true" w:before="100"/>
      <w:textAlignment w:val="center"/>
    </w:pPr>
    <w:rPr>
      <w:sz w:val="20"/>
      <w:szCs w:val="20"/>
    </w:rPr>
  </w:style>
  <w:style w:customStyle="true" w:styleId="xl200" w:type="paragraph">
    <w:name w:val="xl200"/>
    <w:basedOn w:val="Normal"/>
    <w:rsid w:val="00945592"/>
    <w:pPr>
      <w:pBdr>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1" w:type="paragraph">
    <w:name w:val="xl201"/>
    <w:basedOn w:val="Normal"/>
    <w:rsid w:val="00945592"/>
    <w:pPr>
      <w:pBdr>
        <w:bottom w:space="0" w:sz="4" w:color="auto" w:val="single"/>
      </w:pBdr>
      <w:shd w:fill="FFFFFF" w:color="000000" w:val="clear"/>
      <w:spacing w:afterAutospacing="true" w:after="100" w:beforeAutospacing="true" w:before="100"/>
      <w:textAlignment w:val="center"/>
    </w:pPr>
    <w:rPr>
      <w:sz w:val="20"/>
      <w:szCs w:val="20"/>
    </w:rPr>
  </w:style>
  <w:style w:customStyle="true" w:styleId="xl202" w:type="paragraph">
    <w:name w:val="xl202"/>
    <w:basedOn w:val="Normal"/>
    <w:rsid w:val="00945592"/>
    <w:pPr>
      <w:pBdr>
        <w:bottom w:space="0" w:sz="4" w:color="auto" w:val="single"/>
      </w:pBdr>
      <w:shd w:fill="FFFFFF" w:color="000000" w:val="clear"/>
      <w:spacing w:afterAutospacing="true" w:after="100" w:beforeAutospacing="true" w:before="100"/>
      <w:textAlignment w:val="center"/>
    </w:pPr>
    <w:rPr>
      <w:sz w:val="20"/>
      <w:szCs w:val="20"/>
    </w:rPr>
  </w:style>
  <w:style w:customStyle="true" w:styleId="xl203" w:type="paragraph">
    <w:name w:val="xl203"/>
    <w:basedOn w:val="Normal"/>
    <w:rsid w:val="00945592"/>
    <w:pPr>
      <w:pBdr>
        <w:top w:space="0" w:sz="4"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204" w:type="paragraph">
    <w:name w:val="xl204"/>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5" w:type="paragraph">
    <w:name w:val="xl205"/>
    <w:basedOn w:val="Normal"/>
    <w:rsid w:val="00945592"/>
    <w:pPr>
      <w:pBdr>
        <w:top w:space="0" w:sz="4" w:color="auto" w:val="single"/>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206" w:type="paragraph">
    <w:name w:val="xl206"/>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207" w:type="paragraph">
    <w:name w:val="xl207"/>
    <w:basedOn w:val="Normal"/>
    <w:rsid w:val="00945592"/>
    <w:pPr>
      <w:pBdr>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8" w:type="paragraph">
    <w:name w:val="xl208"/>
    <w:basedOn w:val="Normal"/>
    <w:rsid w:val="00945592"/>
    <w:pPr>
      <w:shd w:fill="FFFFFF" w:color="000000" w:val="clear"/>
      <w:spacing w:afterAutospacing="true" w:after="100" w:beforeAutospacing="true" w:before="100"/>
      <w:textAlignment w:val="center"/>
    </w:pPr>
    <w:rPr>
      <w:sz w:val="20"/>
      <w:szCs w:val="20"/>
    </w:rPr>
  </w:style>
  <w:style w:customStyle="true" w:styleId="xl181" w:type="paragraph">
    <w:name w:val="xl181"/>
    <w:basedOn w:val="Normal"/>
    <w:rsid w:val="00945592"/>
    <w:pPr>
      <w:pBdr>
        <w:top w:space="0" w:sz="6" w:color="auto" w:val="double"/>
        <w:bottom w:space="0" w:sz="6" w:color="auto" w:val="double"/>
      </w:pBdr>
      <w:spacing w:afterAutospacing="true" w:after="100" w:beforeAutospacing="true" w:before="100"/>
      <w:textAlignment w:val="center"/>
    </w:pPr>
    <w:rPr>
      <w:b/>
      <w:bCs/>
      <w:color w:val="000080"/>
      <w:sz w:val="20"/>
      <w:szCs w:val="20"/>
    </w:rPr>
  </w:style>
  <w:style w:customStyle="true" w:styleId="xl182" w:type="paragraph">
    <w:name w:val="xl182"/>
    <w:basedOn w:val="Normal"/>
    <w:rsid w:val="00945592"/>
    <w:pPr>
      <w:spacing w:afterAutospacing="true" w:after="100" w:beforeAutospacing="true" w:before="100"/>
      <w:textAlignment w:val="center"/>
    </w:pPr>
    <w:rPr>
      <w:sz w:val="20"/>
      <w:szCs w:val="20"/>
    </w:rPr>
  </w:style>
  <w:style w:customStyle="true" w:styleId="xl183" w:type="paragraph">
    <w:name w:val="xl183"/>
    <w:basedOn w:val="Normal"/>
    <w:rsid w:val="00945592"/>
    <w:pPr>
      <w:spacing w:afterAutospacing="true" w:after="100" w:beforeAutospacing="true" w:before="100"/>
      <w:jc w:val="center"/>
      <w:textAlignment w:val="center"/>
    </w:pPr>
    <w:rPr>
      <w:b/>
      <w:bCs/>
      <w:color w:val="000080"/>
      <w:sz w:val="20"/>
      <w:szCs w:val="20"/>
    </w:rPr>
  </w:style>
  <w:style w:customStyle="true" w:styleId="xl184" w:type="paragraph">
    <w:name w:val="xl184"/>
    <w:basedOn w:val="Normal"/>
    <w:rsid w:val="00945592"/>
    <w:pPr>
      <w:spacing w:afterAutospacing="true" w:after="100" w:beforeAutospacing="true" w:before="100"/>
      <w:jc w:val="center"/>
      <w:textAlignment w:val="center"/>
    </w:pPr>
    <w:rPr>
      <w:b/>
      <w:bCs/>
      <w:color w:val="000080"/>
      <w:sz w:val="20"/>
      <w:szCs w:val="20"/>
    </w:rPr>
  </w:style>
  <w:style w:customStyle="true" w:styleId="xl209" w:type="paragraph">
    <w:name w:val="xl209"/>
    <w:basedOn w:val="Normal"/>
    <w:rsid w:val="00945592"/>
    <w:pPr>
      <w:pBdr>
        <w:left w:space="0" w:sz="4" w:color="auto" w:val="single"/>
        <w:bottom w:space="0" w:sz="8" w:color="auto" w:val="single"/>
        <w:right w:space="0" w:sz="4" w:color="auto" w:val="single"/>
      </w:pBdr>
      <w:spacing w:afterAutospacing="true" w:after="100" w:beforeAutospacing="true" w:before="100"/>
      <w:textAlignment w:val="center"/>
    </w:pPr>
    <w:rPr>
      <w:sz w:val="16"/>
      <w:szCs w:val="16"/>
    </w:rPr>
  </w:style>
  <w:style w:customStyle="true" w:styleId="xl210" w:type="paragraph">
    <w:name w:val="xl210"/>
    <w:basedOn w:val="Normal"/>
    <w:rsid w:val="00945592"/>
    <w:pPr>
      <w:pBdr>
        <w:top w:space="0" w:sz="8"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211" w:type="paragraph">
    <w:name w:val="xl211"/>
    <w:basedOn w:val="Normal"/>
    <w:rsid w:val="00945592"/>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212" w:type="paragraph">
    <w:name w:val="xl212"/>
    <w:basedOn w:val="Normal"/>
    <w:rsid w:val="00945592"/>
    <w:pPr>
      <w:pBdr>
        <w:top w:space="0" w:sz="8"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213" w:type="paragraph">
    <w:name w:val="xl213"/>
    <w:basedOn w:val="Normal"/>
    <w:rsid w:val="00945592"/>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214" w:type="paragraph">
    <w:name w:val="xl214"/>
    <w:basedOn w:val="Normal"/>
    <w:rsid w:val="00945592"/>
    <w:pPr>
      <w:pBdr>
        <w:top w:space="0" w:sz="8" w:color="auto" w:val="single"/>
        <w:left w:space="0" w:sz="8" w:color="auto" w:val="single"/>
      </w:pBdr>
      <w:spacing w:afterAutospacing="true" w:after="100" w:beforeAutospacing="true" w:before="100"/>
      <w:textAlignment w:val="center"/>
    </w:pPr>
    <w:rPr>
      <w:sz w:val="20"/>
      <w:szCs w:val="20"/>
    </w:rPr>
  </w:style>
  <w:style w:customStyle="true" w:styleId="xl215" w:type="paragraph">
    <w:name w:val="xl215"/>
    <w:basedOn w:val="Normal"/>
    <w:rsid w:val="00945592"/>
    <w:pPr>
      <w:pBdr>
        <w:left w:space="0" w:sz="8" w:color="auto" w:val="single"/>
      </w:pBdr>
      <w:spacing w:afterAutospacing="true" w:after="100" w:beforeAutospacing="true" w:before="100"/>
      <w:textAlignment w:val="center"/>
    </w:pPr>
    <w:rPr>
      <w:sz w:val="20"/>
      <w:szCs w:val="20"/>
    </w:rPr>
  </w:style>
  <w:style w:customStyle="true" w:styleId="xl216" w:type="paragraph">
    <w:name w:val="xl216"/>
    <w:basedOn w:val="Normal"/>
    <w:rsid w:val="00945592"/>
    <w:pPr>
      <w:pBdr>
        <w:left w:space="0" w:sz="8" w:color="auto" w:val="single"/>
        <w:bottom w:space="0" w:sz="8" w:color="auto" w:val="single"/>
      </w:pBdr>
      <w:spacing w:afterAutospacing="true" w:after="100" w:beforeAutospacing="true" w:before="100"/>
      <w:textAlignment w:val="center"/>
    </w:pPr>
    <w:rPr>
      <w:sz w:val="20"/>
      <w:szCs w:val="20"/>
    </w:rPr>
  </w:style>
  <w:style w:customStyle="true" w:styleId="xl217" w:type="paragraph">
    <w:name w:val="xl217"/>
    <w:basedOn w:val="Normal"/>
    <w:rsid w:val="00945592"/>
    <w:pPr>
      <w:pBdr>
        <w:top w:space="0" w:sz="8" w:color="auto" w:val="single"/>
      </w:pBdr>
      <w:spacing w:afterAutospacing="true" w:after="100" w:beforeAutospacing="true" w:before="100"/>
      <w:jc w:val="center"/>
      <w:textAlignment w:val="center"/>
    </w:pPr>
    <w:rPr>
      <w:sz w:val="20"/>
      <w:szCs w:val="20"/>
    </w:rPr>
  </w:style>
  <w:style w:customStyle="true" w:styleId="xl218" w:type="paragraph">
    <w:name w:val="xl218"/>
    <w:basedOn w:val="Normal"/>
    <w:rsid w:val="00945592"/>
    <w:pPr>
      <w:spacing w:afterAutospacing="true" w:after="100" w:beforeAutospacing="true" w:before="100"/>
      <w:jc w:val="center"/>
      <w:textAlignment w:val="center"/>
    </w:pPr>
    <w:rPr>
      <w:sz w:val="20"/>
      <w:szCs w:val="20"/>
    </w:rPr>
  </w:style>
  <w:style w:customStyle="true" w:styleId="xl219" w:type="paragraph">
    <w:name w:val="xl219"/>
    <w:basedOn w:val="Normal"/>
    <w:rsid w:val="00945592"/>
    <w:pPr>
      <w:pBdr>
        <w:bottom w:space="0" w:sz="8" w:color="auto" w:val="single"/>
      </w:pBdr>
      <w:spacing w:afterAutospacing="true" w:after="100" w:beforeAutospacing="true" w:before="100"/>
      <w:jc w:val="center"/>
      <w:textAlignment w:val="center"/>
    </w:pPr>
    <w:rPr>
      <w:sz w:val="20"/>
      <w:szCs w:val="20"/>
    </w:rPr>
  </w:style>
  <w:style w:customStyle="true" w:styleId="xl220" w:type="paragraph">
    <w:name w:val="xl220"/>
    <w:basedOn w:val="Normal"/>
    <w:rsid w:val="00945592"/>
    <w:pPr>
      <w:pBdr>
        <w:top w:space="0" w:sz="8" w:color="auto" w:val="single"/>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1" w:type="paragraph">
    <w:name w:val="xl221"/>
    <w:basedOn w:val="Normal"/>
    <w:rsid w:val="00945592"/>
    <w:pPr>
      <w:pBdr>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2" w:type="paragraph">
    <w:name w:val="xl222"/>
    <w:basedOn w:val="Normal"/>
    <w:rsid w:val="00945592"/>
    <w:pPr>
      <w:pBdr>
        <w:top w:space="0" w:sz="8" w:color="auto" w:val="single"/>
      </w:pBdr>
      <w:spacing w:afterAutospacing="true" w:after="100" w:beforeAutospacing="true" w:before="100"/>
      <w:textAlignment w:val="center"/>
    </w:pPr>
    <w:rPr>
      <w:sz w:val="20"/>
      <w:szCs w:val="20"/>
    </w:rPr>
  </w:style>
  <w:style w:customStyle="true" w:styleId="xl223" w:type="paragraph">
    <w:name w:val="xl223"/>
    <w:basedOn w:val="Normal"/>
    <w:rsid w:val="00945592"/>
    <w:pPr>
      <w:pBdr>
        <w:bottom w:space="0" w:sz="8" w:color="auto" w:val="single"/>
      </w:pBdr>
      <w:spacing w:afterAutospacing="true" w:after="100" w:beforeAutospacing="true" w:before="100"/>
      <w:textAlignment w:val="center"/>
    </w:pPr>
    <w:rPr>
      <w:sz w:val="20"/>
      <w:szCs w:val="20"/>
    </w:rPr>
  </w:style>
  <w:style w:customStyle="true" w:styleId="xl224" w:type="paragraph">
    <w:name w:val="xl224"/>
    <w:basedOn w:val="Normal"/>
    <w:rsid w:val="00945592"/>
    <w:pPr>
      <w:pBdr>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5" w:type="paragraph">
    <w:name w:val="xl225"/>
    <w:basedOn w:val="Normal"/>
    <w:rsid w:val="00945592"/>
    <w:pPr>
      <w:pBdr>
        <w:top w:space="0" w:sz="8" w:color="auto" w:val="single"/>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6" w:type="paragraph">
    <w:name w:val="xl226"/>
    <w:basedOn w:val="Normal"/>
    <w:rsid w:val="00945592"/>
    <w:pPr>
      <w:pBdr>
        <w:left w:space="0" w:sz="4" w:color="auto" w:val="single"/>
        <w:bottom w:space="0" w:sz="8" w:color="auto" w:val="single"/>
        <w:right w:space="0" w:sz="4" w:color="auto" w:val="single"/>
      </w:pBdr>
      <w:spacing w:afterAutospacing="true" w:after="100" w:beforeAutospacing="true" w:before="100"/>
      <w:jc w:val="center"/>
      <w:textAlignment w:val="center"/>
    </w:pPr>
    <w:rPr>
      <w:sz w:val="16"/>
      <w:szCs w:val="16"/>
    </w:rPr>
  </w:style>
  <w:style w:customStyle="true" w:styleId="Style3" w:type="numbering">
    <w:name w:val="Style3"/>
    <w:uiPriority w:val="99"/>
    <w:rsid w:val="00945592"/>
    <w:pPr>
      <w:numPr>
        <w:numId w:val="16"/>
      </w:numPr>
    </w:pPr>
  </w:style>
  <w:style w:customStyle="true" w:styleId="ctitle" w:type="character">
    <w:name w:val="c_title"/>
    <w:basedOn w:val="Zadanifontodlomka"/>
    <w:rsid w:val="00945592"/>
  </w:style>
  <w:style w:styleId="Revizija" w:type="paragraph">
    <w:name w:val="Revision"/>
    <w:hidden/>
    <w:uiPriority w:val="99"/>
    <w:semiHidden/>
    <w:rsid w:val="00945592"/>
    <w:rPr>
      <w:rFonts w:cstheme="minorBidi" w:eastAsiaTheme="minorEastAsia" w:hAnsiTheme="minorHAnsi" w:asciiTheme="minorHAnsi"/>
      <w:sz w:val="22"/>
      <w:szCs w:val="22"/>
    </w:rPr>
  </w:style>
  <w:style w:customStyle="true" w:styleId="xl62862" w:type="paragraph">
    <w:name w:val="xl62862"/>
    <w:basedOn w:val="Normal"/>
    <w:rsid w:val="00945592"/>
    <w:pPr>
      <w:spacing w:afterAutospacing="true" w:after="100" w:beforeAutospacing="true" w:before="100"/>
      <w:textAlignment w:val="center"/>
    </w:pPr>
    <w:rPr>
      <w:rFonts w:hAnsi="Calibri" w:ascii="Calibri"/>
      <w:sz w:val="18"/>
      <w:szCs w:val="18"/>
    </w:rPr>
  </w:style>
  <w:style w:customStyle="true" w:styleId="xl62863" w:type="paragraph">
    <w:name w:val="xl62863"/>
    <w:basedOn w:val="Normal"/>
    <w:rsid w:val="00945592"/>
    <w:pPr>
      <w:spacing w:afterAutospacing="true" w:after="100" w:beforeAutospacing="true" w:before="100"/>
      <w:textAlignment w:val="center"/>
    </w:pPr>
    <w:rPr>
      <w:rFonts w:hAnsi="Calibri" w:ascii="Calibri"/>
    </w:rPr>
  </w:style>
  <w:style w:customStyle="true" w:styleId="xl62864" w:type="paragraph">
    <w:name w:val="xl62864"/>
    <w:basedOn w:val="Normal"/>
    <w:rsid w:val="00945592"/>
    <w:pPr>
      <w:spacing w:afterAutospacing="true" w:after="100" w:beforeAutospacing="true" w:before="100"/>
      <w:textAlignment w:val="center"/>
    </w:pPr>
    <w:rPr>
      <w:rFonts w:hAnsi="Calibri" w:ascii="Calibri"/>
      <w:color w:val="000000"/>
    </w:rPr>
  </w:style>
  <w:style w:customStyle="true" w:styleId="xl62865" w:type="paragraph">
    <w:name w:val="xl62865"/>
    <w:basedOn w:val="Normal"/>
    <w:rsid w:val="00945592"/>
    <w:pPr>
      <w:spacing w:afterAutospacing="true" w:after="100" w:beforeAutospacing="true" w:before="100"/>
      <w:textAlignment w:val="center"/>
    </w:pPr>
    <w:rPr>
      <w:rFonts w:hAnsi="Calibri" w:ascii="Calibri"/>
      <w:color w:val="000000"/>
    </w:rPr>
  </w:style>
  <w:style w:customStyle="true" w:styleId="xl62866" w:type="paragraph">
    <w:name w:val="xl62866"/>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7" w:type="paragraph">
    <w:name w:val="xl62867"/>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8" w:type="paragraph">
    <w:name w:val="xl62868"/>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9" w:type="paragraph">
    <w:name w:val="xl62869"/>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0" w:type="paragraph">
    <w:name w:val="xl62870"/>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1" w:type="paragraph">
    <w:name w:val="xl6287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72" w:type="paragraph">
    <w:name w:val="xl62872"/>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sz w:val="16"/>
      <w:szCs w:val="16"/>
    </w:rPr>
  </w:style>
  <w:style w:customStyle="true" w:styleId="xl62873" w:type="paragraph">
    <w:name w:val="xl62873"/>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4" w:type="paragraph">
    <w:name w:val="xl62874"/>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5" w:type="paragraph">
    <w:name w:val="xl62875"/>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6" w:type="paragraph">
    <w:name w:val="xl62876"/>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7" w:type="paragraph">
    <w:name w:val="xl62877"/>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8" w:type="paragraph">
    <w:name w:val="xl62878"/>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9" w:type="paragraph">
    <w:name w:val="xl62879"/>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80" w:type="paragraph">
    <w:name w:val="xl62880"/>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81" w:type="paragraph">
    <w:name w:val="xl62881"/>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sz w:val="16"/>
      <w:szCs w:val="16"/>
    </w:rPr>
  </w:style>
  <w:style w:customStyle="true" w:styleId="xl62882" w:type="paragraph">
    <w:name w:val="xl62882"/>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83" w:type="paragraph">
    <w:name w:val="xl62883"/>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sz w:val="16"/>
      <w:szCs w:val="16"/>
    </w:rPr>
  </w:style>
  <w:style w:customStyle="true" w:styleId="xl62884" w:type="paragraph">
    <w:name w:val="xl62884"/>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sz w:val="16"/>
      <w:szCs w:val="16"/>
    </w:rPr>
  </w:style>
  <w:style w:customStyle="true" w:styleId="xl62885" w:type="paragraph">
    <w:name w:val="xl62885"/>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86" w:type="paragraph">
    <w:name w:val="xl62886"/>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87" w:type="paragraph">
    <w:name w:val="xl62887"/>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color w:val="FFFFFF"/>
      <w:sz w:val="16"/>
      <w:szCs w:val="16"/>
    </w:rPr>
  </w:style>
  <w:style w:customStyle="true" w:styleId="xl62888" w:type="paragraph">
    <w:name w:val="xl62888"/>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color w:val="FFFFFF"/>
      <w:sz w:val="16"/>
      <w:szCs w:val="16"/>
    </w:rPr>
  </w:style>
  <w:style w:customStyle="true" w:styleId="xl62889" w:type="paragraph">
    <w:name w:val="xl62889"/>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90" w:type="paragraph">
    <w:name w:val="xl62890"/>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91" w:type="paragraph">
    <w:name w:val="xl6289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92" w:type="paragraph">
    <w:name w:val="xl62892"/>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93" w:type="paragraph">
    <w:name w:val="xl62893"/>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styleId="Grafikeoznake2" w:type="paragraph">
    <w:name w:val="List Bullet 2"/>
    <w:basedOn w:val="Normal"/>
    <w:uiPriority w:val="99"/>
    <w:unhideWhenUsed/>
    <w:rsid w:val="00945592"/>
    <w:pPr>
      <w:numPr>
        <w:numId w:val="18"/>
      </w:numPr>
      <w:contextualSpacing/>
    </w:pPr>
  </w:style>
  <w:style w:customStyle="true" w:styleId="Srednjareetka2Char" w:type="character">
    <w:name w:val="Srednja rešetka 2 Char"/>
    <w:link w:val="Srednjareetka2"/>
    <w:uiPriority w:val="1"/>
    <w:rsid w:val="00945592"/>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945592"/>
    <w:rPr>
      <w:sz w:val="24"/>
      <w:szCs w:val="24"/>
    </w:rPr>
  </w:style>
  <w:style w:styleId="Opisslike" w:type="paragraph">
    <w:name w:val="caption"/>
    <w:basedOn w:val="Normal"/>
    <w:next w:val="Normal"/>
    <w:qFormat/>
    <w:rsid w:val="00945592"/>
    <w:rPr>
      <w:rFonts w:hAnsi="Arial" w:ascii="Arial"/>
      <w:b/>
      <w:sz w:val="22"/>
      <w:szCs w:val="20"/>
      <w:lang w:eastAsia="de-DE" w:val="en-GB"/>
    </w:rPr>
  </w:style>
  <w:style w:customStyle="true" w:styleId="Heading1Char" w:type="character">
    <w:name w:val="Heading 1 Char"/>
    <w:uiPriority w:val="9"/>
    <w:rsid w:val="00945592"/>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945592"/>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945592"/>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eSPISCCParagraphDefaultFont" w:type="character">
    <w:name w:val="eSPIS_CC_Paragraph Default Font"/>
    <w:basedOn w:val="Zadanifontodlomka"/>
    <w:rsid w:val="000648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488D"/>
    <w:rPr>
      <w:b/>
      <w:bdr w:space="0" w:sz="0" w:color="auto" w:val="none"/>
      <w:shd w:fill="FFFFCC" w:color="auto" w:val="clear"/>
      <w:lang w:val="hr-HR"/>
    </w:rPr>
  </w:style>
  <w:style w:customStyle="true" w:styleId="PozadinaSvijetloCrvena" w:type="character">
    <w:name w:val="Pozadina_SvijetloCrvena"/>
    <w:basedOn w:val="eSPISCCParagraphDefaultFont"/>
    <w:rsid w:val="000648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48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semiHidden="1" w:unhideWhenUsed="1"/>
    <w:lsdException w:name="table of figures" w:uiPriority="99"/>
    <w:lsdException w:name="footnote reference" w:uiPriority="99"/>
    <w:lsdException w:name="page number" w:uiPriority="99"/>
    <w:lsdException w:name="List Bullet 2" w:uiPriority="99"/>
    <w:lsdException w:name="Title" w:qFormat="1" w:uiPriority="10"/>
    <w:lsdException w:name="Subtitle" w:qFormat="1" w:uiPriority="11"/>
    <w:lsdException w:name="Body Text 2" w:uiPriority="99"/>
    <w:lsdException w:name="Hyperlink" w:uiPriority="99"/>
    <w:lsdException w:name="FollowedHyperlink" w:uiPriority="99"/>
    <w:lsdException w:name="Strong" w:qFormat="1" w:uiPriority="22"/>
    <w:lsdException w:name="Emphasis" w:qFormat="1" w:uiPriority="20"/>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572A"/>
    <w:rPr>
      <w:sz w:val="24"/>
      <w:szCs w:val="24"/>
    </w:rPr>
  </w:style>
  <w:style w:styleId="Naslov1" w:type="paragraph">
    <w:name w:val="heading 1"/>
    <w:basedOn w:val="Normal"/>
    <w:next w:val="Normal"/>
    <w:link w:val="Naslov1Char1"/>
    <w:qFormat/>
    <w:rsid w:val="00945592"/>
    <w:pPr>
      <w:keepNext/>
      <w:keepLines/>
      <w:spacing w:before="480"/>
      <w:jc w:val="both"/>
      <w:outlineLvl w:val="0"/>
    </w:pPr>
    <w:rPr>
      <w:rFonts w:asciiTheme="majorHAnsi" w:cstheme="majorBidi" w:eastAsiaTheme="majorEastAsia" w:hAnsiTheme="majorHAnsi"/>
      <w:b/>
      <w:bCs/>
      <w:color w:themeColor="accent1" w:themeShade="BF" w:val="365F91"/>
      <w:sz w:val="28"/>
      <w:szCs w:val="28"/>
      <w:lang w:eastAsia="en-US"/>
    </w:rPr>
  </w:style>
  <w:style w:styleId="Naslov20" w:type="paragraph">
    <w:name w:val="heading 2"/>
    <w:basedOn w:val="Normal"/>
    <w:next w:val="Normal"/>
    <w:link w:val="Naslov2Char"/>
    <w:qFormat/>
    <w:rsid w:val="00945592"/>
    <w:pPr>
      <w:keepNext/>
      <w:overflowPunct w:val="0"/>
      <w:autoSpaceDE w:val="0"/>
      <w:autoSpaceDN w:val="0"/>
      <w:adjustRightInd w:val="0"/>
      <w:textAlignment w:val="baseline"/>
      <w:outlineLvl w:val="1"/>
    </w:pPr>
    <w:rPr>
      <w:rFonts w:ascii="Arial" w:hAnsi="Arial"/>
      <w:b/>
      <w:bCs/>
      <w:szCs w:val="20"/>
      <w:lang w:val="en-US"/>
    </w:rPr>
  </w:style>
  <w:style w:styleId="Naslov30" w:type="paragraph">
    <w:name w:val="heading 3"/>
    <w:basedOn w:val="Normal"/>
    <w:next w:val="Normal"/>
    <w:link w:val="Naslov3Char"/>
    <w:qFormat/>
    <w:rsid w:val="00945592"/>
    <w:pPr>
      <w:keepNext/>
      <w:pBdr>
        <w:top w:color="000000" w:space="1" w:sz="8" w:val="single"/>
        <w:bottom w:color="000000" w:space="1" w:sz="8" w:val="single"/>
      </w:pBdr>
      <w:shd w:color="auto" w:fill="E6E6E6" w:val="clear"/>
      <w:overflowPunct w:val="0"/>
      <w:autoSpaceDE w:val="0"/>
      <w:autoSpaceDN w:val="0"/>
      <w:adjustRightInd w:val="0"/>
      <w:jc w:val="center"/>
      <w:textAlignment w:val="baseline"/>
      <w:outlineLvl w:val="2"/>
    </w:pPr>
    <w:rPr>
      <w:rFonts w:ascii="Arial" w:hAnsi="Arial"/>
      <w:b/>
      <w:color w:val="000080"/>
      <w:sz w:val="28"/>
      <w:szCs w:val="20"/>
      <w:lang w:val="en-US"/>
    </w:rPr>
  </w:style>
  <w:style w:styleId="Naslov40" w:type="paragraph">
    <w:name w:val="heading 4"/>
    <w:basedOn w:val="Normal"/>
    <w:next w:val="Normal"/>
    <w:link w:val="Naslov4Char1"/>
    <w:qFormat/>
    <w:rsid w:val="00945592"/>
    <w:pPr>
      <w:keepNext/>
      <w:overflowPunct w:val="0"/>
      <w:autoSpaceDE w:val="0"/>
      <w:autoSpaceDN w:val="0"/>
      <w:adjustRightInd w:val="0"/>
      <w:jc w:val="center"/>
      <w:textAlignment w:val="baseline"/>
      <w:outlineLvl w:val="3"/>
    </w:pPr>
    <w:rPr>
      <w:b/>
      <w:bCs/>
      <w:sz w:val="32"/>
      <w:szCs w:val="20"/>
      <w:lang w:val="en-US"/>
    </w:rPr>
  </w:style>
  <w:style w:styleId="Naslov6" w:type="paragraph">
    <w:name w:val="heading 6"/>
    <w:basedOn w:val="Normal"/>
    <w:next w:val="Normal"/>
    <w:link w:val="Naslov6Char"/>
    <w:qFormat/>
    <w:rsid w:val="00945592"/>
    <w:pPr>
      <w:keepNext/>
      <w:overflowPunct w:val="0"/>
      <w:autoSpaceDE w:val="0"/>
      <w:autoSpaceDN w:val="0"/>
      <w:adjustRightInd w:val="0"/>
      <w:textAlignment w:val="baseline"/>
      <w:outlineLvl w:val="5"/>
    </w:pPr>
    <w:rPr>
      <w:b/>
      <w:i/>
      <w:iCs/>
      <w:szCs w:val="20"/>
      <w:lang w:val="en-US"/>
    </w:rPr>
  </w:style>
  <w:style w:styleId="Naslov7" w:type="paragraph">
    <w:name w:val="heading 7"/>
    <w:basedOn w:val="Normal"/>
    <w:next w:val="Normal"/>
    <w:link w:val="Naslov7Char"/>
    <w:qFormat/>
    <w:rsid w:val="00945592"/>
    <w:pPr>
      <w:keepNext/>
      <w:overflowPunct w:val="0"/>
      <w:autoSpaceDE w:val="0"/>
      <w:autoSpaceDN w:val="0"/>
      <w:adjustRightInd w:val="0"/>
      <w:textAlignment w:val="baseline"/>
      <w:outlineLvl w:val="6"/>
    </w:pPr>
    <w:rPr>
      <w:b/>
      <w:i/>
      <w:iCs/>
      <w:sz w:val="28"/>
      <w:szCs w:val="20"/>
      <w:lang w:val="en-US"/>
    </w:rPr>
  </w:style>
  <w:style w:styleId="Naslov8" w:type="paragraph">
    <w:name w:val="heading 8"/>
    <w:basedOn w:val="Normal"/>
    <w:next w:val="Normal"/>
    <w:link w:val="Naslov8Char"/>
    <w:qFormat/>
    <w:rsid w:val="00945592"/>
    <w:pPr>
      <w:keepNext/>
      <w:overflowPunct w:val="0"/>
      <w:autoSpaceDE w:val="0"/>
      <w:autoSpaceDN w:val="0"/>
      <w:adjustRightInd w:val="0"/>
      <w:jc w:val="both"/>
      <w:textAlignment w:val="baseline"/>
      <w:outlineLvl w:val="7"/>
    </w:pPr>
    <w:rPr>
      <w:b/>
      <w:i/>
      <w:iCs/>
      <w:sz w:val="28"/>
      <w:szCs w:val="20"/>
      <w:lang w:val="de-DE"/>
    </w:rPr>
  </w:style>
  <w:style w:styleId="Naslov9" w:type="paragraph">
    <w:name w:val="heading 9"/>
    <w:basedOn w:val="Normal"/>
    <w:next w:val="Normal"/>
    <w:link w:val="Naslov9Char"/>
    <w:qFormat/>
    <w:rsid w:val="00945592"/>
    <w:pPr>
      <w:keepNext/>
      <w:overflowPunct w:val="0"/>
      <w:autoSpaceDE w:val="0"/>
      <w:autoSpaceDN w:val="0"/>
      <w:adjustRightInd w:val="0"/>
      <w:jc w:val="both"/>
      <w:textAlignment w:val="baseline"/>
      <w:outlineLvl w:val="8"/>
    </w:pPr>
    <w:rPr>
      <w:b/>
      <w:i/>
      <w:iCs/>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link w:val="PodnojeChar"/>
    <w:uiPriority w:val="99"/>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uiPriority w:val="99"/>
    <w:rsid w:val="00F72526"/>
  </w:style>
  <w:style w:styleId="Tekstbalonia" w:type="paragraph">
    <w:name w:val="Balloon Text"/>
    <w:basedOn w:val="Normal"/>
    <w:link w:val="TekstbaloniaChar"/>
    <w:uiPriority w:val="99"/>
    <w:rsid w:val="00C179A2"/>
    <w:rPr>
      <w:rFonts w:ascii="Tahoma" w:cs="Tahoma" w:hAnsi="Tahoma"/>
      <w:sz w:val="16"/>
      <w:szCs w:val="16"/>
    </w:rPr>
  </w:style>
  <w:style w:customStyle="1" w:styleId="TekstbaloniaChar" w:type="character">
    <w:name w:val="Tekst balončića Char"/>
    <w:link w:val="Tekstbalonia"/>
    <w:uiPriority w:val="99"/>
    <w:rsid w:val="00C179A2"/>
    <w:rPr>
      <w:rFonts w:ascii="Tahoma" w:cs="Tahoma" w:hAnsi="Tahoma"/>
      <w:sz w:val="16"/>
      <w:szCs w:val="16"/>
    </w:rPr>
  </w:style>
  <w:style w:customStyle="1" w:styleId="ZaglavljeChar" w:type="character">
    <w:name w:val="Zaglavlje Char"/>
    <w:link w:val="Zaglavlje"/>
    <w:uiPriority w:val="99"/>
    <w:rsid w:val="007F3ABC"/>
    <w:rPr>
      <w:sz w:val="24"/>
      <w:szCs w:val="24"/>
    </w:rPr>
  </w:style>
  <w:style w:customStyle="1" w:styleId="Zadanifontodlomka1" w:type="character">
    <w:name w:val="Zadani font odlomka1"/>
    <w:rsid w:val="007F3ABC"/>
  </w:style>
  <w:style w:customStyle="1" w:styleId="Normal1" w:type="paragraph">
    <w:name w:val="Normal1"/>
    <w:rsid w:val="007F3ABC"/>
    <w:pPr>
      <w:widowControl w:val="0"/>
      <w:suppressAutoHyphens/>
      <w:spacing w:line="100" w:lineRule="atLeast"/>
      <w:textAlignment w:val="baseline"/>
    </w:pPr>
    <w:rPr>
      <w:rFonts w:eastAsia="Arial"/>
      <w:kern w:val="1"/>
      <w:lang w:eastAsia="ar-SA"/>
    </w:rPr>
  </w:style>
  <w:style w:customStyle="1" w:styleId="Odlomakpopisa1" w:type="paragraph">
    <w:name w:val="Odlomak popisa1"/>
    <w:basedOn w:val="Normal"/>
    <w:link w:val="ListParagraphChar"/>
    <w:rsid w:val="007F3ABC"/>
    <w:pPr>
      <w:suppressAutoHyphens/>
      <w:overflowPunct w:val="0"/>
      <w:spacing w:line="100" w:lineRule="atLeast"/>
      <w:jc w:val="both"/>
      <w:textAlignment w:val="baseline"/>
    </w:pPr>
    <w:rPr>
      <w:rFonts w:ascii="Garamond CRO" w:hAnsi="Garamond CRO"/>
      <w:kern w:val="1"/>
      <w:sz w:val="26"/>
      <w:szCs w:val="20"/>
      <w:lang w:eastAsia="ar-SA" w:val="en-GB"/>
    </w:rPr>
  </w:style>
  <w:style w:styleId="Odlomakpopisa" w:type="paragraph">
    <w:name w:val="List Paragraph"/>
    <w:basedOn w:val="Normal"/>
    <w:link w:val="OdlomakpopisaChar"/>
    <w:uiPriority w:val="99"/>
    <w:qFormat/>
    <w:rsid w:val="004E390E"/>
    <w:pPr>
      <w:ind w:left="708"/>
    </w:pPr>
    <w:rPr>
      <w:rFonts w:ascii="Courier New" w:hAnsi="Courier New"/>
      <w:szCs w:val="20"/>
      <w:lang w:val="en-US"/>
    </w:rPr>
  </w:style>
  <w:style w:customStyle="1" w:styleId="Naslov1Char" w:type="character">
    <w:name w:val="Naslov 1 Char"/>
    <w:basedOn w:val="Zadanifontodlomka"/>
    <w:link w:val="Naslov11"/>
    <w:rsid w:val="00945592"/>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0"/>
    <w:rsid w:val="00945592"/>
    <w:rPr>
      <w:rFonts w:ascii="Arial" w:hAnsi="Arial"/>
      <w:b/>
      <w:bCs/>
      <w:sz w:val="24"/>
      <w:lang w:val="en-US"/>
    </w:rPr>
  </w:style>
  <w:style w:customStyle="1" w:styleId="Naslov3Char" w:type="character">
    <w:name w:val="Naslov 3 Char"/>
    <w:basedOn w:val="Zadanifontodlomka"/>
    <w:link w:val="Naslov30"/>
    <w:rsid w:val="00945592"/>
    <w:rPr>
      <w:rFonts w:ascii="Arial" w:hAnsi="Arial"/>
      <w:b/>
      <w:color w:val="000080"/>
      <w:sz w:val="28"/>
      <w:shd w:color="auto" w:fill="E6E6E6" w:val="clear"/>
      <w:lang w:val="en-US"/>
    </w:rPr>
  </w:style>
  <w:style w:customStyle="1" w:styleId="Naslov4Char" w:type="character">
    <w:name w:val="Naslov 4 Char"/>
    <w:basedOn w:val="Zadanifontodlomka"/>
    <w:link w:val="Naslov41"/>
    <w:rsid w:val="00945592"/>
    <w:rPr>
      <w:rFonts w:asciiTheme="majorHAnsi" w:cstheme="majorBidi" w:eastAsiaTheme="majorEastAsia" w:hAnsiTheme="majorHAnsi"/>
      <w:b/>
      <w:bCs/>
      <w:i/>
      <w:iCs/>
      <w:color w:themeColor="accent1" w:val="4F81BD"/>
      <w:sz w:val="24"/>
      <w:szCs w:val="24"/>
    </w:rPr>
  </w:style>
  <w:style w:customStyle="1" w:styleId="Naslov6Char" w:type="character">
    <w:name w:val="Naslov 6 Char"/>
    <w:basedOn w:val="Zadanifontodlomka"/>
    <w:link w:val="Naslov6"/>
    <w:rsid w:val="00945592"/>
    <w:rPr>
      <w:b/>
      <w:i/>
      <w:iCs/>
      <w:sz w:val="24"/>
      <w:lang w:val="en-US"/>
    </w:rPr>
  </w:style>
  <w:style w:customStyle="1" w:styleId="Naslov7Char" w:type="character">
    <w:name w:val="Naslov 7 Char"/>
    <w:basedOn w:val="Zadanifontodlomka"/>
    <w:link w:val="Naslov7"/>
    <w:rsid w:val="00945592"/>
    <w:rPr>
      <w:b/>
      <w:i/>
      <w:iCs/>
      <w:sz w:val="28"/>
      <w:lang w:val="en-US"/>
    </w:rPr>
  </w:style>
  <w:style w:customStyle="1" w:styleId="Naslov8Char" w:type="character">
    <w:name w:val="Naslov 8 Char"/>
    <w:basedOn w:val="Zadanifontodlomka"/>
    <w:link w:val="Naslov8"/>
    <w:rsid w:val="00945592"/>
    <w:rPr>
      <w:b/>
      <w:i/>
      <w:iCs/>
      <w:sz w:val="28"/>
      <w:lang w:val="de-DE"/>
    </w:rPr>
  </w:style>
  <w:style w:customStyle="1" w:styleId="Naslov9Char" w:type="character">
    <w:name w:val="Naslov 9 Char"/>
    <w:basedOn w:val="Zadanifontodlomka"/>
    <w:link w:val="Naslov9"/>
    <w:rsid w:val="00945592"/>
    <w:rPr>
      <w:b/>
      <w:i/>
      <w:iCs/>
      <w:sz w:val="24"/>
      <w:lang w:val="en-US"/>
    </w:rPr>
  </w:style>
  <w:style w:customStyle="1" w:styleId="PodnojeChar" w:type="character">
    <w:name w:val="Podnožje Char"/>
    <w:basedOn w:val="Zadanifontodlomka"/>
    <w:link w:val="Podnoje"/>
    <w:uiPriority w:val="99"/>
    <w:rsid w:val="00945592"/>
    <w:rPr>
      <w:sz w:val="24"/>
      <w:szCs w:val="24"/>
    </w:rPr>
  </w:style>
  <w:style w:customStyle="1" w:styleId="ListParagraphChar" w:type="character">
    <w:name w:val="List Paragraph Char"/>
    <w:basedOn w:val="Zadanifontodlomka"/>
    <w:link w:val="Odlomakpopisa1"/>
    <w:locked/>
    <w:rsid w:val="00945592"/>
    <w:rPr>
      <w:rFonts w:ascii="Garamond CRO" w:hAnsi="Garamond CRO"/>
      <w:kern w:val="1"/>
      <w:sz w:val="26"/>
      <w:lang w:eastAsia="ar-SA" w:val="en-GB"/>
    </w:rPr>
  </w:style>
  <w:style w:customStyle="1" w:styleId="Bezproreda1" w:type="paragraph">
    <w:name w:val="Bez proreda1"/>
    <w:rsid w:val="00945592"/>
    <w:pPr>
      <w:contextualSpacing/>
    </w:pPr>
    <w:rPr>
      <w:rFonts w:ascii="Tahoma" w:hAnsi="Tahoma"/>
      <w:sz w:val="22"/>
      <w:szCs w:val="22"/>
      <w:lang w:eastAsia="en-US"/>
    </w:rPr>
  </w:style>
  <w:style w:customStyle="1" w:styleId="OdlomakpopisaChar" w:type="character">
    <w:name w:val="Odlomak popisa Char"/>
    <w:basedOn w:val="Zadanifontodlomka"/>
    <w:link w:val="Odlomakpopisa"/>
    <w:uiPriority w:val="99"/>
    <w:rsid w:val="00945592"/>
    <w:rPr>
      <w:rFonts w:ascii="Courier New" w:hAnsi="Courier New"/>
      <w:sz w:val="24"/>
      <w:lang w:val="en-US"/>
    </w:rPr>
  </w:style>
  <w:style w:styleId="Bezproreda" w:type="paragraph">
    <w:name w:val="No Spacing"/>
    <w:uiPriority w:val="1"/>
    <w:qFormat/>
    <w:rsid w:val="00945592"/>
    <w:pPr>
      <w:contextualSpacing/>
    </w:pPr>
    <w:rPr>
      <w:rFonts w:ascii="Tahoma" w:cstheme="minorBidi" w:eastAsiaTheme="minorHAnsi" w:hAnsi="Tahoma"/>
      <w:sz w:val="22"/>
      <w:szCs w:val="22"/>
      <w:lang w:eastAsia="en-US"/>
    </w:rPr>
  </w:style>
  <w:style w:styleId="Tekstkomentara" w:type="paragraph">
    <w:name w:val="annotation text"/>
    <w:basedOn w:val="Normal"/>
    <w:link w:val="TekstkomentaraChar"/>
    <w:unhideWhenUsed/>
    <w:rsid w:val="00945592"/>
    <w:pPr>
      <w:spacing w:after="200"/>
      <w:contextualSpacing/>
    </w:pPr>
    <w:rPr>
      <w:rFonts w:ascii="Tahoma" w:cstheme="minorBidi" w:eastAsiaTheme="minorHAnsi" w:hAnsi="Tahoma"/>
      <w:sz w:val="20"/>
      <w:szCs w:val="20"/>
      <w:lang w:eastAsia="en-US"/>
    </w:rPr>
  </w:style>
  <w:style w:customStyle="1" w:styleId="TekstkomentaraChar" w:type="character">
    <w:name w:val="Tekst komentara Char"/>
    <w:basedOn w:val="Zadanifontodlomka"/>
    <w:link w:val="Tekstkomentara"/>
    <w:rsid w:val="00945592"/>
    <w:rPr>
      <w:rFonts w:ascii="Tahoma" w:cstheme="minorBidi" w:eastAsiaTheme="minorHAnsi" w:hAnsi="Tahoma"/>
      <w:lang w:eastAsia="en-US"/>
    </w:rPr>
  </w:style>
  <w:style w:customStyle="1" w:styleId="PredmetkomentaraChar" w:type="character">
    <w:name w:val="Predmet komentara Char"/>
    <w:basedOn w:val="TekstkomentaraChar"/>
    <w:link w:val="Predmetkomentara"/>
    <w:uiPriority w:val="99"/>
    <w:rsid w:val="00945592"/>
    <w:rPr>
      <w:rFonts w:ascii="Tahoma" w:cstheme="minorBidi" w:eastAsiaTheme="minorHAnsi" w:hAnsi="Tahoma"/>
      <w:b/>
      <w:bCs/>
      <w:lang w:eastAsia="en-US"/>
    </w:rPr>
  </w:style>
  <w:style w:styleId="Predmetkomentara" w:type="paragraph">
    <w:name w:val="annotation subject"/>
    <w:basedOn w:val="Tekstkomentara"/>
    <w:next w:val="Tekstkomentara"/>
    <w:link w:val="PredmetkomentaraChar"/>
    <w:uiPriority w:val="99"/>
    <w:unhideWhenUsed/>
    <w:rsid w:val="00945592"/>
    <w:rPr>
      <w:b/>
      <w:bCs/>
    </w:rPr>
  </w:style>
  <w:style w:customStyle="1" w:styleId="PredmetkomentaraChar1" w:type="character">
    <w:name w:val="Predmet komentara Char1"/>
    <w:basedOn w:val="TekstkomentaraChar"/>
    <w:uiPriority w:val="99"/>
    <w:rsid w:val="00945592"/>
    <w:rPr>
      <w:rFonts w:ascii="Tahoma" w:cstheme="minorBidi" w:eastAsiaTheme="minorHAnsi" w:hAnsi="Tahoma"/>
      <w:b/>
      <w:bCs/>
      <w:lang w:eastAsia="en-US"/>
    </w:rPr>
  </w:style>
  <w:style w:customStyle="1" w:styleId="TekstbaloniaChar1" w:type="character">
    <w:name w:val="Tekst balončića Char1"/>
    <w:basedOn w:val="Zadanifontodlomka"/>
    <w:uiPriority w:val="99"/>
    <w:rsid w:val="00945592"/>
    <w:rPr>
      <w:rFonts w:ascii="Tahoma" w:cs="Tahoma" w:hAnsi="Tahoma"/>
      <w:sz w:val="16"/>
      <w:szCs w:val="16"/>
      <w:lang w:eastAsia="en-US"/>
    </w:rPr>
  </w:style>
  <w:style w:styleId="Referencakomentara" w:type="character">
    <w:name w:val="annotation reference"/>
    <w:basedOn w:val="Zadanifontodlomka"/>
    <w:unhideWhenUsed/>
    <w:rsid w:val="00945592"/>
    <w:rPr>
      <w:sz w:val="16"/>
      <w:szCs w:val="16"/>
    </w:rPr>
  </w:style>
  <w:style w:styleId="Reetkatablice" w:type="table">
    <w:name w:val="Table Grid"/>
    <w:basedOn w:val="Obinatablica"/>
    <w:uiPriority w:val="59"/>
    <w:rsid w:val="00945592"/>
    <w:rPr>
      <w:rFonts w:ascii="Tahoma" w:cs="Tahoma" w:eastAsiaTheme="minorHAnsi" w:hAnsi="Tahoma"/>
      <w:sz w:val="22"/>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1" w:type="character">
    <w:name w:val="Naslov 1 Char1"/>
    <w:basedOn w:val="Zadanifontodlomka"/>
    <w:link w:val="Naslov1"/>
    <w:rsid w:val="00945592"/>
    <w:rPr>
      <w:rFonts w:asciiTheme="majorHAnsi" w:cstheme="majorBidi" w:eastAsiaTheme="majorEastAsia" w:hAnsiTheme="majorHAnsi"/>
      <w:b/>
      <w:bCs/>
      <w:color w:themeColor="accent1" w:themeShade="BF" w:val="365F91"/>
      <w:sz w:val="28"/>
      <w:szCs w:val="28"/>
      <w:lang w:eastAsia="en-US"/>
    </w:rPr>
  </w:style>
  <w:style w:customStyle="1" w:styleId="Naslov4Char1" w:type="character">
    <w:name w:val="Naslov 4 Char1"/>
    <w:basedOn w:val="Zadanifontodlomka"/>
    <w:link w:val="Naslov40"/>
    <w:rsid w:val="00945592"/>
    <w:rPr>
      <w:b/>
      <w:bCs/>
      <w:sz w:val="32"/>
      <w:lang w:val="en-US"/>
    </w:rPr>
  </w:style>
  <w:style w:customStyle="1" w:styleId="NoList1" w:type="numbering">
    <w:name w:val="No List1"/>
    <w:next w:val="Bezpopisa"/>
    <w:uiPriority w:val="99"/>
    <w:semiHidden/>
    <w:unhideWhenUsed/>
    <w:rsid w:val="00945592"/>
  </w:style>
  <w:style w:styleId="StandardWeb" w:type="paragraph">
    <w:name w:val="Normal (Web)"/>
    <w:basedOn w:val="Normal"/>
    <w:uiPriority w:val="99"/>
    <w:unhideWhenUsed/>
    <w:rsid w:val="00945592"/>
    <w:pPr>
      <w:spacing w:after="100" w:afterAutospacing="1" w:before="100" w:beforeAutospacing="1"/>
    </w:pPr>
    <w:rPr>
      <w:lang w:eastAsia="en-US"/>
    </w:rPr>
  </w:style>
  <w:style w:styleId="Naglaeno" w:type="character">
    <w:name w:val="Strong"/>
    <w:basedOn w:val="Zadanifontodlomka"/>
    <w:uiPriority w:val="22"/>
    <w:qFormat/>
    <w:rsid w:val="00945592"/>
    <w:rPr>
      <w:b/>
      <w:bCs/>
    </w:rPr>
  </w:style>
  <w:style w:customStyle="1" w:styleId="Naslov11" w:type="paragraph">
    <w:name w:val="Naslov 11"/>
    <w:basedOn w:val="Normal"/>
    <w:link w:val="Naslov1Char"/>
    <w:qFormat/>
    <w:rsid w:val="00945592"/>
    <w:pPr>
      <w:numPr>
        <w:numId w:val="13"/>
      </w:numPr>
      <w:outlineLvl w:val="0"/>
    </w:pPr>
    <w:rPr>
      <w:rFonts w:asciiTheme="majorHAnsi" w:cstheme="majorBidi" w:eastAsiaTheme="majorEastAsia" w:hAnsiTheme="majorHAnsi"/>
      <w:b/>
      <w:bCs/>
      <w:color w:themeColor="accent1" w:themeShade="BF" w:val="365F91"/>
      <w:sz w:val="28"/>
      <w:szCs w:val="28"/>
    </w:rPr>
  </w:style>
  <w:style w:customStyle="1" w:styleId="naslov2" w:type="paragraph">
    <w:name w:val="naslov 2"/>
    <w:basedOn w:val="Odlomakpopisa"/>
    <w:link w:val="naslov2Char0"/>
    <w:qFormat/>
    <w:rsid w:val="00945592"/>
    <w:pPr>
      <w:numPr>
        <w:ilvl w:val="1"/>
        <w:numId w:val="13"/>
      </w:numPr>
      <w:contextualSpacing/>
      <w:jc w:val="both"/>
      <w:outlineLvl w:val="1"/>
    </w:pPr>
    <w:rPr>
      <w:rFonts w:ascii="Calibri" w:cstheme="minorBidi" w:eastAsiaTheme="minorHAnsi" w:hAnsi="Calibri"/>
      <w:b/>
      <w:bCs/>
      <w:color w:themeColor="background1" w:themeShade="80" w:val="808080"/>
      <w:sz w:val="22"/>
      <w:szCs w:val="22"/>
      <w:lang w:eastAsia="en-US"/>
    </w:rPr>
  </w:style>
  <w:style w:customStyle="1" w:styleId="naslov2Char0" w:type="character">
    <w:name w:val="naslov 2 Char"/>
    <w:basedOn w:val="OdlomakpopisaChar"/>
    <w:link w:val="naslov2"/>
    <w:rsid w:val="00945592"/>
    <w:rPr>
      <w:rFonts w:ascii="Calibri" w:cstheme="minorBidi" w:eastAsiaTheme="minorHAnsi" w:hAnsi="Calibri"/>
      <w:b/>
      <w:bCs/>
      <w:color w:themeColor="background1" w:themeShade="80" w:val="808080"/>
      <w:sz w:val="22"/>
      <w:szCs w:val="22"/>
      <w:lang w:eastAsia="en-US" w:val="en-US"/>
    </w:rPr>
  </w:style>
  <w:style w:styleId="Sadraj1" w:type="paragraph">
    <w:name w:val="toc 1"/>
    <w:basedOn w:val="Normal"/>
    <w:next w:val="Normal"/>
    <w:autoRedefine/>
    <w:uiPriority w:val="39"/>
    <w:unhideWhenUsed/>
    <w:qFormat/>
    <w:rsid w:val="00945592"/>
    <w:pPr>
      <w:tabs>
        <w:tab w:pos="426" w:val="left"/>
        <w:tab w:leader="dot" w:pos="9350" w:val="right"/>
      </w:tabs>
      <w:spacing w:after="100"/>
      <w:jc w:val="both"/>
    </w:pPr>
    <w:rPr>
      <w:rFonts w:asciiTheme="minorHAnsi" w:cstheme="minorBidi" w:eastAsiaTheme="minorHAnsi" w:hAnsiTheme="minorHAnsi"/>
      <w:b/>
      <w:sz w:val="22"/>
      <w:szCs w:val="22"/>
      <w:lang w:eastAsia="en-US"/>
    </w:rPr>
  </w:style>
  <w:style w:styleId="TOCNaslov" w:type="paragraph">
    <w:name w:val="TOC Heading"/>
    <w:basedOn w:val="Naslov1"/>
    <w:next w:val="Normal"/>
    <w:uiPriority w:val="39"/>
    <w:unhideWhenUsed/>
    <w:qFormat/>
    <w:rsid w:val="00945592"/>
    <w:pPr>
      <w:spacing w:line="276" w:lineRule="auto"/>
      <w:jc w:val="left"/>
      <w:outlineLvl w:val="9"/>
    </w:pPr>
  </w:style>
  <w:style w:styleId="Hiperveza" w:type="character">
    <w:name w:val="Hyperlink"/>
    <w:basedOn w:val="Zadanifontodlomka"/>
    <w:uiPriority w:val="99"/>
    <w:unhideWhenUsed/>
    <w:rsid w:val="00945592"/>
    <w:rPr>
      <w:color w:themeColor="hyperlink" w:val="0000FF"/>
      <w:u w:val="single"/>
    </w:rPr>
  </w:style>
  <w:style w:styleId="Sadraj2" w:type="paragraph">
    <w:name w:val="toc 2"/>
    <w:basedOn w:val="Normal"/>
    <w:next w:val="Normal"/>
    <w:autoRedefine/>
    <w:uiPriority w:val="39"/>
    <w:unhideWhenUsed/>
    <w:qFormat/>
    <w:rsid w:val="00945592"/>
    <w:pPr>
      <w:tabs>
        <w:tab w:pos="709" w:val="left"/>
        <w:tab w:pos="1100" w:val="left"/>
        <w:tab w:leader="dot" w:pos="9350" w:val="right"/>
      </w:tabs>
      <w:spacing w:after="100"/>
      <w:ind w:left="220"/>
      <w:jc w:val="both"/>
    </w:pPr>
    <w:rPr>
      <w:rFonts w:asciiTheme="minorHAnsi" w:cstheme="minorBidi" w:eastAsiaTheme="minorHAnsi" w:hAnsiTheme="minorHAnsi"/>
      <w:sz w:val="22"/>
      <w:szCs w:val="22"/>
      <w:lang w:eastAsia="en-US"/>
    </w:rPr>
  </w:style>
  <w:style w:customStyle="1" w:styleId="naslov3" w:type="paragraph">
    <w:name w:val="naslov 3"/>
    <w:basedOn w:val="Odlomakpopisa"/>
    <w:link w:val="naslov3Char0"/>
    <w:qFormat/>
    <w:rsid w:val="00945592"/>
    <w:pPr>
      <w:numPr>
        <w:ilvl w:val="2"/>
        <w:numId w:val="13"/>
      </w:numPr>
      <w:contextualSpacing/>
      <w:jc w:val="both"/>
      <w:outlineLvl w:val="2"/>
    </w:pPr>
    <w:rPr>
      <w:rFonts w:ascii="Calibri" w:cstheme="minorBidi" w:eastAsiaTheme="minorHAnsi" w:hAnsi="Calibri"/>
      <w:b/>
      <w:bCs/>
      <w:color w:themeColor="background1" w:themeShade="80" w:val="808080"/>
      <w:sz w:val="22"/>
      <w:szCs w:val="22"/>
      <w:lang w:eastAsia="en-US"/>
    </w:rPr>
  </w:style>
  <w:style w:customStyle="1" w:styleId="naslov3Char0" w:type="character">
    <w:name w:val="naslov 3 Char"/>
    <w:basedOn w:val="OdlomakpopisaChar"/>
    <w:link w:val="naslov3"/>
    <w:rsid w:val="00945592"/>
    <w:rPr>
      <w:rFonts w:ascii="Calibri" w:cstheme="minorBidi" w:eastAsiaTheme="minorHAnsi" w:hAnsi="Calibri"/>
      <w:b/>
      <w:bCs/>
      <w:color w:themeColor="background1" w:themeShade="80" w:val="808080"/>
      <w:sz w:val="22"/>
      <w:szCs w:val="22"/>
      <w:lang w:eastAsia="en-US" w:val="en-US"/>
    </w:rPr>
  </w:style>
  <w:style w:styleId="Sadraj3" w:type="paragraph">
    <w:name w:val="toc 3"/>
    <w:basedOn w:val="Normal"/>
    <w:next w:val="Normal"/>
    <w:autoRedefine/>
    <w:uiPriority w:val="39"/>
    <w:unhideWhenUsed/>
    <w:qFormat/>
    <w:rsid w:val="00945592"/>
    <w:pPr>
      <w:tabs>
        <w:tab w:leader="dot" w:pos="9350" w:val="right"/>
      </w:tabs>
      <w:spacing w:after="100"/>
      <w:ind w:left="440"/>
    </w:pPr>
    <w:rPr>
      <w:rFonts w:asciiTheme="minorHAnsi" w:cstheme="minorBidi" w:eastAsiaTheme="minorHAnsi" w:hAnsiTheme="minorHAnsi"/>
      <w:sz w:val="22"/>
      <w:szCs w:val="22"/>
      <w:lang w:eastAsia="en-US"/>
    </w:rPr>
  </w:style>
  <w:style w:customStyle="1" w:styleId="naslov42" w:type="paragraph">
    <w:name w:val="naslov 4"/>
    <w:basedOn w:val="naslov3"/>
    <w:link w:val="naslov4Char0"/>
    <w:rsid w:val="00945592"/>
    <w:pPr>
      <w:numPr>
        <w:ilvl w:val="0"/>
        <w:numId w:val="0"/>
      </w:numPr>
      <w:ind w:hanging="648" w:left="1728"/>
    </w:pPr>
  </w:style>
  <w:style w:customStyle="1" w:styleId="naslov4Char0" w:type="character">
    <w:name w:val="naslov 4 Char"/>
    <w:basedOn w:val="naslov3Char0"/>
    <w:link w:val="naslov42"/>
    <w:rsid w:val="00945592"/>
    <w:rPr>
      <w:rFonts w:ascii="Calibri" w:cstheme="minorBidi" w:eastAsiaTheme="minorHAnsi" w:hAnsi="Calibri"/>
      <w:b/>
      <w:bCs/>
      <w:color w:themeColor="background1" w:themeShade="80" w:val="808080"/>
      <w:sz w:val="22"/>
      <w:szCs w:val="22"/>
      <w:lang w:eastAsia="en-US" w:val="en-US"/>
    </w:rPr>
  </w:style>
  <w:style w:customStyle="1" w:styleId="tabletextfield" w:type="character">
    <w:name w:val="table_text_field"/>
    <w:basedOn w:val="Zadanifontodlomka"/>
    <w:rsid w:val="00945592"/>
  </w:style>
  <w:style w:styleId="SlijeenaHiperveza" w:type="character">
    <w:name w:val="FollowedHyperlink"/>
    <w:basedOn w:val="Zadanifontodlomka"/>
    <w:uiPriority w:val="99"/>
    <w:unhideWhenUsed/>
    <w:rsid w:val="00945592"/>
    <w:rPr>
      <w:color w:themeColor="followedHyperlink" w:val="800080"/>
      <w:u w:val="single"/>
    </w:rPr>
  </w:style>
  <w:style w:customStyle="1" w:styleId="t-9-8-bez-uvl" w:type="paragraph">
    <w:name w:val="t-9-8-bez-uvl"/>
    <w:basedOn w:val="Normal"/>
    <w:rsid w:val="00945592"/>
    <w:pPr>
      <w:spacing w:after="100" w:afterAutospacing="1" w:before="100" w:beforeAutospacing="1"/>
    </w:pPr>
  </w:style>
  <w:style w:customStyle="1" w:styleId="apple-converted-space" w:type="character">
    <w:name w:val="apple-converted-space"/>
    <w:basedOn w:val="Zadanifontodlomka"/>
    <w:rsid w:val="00945592"/>
  </w:style>
  <w:style w:customStyle="1" w:styleId="bold" w:type="character">
    <w:name w:val="bold"/>
    <w:basedOn w:val="Zadanifontodlomka"/>
    <w:rsid w:val="00945592"/>
  </w:style>
  <w:style w:styleId="Sadraj4" w:type="paragraph">
    <w:name w:val="toc 4"/>
    <w:basedOn w:val="Normal"/>
    <w:next w:val="Normal"/>
    <w:autoRedefine/>
    <w:uiPriority w:val="39"/>
    <w:unhideWhenUsed/>
    <w:rsid w:val="00945592"/>
    <w:pPr>
      <w:spacing w:after="100" w:line="276" w:lineRule="auto"/>
      <w:ind w:left="1416"/>
    </w:pPr>
    <w:rPr>
      <w:rFonts w:asciiTheme="minorHAnsi" w:cstheme="minorBidi" w:eastAsiaTheme="minorEastAsia" w:hAnsiTheme="minorHAnsi"/>
      <w:sz w:val="22"/>
      <w:szCs w:val="22"/>
      <w:lang w:eastAsia="en-US"/>
    </w:rPr>
  </w:style>
  <w:style w:styleId="Sadraj5" w:type="paragraph">
    <w:name w:val="toc 5"/>
    <w:basedOn w:val="Normal"/>
    <w:next w:val="Normal"/>
    <w:autoRedefine/>
    <w:uiPriority w:val="39"/>
    <w:unhideWhenUsed/>
    <w:rsid w:val="00945592"/>
    <w:pPr>
      <w:spacing w:after="100" w:line="276" w:lineRule="auto"/>
      <w:ind w:left="880"/>
    </w:pPr>
    <w:rPr>
      <w:rFonts w:asciiTheme="minorHAnsi" w:cstheme="minorBidi" w:eastAsiaTheme="minorEastAsia" w:hAnsiTheme="minorHAnsi"/>
      <w:sz w:val="22"/>
      <w:szCs w:val="22"/>
      <w:lang w:eastAsia="en-US"/>
    </w:rPr>
  </w:style>
  <w:style w:styleId="Sadraj6" w:type="paragraph">
    <w:name w:val="toc 6"/>
    <w:basedOn w:val="Normal"/>
    <w:next w:val="Normal"/>
    <w:autoRedefine/>
    <w:uiPriority w:val="39"/>
    <w:unhideWhenUsed/>
    <w:rsid w:val="00945592"/>
    <w:pPr>
      <w:spacing w:after="100" w:line="276" w:lineRule="auto"/>
      <w:ind w:left="1100"/>
    </w:pPr>
    <w:rPr>
      <w:rFonts w:asciiTheme="minorHAnsi" w:cstheme="minorBidi" w:eastAsiaTheme="minorEastAsia" w:hAnsiTheme="minorHAnsi"/>
      <w:sz w:val="22"/>
      <w:szCs w:val="22"/>
      <w:lang w:eastAsia="en-US"/>
    </w:rPr>
  </w:style>
  <w:style w:styleId="Sadraj7" w:type="paragraph">
    <w:name w:val="toc 7"/>
    <w:basedOn w:val="Normal"/>
    <w:next w:val="Normal"/>
    <w:autoRedefine/>
    <w:uiPriority w:val="39"/>
    <w:unhideWhenUsed/>
    <w:rsid w:val="00945592"/>
    <w:pPr>
      <w:spacing w:after="100" w:line="276" w:lineRule="auto"/>
      <w:ind w:left="1320"/>
    </w:pPr>
    <w:rPr>
      <w:rFonts w:asciiTheme="minorHAnsi" w:cstheme="minorBidi" w:eastAsiaTheme="minorEastAsia" w:hAnsiTheme="minorHAnsi"/>
      <w:sz w:val="22"/>
      <w:szCs w:val="22"/>
      <w:lang w:eastAsia="en-US"/>
    </w:rPr>
  </w:style>
  <w:style w:styleId="Sadraj8" w:type="paragraph">
    <w:name w:val="toc 8"/>
    <w:basedOn w:val="Normal"/>
    <w:next w:val="Normal"/>
    <w:autoRedefine/>
    <w:uiPriority w:val="39"/>
    <w:unhideWhenUsed/>
    <w:rsid w:val="00945592"/>
    <w:pPr>
      <w:spacing w:after="100" w:line="276" w:lineRule="auto"/>
      <w:ind w:left="1540"/>
    </w:pPr>
    <w:rPr>
      <w:rFonts w:asciiTheme="minorHAnsi" w:cstheme="minorBidi" w:eastAsiaTheme="minorEastAsia" w:hAnsiTheme="minorHAnsi"/>
      <w:sz w:val="22"/>
      <w:szCs w:val="22"/>
      <w:lang w:eastAsia="en-US"/>
    </w:rPr>
  </w:style>
  <w:style w:styleId="Sadraj9" w:type="paragraph">
    <w:name w:val="toc 9"/>
    <w:basedOn w:val="Normal"/>
    <w:next w:val="Normal"/>
    <w:autoRedefine/>
    <w:uiPriority w:val="39"/>
    <w:unhideWhenUsed/>
    <w:rsid w:val="00945592"/>
    <w:pPr>
      <w:spacing w:after="100" w:line="276" w:lineRule="auto"/>
      <w:ind w:left="1760"/>
    </w:pPr>
    <w:rPr>
      <w:rFonts w:asciiTheme="minorHAnsi" w:cstheme="minorBidi" w:eastAsiaTheme="minorEastAsia" w:hAnsiTheme="minorHAnsi"/>
      <w:sz w:val="22"/>
      <w:szCs w:val="22"/>
      <w:lang w:eastAsia="en-US"/>
    </w:rPr>
  </w:style>
  <w:style w:styleId="Naslov" w:type="paragraph">
    <w:name w:val="Title"/>
    <w:basedOn w:val="Normal"/>
    <w:next w:val="Normal"/>
    <w:link w:val="NaslovChar"/>
    <w:uiPriority w:val="10"/>
    <w:qFormat/>
    <w:rsid w:val="00945592"/>
    <w:pPr>
      <w:pBdr>
        <w:bottom w:color="4F81BD" w:space="4" w:sz="8" w:themeColor="accent1" w:val="single"/>
      </w:pBdr>
      <w:spacing w:after="300"/>
      <w:contextualSpacing/>
      <w:jc w:val="both"/>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945592"/>
    <w:rPr>
      <w:rFonts w:asciiTheme="majorHAnsi" w:cstheme="majorBidi" w:eastAsiaTheme="majorEastAsia" w:hAnsiTheme="majorHAnsi"/>
      <w:color w:themeColor="text2" w:themeShade="BF" w:val="17365D"/>
      <w:spacing w:val="5"/>
      <w:kern w:val="28"/>
      <w:sz w:val="52"/>
      <w:szCs w:val="52"/>
      <w:lang w:eastAsia="en-US"/>
    </w:rPr>
  </w:style>
  <w:style w:styleId="Podnaslov" w:type="paragraph">
    <w:name w:val="Subtitle"/>
    <w:basedOn w:val="Normal"/>
    <w:next w:val="Normal"/>
    <w:link w:val="PodnaslovChar"/>
    <w:uiPriority w:val="11"/>
    <w:qFormat/>
    <w:rsid w:val="00945592"/>
    <w:pPr>
      <w:numPr>
        <w:ilvl w:val="1"/>
      </w:numPr>
      <w:jc w:val="both"/>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945592"/>
    <w:rPr>
      <w:rFonts w:asciiTheme="majorHAnsi" w:cstheme="majorBidi" w:eastAsiaTheme="majorEastAsia" w:hAnsiTheme="majorHAnsi"/>
      <w:i/>
      <w:iCs/>
      <w:color w:themeColor="accent1" w:val="4F81BD"/>
      <w:spacing w:val="15"/>
      <w:sz w:val="24"/>
      <w:szCs w:val="24"/>
      <w:lang w:eastAsia="en-US"/>
    </w:rPr>
  </w:style>
  <w:style w:styleId="Neupadljivoisticanje" w:type="character">
    <w:name w:val="Subtle Emphasis"/>
    <w:basedOn w:val="Zadanifontodlomka"/>
    <w:uiPriority w:val="19"/>
    <w:qFormat/>
    <w:rsid w:val="00945592"/>
    <w:rPr>
      <w:i/>
      <w:iCs/>
      <w:color w:themeColor="text1" w:themeTint="7F" w:val="808080"/>
    </w:rPr>
  </w:style>
  <w:style w:styleId="Istaknuto" w:type="character">
    <w:name w:val="Emphasis"/>
    <w:basedOn w:val="Zadanifontodlomka"/>
    <w:uiPriority w:val="20"/>
    <w:qFormat/>
    <w:rsid w:val="00945592"/>
    <w:rPr>
      <w:i/>
      <w:iCs/>
    </w:rPr>
  </w:style>
  <w:style w:styleId="Jakoisticanje" w:type="character">
    <w:name w:val="Intense Emphasis"/>
    <w:basedOn w:val="Zadanifontodlomka"/>
    <w:uiPriority w:val="21"/>
    <w:qFormat/>
    <w:rsid w:val="00945592"/>
    <w:rPr>
      <w:b/>
      <w:bCs/>
      <w:i/>
      <w:iCs/>
      <w:color w:themeColor="accent1" w:val="4F81BD"/>
    </w:rPr>
  </w:style>
  <w:style w:customStyle="1" w:styleId="POGL" w:type="paragraph">
    <w:name w:val="POGL"/>
    <w:basedOn w:val="Zaglavlje"/>
    <w:link w:val="POGLChar"/>
    <w:qFormat/>
    <w:rsid w:val="00945592"/>
  </w:style>
  <w:style w:customStyle="1" w:styleId="POGLChar" w:type="character">
    <w:name w:val="POGL Char"/>
    <w:basedOn w:val="ZaglavljeChar"/>
    <w:link w:val="POGL"/>
    <w:rsid w:val="00945592"/>
    <w:rPr>
      <w:sz w:val="24"/>
      <w:szCs w:val="24"/>
    </w:rPr>
  </w:style>
  <w:style w:styleId="Tijeloteksta" w:type="paragraph">
    <w:name w:val="Body Text"/>
    <w:aliases w:val="  uvlaka 2, uvlaka 3"/>
    <w:basedOn w:val="Normal"/>
    <w:link w:val="TijelotekstaChar"/>
    <w:rsid w:val="00945592"/>
    <w:pPr>
      <w:overflowPunct w:val="0"/>
      <w:autoSpaceDE w:val="0"/>
      <w:autoSpaceDN w:val="0"/>
      <w:adjustRightInd w:val="0"/>
      <w:jc w:val="both"/>
      <w:textAlignment w:val="baseline"/>
    </w:pPr>
    <w:rPr>
      <w:szCs w:val="20"/>
    </w:rPr>
  </w:style>
  <w:style w:customStyle="1" w:styleId="TijelotekstaChar" w:type="character">
    <w:name w:val="Tijelo teksta Char"/>
    <w:aliases w:val="  uvlaka 2 Char, uvlaka 3 Char"/>
    <w:basedOn w:val="Zadanifontodlomka"/>
    <w:link w:val="Tijeloteksta"/>
    <w:rsid w:val="00945592"/>
    <w:rPr>
      <w:sz w:val="24"/>
    </w:rPr>
  </w:style>
  <w:style w:customStyle="1" w:styleId="xclaimempty" w:type="character">
    <w:name w:val="xclaimempty"/>
    <w:basedOn w:val="Zadanifontodlomka"/>
    <w:rsid w:val="00945592"/>
  </w:style>
  <w:style w:customStyle="1" w:styleId="xclaimstyle" w:type="character">
    <w:name w:val="xclaimstyle"/>
    <w:basedOn w:val="Zadanifontodlomka"/>
    <w:rsid w:val="00945592"/>
  </w:style>
  <w:style w:customStyle="1" w:styleId="tabletitle2" w:type="character">
    <w:name w:val="table_title2"/>
    <w:basedOn w:val="Zadanifontodlomka"/>
    <w:rsid w:val="00945592"/>
  </w:style>
  <w:style w:customStyle="1" w:styleId="4" w:type="paragraph">
    <w:name w:val="4"/>
    <w:basedOn w:val="naslov42"/>
    <w:next w:val="naslov42"/>
    <w:link w:val="4Char"/>
    <w:rsid w:val="00945592"/>
    <w:pPr>
      <w:ind w:firstLine="0" w:left="0"/>
      <w:jc w:val="left"/>
      <w:outlineLvl w:val="3"/>
    </w:pPr>
  </w:style>
  <w:style w:customStyle="1" w:styleId="4Char" w:type="character">
    <w:name w:val="4 Char"/>
    <w:basedOn w:val="naslov3Char0"/>
    <w:link w:val="4"/>
    <w:rsid w:val="00945592"/>
    <w:rPr>
      <w:rFonts w:ascii="Calibri" w:cstheme="minorBidi" w:eastAsiaTheme="minorHAnsi" w:hAnsi="Calibri"/>
      <w:b/>
      <w:bCs/>
      <w:color w:themeColor="background1" w:themeShade="80" w:val="808080"/>
      <w:sz w:val="22"/>
      <w:szCs w:val="22"/>
      <w:lang w:eastAsia="en-US" w:val="en-US"/>
    </w:rPr>
  </w:style>
  <w:style w:customStyle="1" w:styleId="tabele" w:type="paragraph">
    <w:name w:val="tabele"/>
    <w:basedOn w:val="Normal"/>
    <w:link w:val="tabeleChar"/>
    <w:qFormat/>
    <w:rsid w:val="00945592"/>
    <w:pPr>
      <w:jc w:val="center"/>
    </w:pPr>
    <w:rPr>
      <w:rFonts w:asciiTheme="minorHAnsi" w:cstheme="minorBidi" w:eastAsiaTheme="minorHAnsi" w:hAnsiTheme="minorHAnsi"/>
      <w:sz w:val="18"/>
      <w:szCs w:val="18"/>
      <w:lang w:eastAsia="en-US"/>
    </w:rPr>
  </w:style>
  <w:style w:customStyle="1" w:styleId="tabeleChar" w:type="character">
    <w:name w:val="tabele Char"/>
    <w:basedOn w:val="Zadanifontodlomka"/>
    <w:link w:val="tabele"/>
    <w:rsid w:val="00945592"/>
    <w:rPr>
      <w:rFonts w:asciiTheme="minorHAnsi" w:cstheme="minorBidi" w:eastAsiaTheme="minorHAnsi" w:hAnsiTheme="minorHAnsi"/>
      <w:sz w:val="18"/>
      <w:szCs w:val="18"/>
      <w:lang w:eastAsia="en-US"/>
    </w:rPr>
  </w:style>
  <w:style w:customStyle="1" w:styleId="naslov4" w:type="paragraph">
    <w:name w:val="naslov  4"/>
    <w:basedOn w:val="naslov42"/>
    <w:link w:val="naslov4Char2"/>
    <w:rsid w:val="00945592"/>
    <w:pPr>
      <w:numPr>
        <w:ilvl w:val="3"/>
        <w:numId w:val="13"/>
      </w:numPr>
    </w:pPr>
  </w:style>
  <w:style w:customStyle="1" w:styleId="naslov4Char2" w:type="character">
    <w:name w:val="naslov  4 Char"/>
    <w:basedOn w:val="naslov4Char0"/>
    <w:link w:val="naslov4"/>
    <w:rsid w:val="00945592"/>
    <w:rPr>
      <w:rFonts w:ascii="Calibri" w:cstheme="minorBidi" w:eastAsiaTheme="minorHAnsi" w:hAnsi="Calibri"/>
      <w:b/>
      <w:bCs/>
      <w:color w:themeColor="background1" w:themeShade="80" w:val="808080"/>
      <w:sz w:val="22"/>
      <w:szCs w:val="22"/>
      <w:lang w:eastAsia="en-US" w:val="en-US"/>
    </w:rPr>
  </w:style>
  <w:style w:customStyle="1" w:styleId="Style1" w:type="paragraph">
    <w:name w:val="Style1"/>
    <w:basedOn w:val="POGL"/>
    <w:link w:val="Style1Char"/>
    <w:qFormat/>
    <w:rsid w:val="00945592"/>
    <w:pPr>
      <w:tabs>
        <w:tab w:pos="4536" w:val="clear"/>
        <w:tab w:pos="9072" w:val="clear"/>
        <w:tab w:pos="4703" w:val="center"/>
        <w:tab w:pos="9406" w:val="right"/>
      </w:tabs>
      <w:jc w:val="both"/>
    </w:pPr>
    <w:rPr>
      <w:rFonts w:asciiTheme="minorHAnsi" w:cstheme="minorBidi" w:eastAsiaTheme="minorHAnsi" w:hAnsiTheme="minorHAnsi"/>
      <w:b/>
      <w:color w:themeColor="text1" w:themeTint="80" w:val="7F7F7F"/>
      <w:sz w:val="28"/>
      <w:szCs w:val="28"/>
      <w:lang w:eastAsia="en-US"/>
    </w:rPr>
  </w:style>
  <w:style w:customStyle="1" w:styleId="Style1Char" w:type="character">
    <w:name w:val="Style1 Char"/>
    <w:basedOn w:val="POGLChar"/>
    <w:link w:val="Style1"/>
    <w:rsid w:val="00945592"/>
    <w:rPr>
      <w:rFonts w:asciiTheme="minorHAnsi" w:cstheme="minorBidi" w:eastAsiaTheme="minorHAnsi" w:hAnsiTheme="minorHAnsi"/>
      <w:b/>
      <w:color w:themeColor="text1" w:themeTint="80" w:val="7F7F7F"/>
      <w:sz w:val="28"/>
      <w:szCs w:val="28"/>
      <w:lang w:eastAsia="en-US"/>
    </w:rPr>
  </w:style>
  <w:style w:styleId="Tablicaslika" w:type="paragraph">
    <w:name w:val="table of figures"/>
    <w:basedOn w:val="Normal"/>
    <w:next w:val="Normal"/>
    <w:uiPriority w:val="99"/>
    <w:unhideWhenUsed/>
    <w:rsid w:val="00945592"/>
    <w:pPr>
      <w:jc w:val="both"/>
    </w:pPr>
    <w:rPr>
      <w:rFonts w:asciiTheme="minorHAnsi" w:cstheme="minorBidi" w:eastAsiaTheme="minorHAnsi" w:hAnsiTheme="minorHAnsi"/>
      <w:sz w:val="22"/>
      <w:szCs w:val="22"/>
      <w:lang w:eastAsia="en-US"/>
    </w:rPr>
  </w:style>
  <w:style w:customStyle="1" w:styleId="Style2" w:type="paragraph">
    <w:name w:val="Style2"/>
    <w:basedOn w:val="naslov4"/>
    <w:next w:val="naslov42"/>
    <w:link w:val="Style2Char"/>
    <w:rsid w:val="00945592"/>
    <w:pPr>
      <w:ind w:hanging="357" w:left="1077"/>
      <w:jc w:val="left"/>
      <w:outlineLvl w:val="3"/>
    </w:pPr>
  </w:style>
  <w:style w:customStyle="1" w:styleId="Style2Char" w:type="character">
    <w:name w:val="Style2 Char"/>
    <w:basedOn w:val="naslov4Char2"/>
    <w:link w:val="Style2"/>
    <w:rsid w:val="00945592"/>
    <w:rPr>
      <w:rFonts w:ascii="Calibri" w:cstheme="minorBidi" w:eastAsiaTheme="minorHAnsi" w:hAnsi="Calibri"/>
      <w:b/>
      <w:bCs/>
      <w:color w:themeColor="background1" w:themeShade="80" w:val="808080"/>
      <w:sz w:val="22"/>
      <w:szCs w:val="22"/>
      <w:lang w:eastAsia="en-US" w:val="en-US"/>
    </w:rPr>
  </w:style>
  <w:style w:customStyle="1" w:styleId="Naslov41" w:type="paragraph">
    <w:name w:val="Naslov 41"/>
    <w:basedOn w:val="naslov3"/>
    <w:link w:val="Naslov4Char"/>
    <w:rsid w:val="00945592"/>
    <w:pPr>
      <w:jc w:val="left"/>
      <w:outlineLvl w:val="3"/>
    </w:pPr>
    <w:rPr>
      <w:rFonts w:asciiTheme="majorHAnsi" w:cstheme="majorBidi" w:eastAsiaTheme="majorEastAsia" w:hAnsiTheme="majorHAnsi"/>
      <w:i/>
      <w:iCs/>
      <w:color w:themeColor="accent1" w:val="4F81BD"/>
      <w:sz w:val="24"/>
      <w:szCs w:val="24"/>
      <w:lang w:eastAsia="hr-HR" w:val="hr-HR"/>
    </w:rPr>
  </w:style>
  <w:style w:customStyle="1" w:styleId="podnaslov4" w:type="paragraph">
    <w:name w:val="podnaslov 4"/>
    <w:basedOn w:val="naslov4"/>
    <w:link w:val="podnaslov4Char"/>
    <w:qFormat/>
    <w:rsid w:val="00945592"/>
    <w:pPr>
      <w:ind w:left="1357"/>
    </w:pPr>
  </w:style>
  <w:style w:customStyle="1" w:styleId="podnaslov4Char" w:type="character">
    <w:name w:val="podnaslov 4 Char"/>
    <w:basedOn w:val="naslov4Char2"/>
    <w:link w:val="podnaslov4"/>
    <w:rsid w:val="00945592"/>
    <w:rPr>
      <w:rFonts w:ascii="Calibri" w:cstheme="minorBidi" w:eastAsiaTheme="minorHAnsi" w:hAnsi="Calibri"/>
      <w:b/>
      <w:bCs/>
      <w:color w:themeColor="background1" w:themeShade="80" w:val="808080"/>
      <w:sz w:val="22"/>
      <w:szCs w:val="22"/>
      <w:lang w:eastAsia="en-US" w:val="en-US"/>
    </w:rPr>
  </w:style>
  <w:style w:customStyle="1" w:styleId="POGLAVLJA" w:type="paragraph">
    <w:name w:val="POGLAVLJA"/>
    <w:basedOn w:val="Style1"/>
    <w:link w:val="POGLAVLJAChar"/>
    <w:qFormat/>
    <w:rsid w:val="00945592"/>
    <w:pPr>
      <w:numPr>
        <w:numId w:val="12"/>
      </w:numPr>
    </w:pPr>
  </w:style>
  <w:style w:customStyle="1" w:styleId="POGLAVLJAChar" w:type="character">
    <w:name w:val="POGLAVLJA Char"/>
    <w:basedOn w:val="Style1Char"/>
    <w:link w:val="POGLAVLJA"/>
    <w:rsid w:val="00945592"/>
    <w:rPr>
      <w:rFonts w:asciiTheme="minorHAnsi" w:cstheme="minorBidi" w:eastAsiaTheme="minorHAnsi" w:hAnsiTheme="minorHAnsi"/>
      <w:b/>
      <w:color w:themeColor="text1" w:themeTint="80" w:val="7F7F7F"/>
      <w:sz w:val="28"/>
      <w:szCs w:val="28"/>
      <w:lang w:eastAsia="en-US"/>
    </w:rPr>
  </w:style>
  <w:style w:styleId="Tekstfusnote" w:type="paragraph">
    <w:name w:val="footnote text"/>
    <w:basedOn w:val="Normal"/>
    <w:link w:val="TekstfusnoteChar"/>
    <w:uiPriority w:val="99"/>
    <w:unhideWhenUsed/>
    <w:rsid w:val="00945592"/>
    <w:pPr>
      <w:jc w:val="both"/>
    </w:pPr>
    <w:rPr>
      <w:rFonts w:asciiTheme="minorHAnsi" w:cstheme="minorBidi" w:eastAsiaTheme="minorHAnsi" w:hAnsiTheme="minorHAnsi"/>
      <w:sz w:val="20"/>
      <w:szCs w:val="20"/>
      <w:lang w:eastAsia="en-US"/>
    </w:rPr>
  </w:style>
  <w:style w:customStyle="1" w:styleId="TekstfusnoteChar" w:type="character">
    <w:name w:val="Tekst fusnote Char"/>
    <w:basedOn w:val="Zadanifontodlomka"/>
    <w:link w:val="Tekstfusnote"/>
    <w:uiPriority w:val="99"/>
    <w:rsid w:val="00945592"/>
    <w:rPr>
      <w:rFonts w:asciiTheme="minorHAnsi" w:cstheme="minorBidi" w:eastAsiaTheme="minorHAnsi" w:hAnsiTheme="minorHAnsi"/>
      <w:lang w:eastAsia="en-US"/>
    </w:rPr>
  </w:style>
  <w:style w:styleId="Referencafusnote" w:type="character">
    <w:name w:val="footnote reference"/>
    <w:basedOn w:val="Zadanifontodlomka"/>
    <w:uiPriority w:val="99"/>
    <w:unhideWhenUsed/>
    <w:rsid w:val="00945592"/>
    <w:rPr>
      <w:vertAlign w:val="superscript"/>
    </w:rPr>
  </w:style>
  <w:style w:styleId="Tekstrezerviranogmjesta" w:type="character">
    <w:name w:val="Placeholder Text"/>
    <w:basedOn w:val="Zadanifontodlomka"/>
    <w:uiPriority w:val="99"/>
    <w:semiHidden/>
    <w:rsid w:val="00945592"/>
    <w:rPr>
      <w:color w:val="808080"/>
      <w:bdr w:color="auto" w:space="0" w:sz="0" w:val="none"/>
      <w:shd w:color="auto" w:fill="auto" w:val="clear"/>
    </w:rPr>
  </w:style>
  <w:style w:customStyle="1" w:styleId="xl24" w:type="paragraph">
    <w:name w:val="xl24"/>
    <w:basedOn w:val="Normal"/>
    <w:rsid w:val="00945592"/>
    <w:pPr>
      <w:spacing w:after="100" w:afterAutospacing="1" w:before="100" w:beforeAutospacing="1"/>
      <w:jc w:val="right"/>
      <w:textAlignment w:val="center"/>
    </w:pPr>
    <w:rPr>
      <w:rFonts w:ascii="Arial" w:cs="Arial" w:hAnsi="Arial"/>
    </w:rPr>
  </w:style>
  <w:style w:customStyle="1" w:styleId="xl25" w:type="paragraph">
    <w:name w:val="xl25"/>
    <w:basedOn w:val="Normal"/>
    <w:rsid w:val="00945592"/>
    <w:pPr>
      <w:spacing w:after="100" w:afterAutospacing="1" w:before="100" w:beforeAutospacing="1"/>
      <w:textAlignment w:val="center"/>
    </w:pPr>
    <w:rPr>
      <w:rFonts w:ascii="Arial" w:cs="Arial" w:hAnsi="Arial"/>
      <w:b/>
      <w:bCs/>
    </w:rPr>
  </w:style>
  <w:style w:customStyle="1" w:styleId="xl26" w:type="paragraph">
    <w:name w:val="xl26"/>
    <w:basedOn w:val="Normal"/>
    <w:rsid w:val="00945592"/>
    <w:pPr>
      <w:spacing w:after="100" w:afterAutospacing="1" w:before="100" w:beforeAutospacing="1"/>
      <w:jc w:val="center"/>
      <w:textAlignment w:val="center"/>
    </w:pPr>
    <w:rPr>
      <w:rFonts w:ascii="Arial" w:cs="Arial" w:hAnsi="Arial"/>
    </w:rPr>
  </w:style>
  <w:style w:customStyle="1" w:styleId="xl27" w:type="paragraph">
    <w:name w:val="xl27"/>
    <w:basedOn w:val="Normal"/>
    <w:rsid w:val="00945592"/>
    <w:pPr>
      <w:spacing w:after="100" w:afterAutospacing="1" w:before="100" w:beforeAutospacing="1"/>
      <w:jc w:val="center"/>
      <w:textAlignment w:val="center"/>
    </w:pPr>
    <w:rPr>
      <w:rFonts w:ascii="Arial" w:cs="Arial" w:hAnsi="Arial"/>
      <w:b/>
      <w:bCs/>
    </w:rPr>
  </w:style>
  <w:style w:customStyle="1" w:styleId="xl28" w:type="paragraph">
    <w:name w:val="xl2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b/>
      <w:bCs/>
    </w:rPr>
  </w:style>
  <w:style w:customStyle="1" w:styleId="xl29" w:type="paragraph">
    <w:name w:val="xl29"/>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rPr>
  </w:style>
  <w:style w:customStyle="1" w:styleId="xl30" w:type="paragraph">
    <w:name w:val="xl30"/>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rPr>
  </w:style>
  <w:style w:customStyle="1" w:styleId="xl31" w:type="paragraph">
    <w:name w:val="xl3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rPr>
  </w:style>
  <w:style w:customStyle="1" w:styleId="xl32" w:type="paragraph">
    <w:name w:val="xl32"/>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3" w:type="paragraph">
    <w:name w:val="xl33"/>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rPr>
  </w:style>
  <w:style w:customStyle="1" w:styleId="xl34" w:type="paragraph">
    <w:name w:val="xl3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5" w:type="paragraph">
    <w:name w:val="xl3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b/>
      <w:bCs/>
    </w:rPr>
  </w:style>
  <w:style w:customStyle="1" w:styleId="xl36" w:type="paragraph">
    <w:name w:val="xl3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rPr>
  </w:style>
  <w:style w:customStyle="1" w:styleId="xl37" w:type="paragraph">
    <w:name w:val="xl3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8" w:type="paragraph">
    <w:name w:val="xl3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9" w:type="paragraph">
    <w:name w:val="xl39"/>
    <w:basedOn w:val="Normal"/>
    <w:rsid w:val="00945592"/>
    <w:pPr>
      <w:spacing w:after="100" w:afterAutospacing="1" w:before="100" w:beforeAutospacing="1"/>
      <w:jc w:val="right"/>
      <w:textAlignment w:val="center"/>
    </w:pPr>
    <w:rPr>
      <w:rFonts w:ascii="Arial" w:cs="Arial" w:hAnsi="Arial"/>
    </w:rPr>
  </w:style>
  <w:style w:customStyle="1" w:styleId="xl40" w:type="paragraph">
    <w:name w:val="xl40"/>
    <w:basedOn w:val="Normal"/>
    <w:rsid w:val="00945592"/>
    <w:pPr>
      <w:pBdr>
        <w:bottom w:color="000000" w:space="0" w:sz="12" w:val="single"/>
      </w:pBdr>
      <w:spacing w:after="100" w:afterAutospacing="1" w:before="100" w:beforeAutospacing="1"/>
      <w:jc w:val="center"/>
      <w:textAlignment w:val="center"/>
    </w:pPr>
  </w:style>
  <w:style w:customStyle="1" w:styleId="xl41" w:type="paragraph">
    <w:name w:val="xl41"/>
    <w:basedOn w:val="Normal"/>
    <w:rsid w:val="00945592"/>
    <w:pPr>
      <w:pBdr>
        <w:bottom w:color="000000" w:space="0" w:sz="12" w:val="single"/>
      </w:pBdr>
      <w:spacing w:after="100" w:afterAutospacing="1" w:before="100" w:beforeAutospacing="1"/>
      <w:jc w:val="right"/>
      <w:textAlignment w:val="center"/>
    </w:pPr>
  </w:style>
  <w:style w:customStyle="1" w:styleId="xl42" w:type="paragraph">
    <w:name w:val="xl42"/>
    <w:basedOn w:val="Normal"/>
    <w:rsid w:val="00945592"/>
    <w:pPr>
      <w:pBdr>
        <w:bottom w:color="000000" w:space="0" w:sz="12" w:val="single"/>
      </w:pBdr>
      <w:spacing w:after="100" w:afterAutospacing="1" w:before="100" w:beforeAutospacing="1"/>
      <w:jc w:val="right"/>
      <w:textAlignment w:val="center"/>
    </w:pPr>
    <w:rPr>
      <w:b/>
      <w:bCs/>
    </w:rPr>
  </w:style>
  <w:style w:customStyle="1" w:styleId="xl43" w:type="paragraph">
    <w:name w:val="xl43"/>
    <w:basedOn w:val="Normal"/>
    <w:rsid w:val="00945592"/>
    <w:pPr>
      <w:spacing w:after="100" w:afterAutospacing="1" w:before="100" w:beforeAutospacing="1"/>
      <w:jc w:val="center"/>
      <w:textAlignment w:val="center"/>
    </w:pPr>
    <w:rPr>
      <w:rFonts w:cs="Arial Unicode MS" w:eastAsia="Arial Unicode MS"/>
      <w:lang w:eastAsia="en-US" w:val="en-GB"/>
    </w:rPr>
  </w:style>
  <w:style w:customStyle="1" w:styleId="xl44" w:type="paragraph">
    <w:name w:val="xl44"/>
    <w:basedOn w:val="Normal"/>
    <w:rsid w:val="00945592"/>
    <w:pPr>
      <w:pBdr>
        <w:top w:color="auto" w:space="0" w:sz="4" w:val="single"/>
      </w:pBdr>
      <w:spacing w:after="100" w:afterAutospacing="1" w:before="100" w:beforeAutospacing="1"/>
      <w:jc w:val="center"/>
      <w:textAlignment w:val="center"/>
    </w:pPr>
    <w:rPr>
      <w:rFonts w:eastAsia="Arial Unicode MS"/>
      <w:sz w:val="18"/>
      <w:szCs w:val="18"/>
    </w:rPr>
  </w:style>
  <w:style w:customStyle="1" w:styleId="xl45" w:type="paragraph">
    <w:name w:val="xl45"/>
    <w:basedOn w:val="Normal"/>
    <w:rsid w:val="00945592"/>
    <w:pPr>
      <w:pBdr>
        <w:top w:color="auto" w:space="0" w:sz="4" w:val="single"/>
        <w:bottom w:color="auto" w:space="0" w:sz="4" w:val="single"/>
      </w:pBdr>
      <w:spacing w:after="100" w:afterAutospacing="1" w:before="100" w:beforeAutospacing="1"/>
      <w:jc w:val="right"/>
      <w:textAlignment w:val="center"/>
    </w:pPr>
    <w:rPr>
      <w:rFonts w:eastAsia="Arial Unicode MS"/>
      <w:sz w:val="18"/>
      <w:szCs w:val="18"/>
    </w:rPr>
  </w:style>
  <w:style w:customStyle="1" w:styleId="xl51" w:type="paragraph">
    <w:name w:val="xl51"/>
    <w:basedOn w:val="Normal"/>
    <w:rsid w:val="00945592"/>
    <w:pPr>
      <w:pBdr>
        <w:bottom w:color="auto" w:space="0" w:sz="4" w:val="single"/>
      </w:pBdr>
      <w:spacing w:after="100" w:afterAutospacing="1" w:before="100" w:beforeAutospacing="1"/>
      <w:textAlignment w:val="center"/>
    </w:pPr>
    <w:rPr>
      <w:rFonts w:eastAsia="Arial Unicode MS"/>
      <w:lang w:eastAsia="en-US" w:val="en-GB"/>
    </w:rPr>
  </w:style>
  <w:style w:customStyle="1" w:styleId="Tijeloteksta3Char" w:type="character">
    <w:name w:val="Tijelo teksta 3 Char"/>
    <w:basedOn w:val="Zadanifontodlomka"/>
    <w:link w:val="Tijeloteksta3"/>
    <w:rsid w:val="00945592"/>
    <w:rPr>
      <w:b/>
      <w:w w:val="150"/>
      <w:sz w:val="30"/>
      <w:lang w:val="de-DE"/>
    </w:rPr>
  </w:style>
  <w:style w:styleId="Tijeloteksta3" w:type="paragraph">
    <w:name w:val="Body Text 3"/>
    <w:basedOn w:val="Normal"/>
    <w:link w:val="Tijeloteksta3Char"/>
    <w:rsid w:val="00945592"/>
    <w:pPr>
      <w:overflowPunct w:val="0"/>
      <w:autoSpaceDE w:val="0"/>
      <w:autoSpaceDN w:val="0"/>
      <w:adjustRightInd w:val="0"/>
      <w:jc w:val="center"/>
      <w:textAlignment w:val="baseline"/>
    </w:pPr>
    <w:rPr>
      <w:b/>
      <w:w w:val="150"/>
      <w:sz w:val="30"/>
      <w:szCs w:val="20"/>
      <w:lang w:val="de-DE"/>
    </w:rPr>
  </w:style>
  <w:style w:customStyle="1" w:styleId="Tijeloteksta3Char1" w:type="character">
    <w:name w:val="Tijelo teksta 3 Char1"/>
    <w:basedOn w:val="Zadanifontodlomka"/>
    <w:uiPriority w:val="99"/>
    <w:rsid w:val="00945592"/>
    <w:rPr>
      <w:sz w:val="16"/>
      <w:szCs w:val="16"/>
    </w:rPr>
  </w:style>
  <w:style w:customStyle="1" w:styleId="BodyText3Char1" w:type="character">
    <w:name w:val="Body Text 3 Char1"/>
    <w:basedOn w:val="Zadanifontodlomka"/>
    <w:uiPriority w:val="99"/>
    <w:semiHidden/>
    <w:rsid w:val="00945592"/>
    <w:rPr>
      <w:sz w:val="16"/>
      <w:szCs w:val="16"/>
    </w:rPr>
  </w:style>
  <w:style w:customStyle="1" w:styleId="Tijeloteksta2Char" w:type="character">
    <w:name w:val="Tijelo teksta 2 Char"/>
    <w:basedOn w:val="Zadanifontodlomka"/>
    <w:link w:val="Tijeloteksta2"/>
    <w:uiPriority w:val="99"/>
    <w:rsid w:val="00945592"/>
    <w:rPr>
      <w:sz w:val="24"/>
    </w:rPr>
  </w:style>
  <w:style w:styleId="Tijeloteksta2" w:type="paragraph">
    <w:name w:val="Body Text 2"/>
    <w:basedOn w:val="Normal"/>
    <w:link w:val="Tijeloteksta2Char"/>
    <w:uiPriority w:val="99"/>
    <w:unhideWhenUsed/>
    <w:rsid w:val="00945592"/>
    <w:pPr>
      <w:spacing w:after="120" w:line="480" w:lineRule="auto"/>
    </w:pPr>
    <w:rPr>
      <w:szCs w:val="20"/>
    </w:rPr>
  </w:style>
  <w:style w:customStyle="1" w:styleId="Tijeloteksta2Char1" w:type="character">
    <w:name w:val="Tijelo teksta 2 Char1"/>
    <w:basedOn w:val="Zadanifontodlomka"/>
    <w:uiPriority w:val="99"/>
    <w:rsid w:val="00945592"/>
    <w:rPr>
      <w:sz w:val="24"/>
      <w:szCs w:val="24"/>
    </w:rPr>
  </w:style>
  <w:style w:customStyle="1" w:styleId="BodyText2Char1" w:type="character">
    <w:name w:val="Body Text 2 Char1"/>
    <w:basedOn w:val="Zadanifontodlomka"/>
    <w:uiPriority w:val="99"/>
    <w:semiHidden/>
    <w:rsid w:val="00945592"/>
  </w:style>
  <w:style w:customStyle="1" w:styleId="CommentSubjectChar1" w:type="character">
    <w:name w:val="Comment Subject Char1"/>
    <w:basedOn w:val="TekstkomentaraChar"/>
    <w:uiPriority w:val="99"/>
    <w:semiHidden/>
    <w:rsid w:val="00945592"/>
    <w:rPr>
      <w:rFonts w:ascii="Times New Roman" w:cs="Times New Roman" w:eastAsia="Times New Roman" w:hAnsi="Times New Roman"/>
      <w:b/>
      <w:bCs/>
      <w:sz w:val="20"/>
      <w:szCs w:val="20"/>
      <w:lang w:eastAsia="hr-HR" w:val="en-US"/>
    </w:rPr>
  </w:style>
  <w:style w:customStyle="1" w:styleId="Default" w:type="paragraph">
    <w:name w:val="Default"/>
    <w:rsid w:val="00945592"/>
    <w:pPr>
      <w:autoSpaceDE w:val="0"/>
      <w:autoSpaceDN w:val="0"/>
      <w:adjustRightInd w:val="0"/>
    </w:pPr>
    <w:rPr>
      <w:rFonts w:ascii="Calibri" w:cs="Calibri" w:eastAsiaTheme="minorHAnsi" w:hAnsi="Calibri"/>
      <w:color w:val="000000"/>
      <w:sz w:val="24"/>
      <w:szCs w:val="24"/>
      <w:lang w:eastAsia="en-US"/>
    </w:rPr>
  </w:style>
  <w:style w:customStyle="1" w:styleId="z-vrhobrascaChar" w:type="character">
    <w:name w:val="z-vrh obrasca Char"/>
    <w:basedOn w:val="Zadanifontodlomka"/>
    <w:link w:val="z-vrhobrasca"/>
    <w:uiPriority w:val="99"/>
    <w:rsid w:val="00945592"/>
    <w:rPr>
      <w:rFonts w:ascii="Arial" w:cs="Arial" w:hAnsi="Arial"/>
      <w:vanish/>
      <w:sz w:val="16"/>
      <w:szCs w:val="16"/>
    </w:rPr>
  </w:style>
  <w:style w:styleId="z-vrhobrasca" w:type="paragraph">
    <w:name w:val="HTML Top of Form"/>
    <w:basedOn w:val="Normal"/>
    <w:next w:val="Normal"/>
    <w:link w:val="z-vrhobrascaChar"/>
    <w:hidden/>
    <w:uiPriority w:val="99"/>
    <w:unhideWhenUsed/>
    <w:rsid w:val="00945592"/>
    <w:pPr>
      <w:pBdr>
        <w:bottom w:color="auto" w:space="1" w:sz="6" w:val="single"/>
      </w:pBdr>
      <w:jc w:val="center"/>
    </w:pPr>
    <w:rPr>
      <w:rFonts w:ascii="Arial" w:cs="Arial" w:hAnsi="Arial"/>
      <w:vanish/>
      <w:sz w:val="16"/>
      <w:szCs w:val="16"/>
    </w:rPr>
  </w:style>
  <w:style w:customStyle="1" w:styleId="z-vrhobrascaChar1" w:type="character">
    <w:name w:val="z-vrh obrasca Char1"/>
    <w:basedOn w:val="Zadanifontodlomka"/>
    <w:uiPriority w:val="99"/>
    <w:rsid w:val="00945592"/>
    <w:rPr>
      <w:rFonts w:ascii="Arial" w:cs="Arial" w:hAnsi="Arial"/>
      <w:vanish/>
      <w:sz w:val="16"/>
      <w:szCs w:val="16"/>
    </w:rPr>
  </w:style>
  <w:style w:customStyle="1" w:styleId="z-TopofFormChar1" w:type="character">
    <w:name w:val="z-Top of Form Char1"/>
    <w:basedOn w:val="Zadanifontodlomka"/>
    <w:uiPriority w:val="99"/>
    <w:semiHidden/>
    <w:rsid w:val="00945592"/>
    <w:rPr>
      <w:rFonts w:ascii="Arial" w:cs="Arial" w:hAnsi="Arial"/>
      <w:vanish/>
      <w:sz w:val="16"/>
      <w:szCs w:val="16"/>
    </w:rPr>
  </w:style>
  <w:style w:customStyle="1" w:styleId="z-dnoobrascaChar" w:type="character">
    <w:name w:val="z-dno obrasca Char"/>
    <w:basedOn w:val="Zadanifontodlomka"/>
    <w:link w:val="z-dnoobrasca"/>
    <w:uiPriority w:val="99"/>
    <w:rsid w:val="00945592"/>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945592"/>
    <w:pPr>
      <w:pBdr>
        <w:top w:color="auto" w:space="1" w:sz="6" w:val="single"/>
      </w:pBdr>
      <w:jc w:val="center"/>
    </w:pPr>
    <w:rPr>
      <w:rFonts w:ascii="Arial" w:cs="Arial" w:hAnsi="Arial"/>
      <w:vanish/>
      <w:sz w:val="16"/>
      <w:szCs w:val="16"/>
    </w:rPr>
  </w:style>
  <w:style w:customStyle="1" w:styleId="z-dnoobrascaChar1" w:type="character">
    <w:name w:val="z-dno obrasca Char1"/>
    <w:basedOn w:val="Zadanifontodlomka"/>
    <w:uiPriority w:val="99"/>
    <w:rsid w:val="00945592"/>
    <w:rPr>
      <w:rFonts w:ascii="Arial" w:cs="Arial" w:hAnsi="Arial"/>
      <w:vanish/>
      <w:sz w:val="16"/>
      <w:szCs w:val="16"/>
    </w:rPr>
  </w:style>
  <w:style w:customStyle="1" w:styleId="z-BottomofFormChar1" w:type="character">
    <w:name w:val="z-Bottom of Form Char1"/>
    <w:basedOn w:val="Zadanifontodlomka"/>
    <w:uiPriority w:val="99"/>
    <w:semiHidden/>
    <w:rsid w:val="00945592"/>
    <w:rPr>
      <w:rFonts w:ascii="Arial" w:cs="Arial" w:hAnsi="Arial"/>
      <w:vanish/>
      <w:sz w:val="16"/>
      <w:szCs w:val="16"/>
    </w:rPr>
  </w:style>
  <w:style w:customStyle="1" w:styleId="xl63" w:type="paragraph">
    <w:name w:val="xl63"/>
    <w:basedOn w:val="Normal"/>
    <w:rsid w:val="00945592"/>
    <w:pPr>
      <w:spacing w:after="100" w:afterAutospacing="1" w:before="100" w:beforeAutospacing="1"/>
      <w:textAlignment w:val="center"/>
    </w:pPr>
    <w:rPr>
      <w:lang w:eastAsia="en-US" w:val="en-US"/>
    </w:rPr>
  </w:style>
  <w:style w:customStyle="1" w:styleId="xl64" w:type="paragraph">
    <w:name w:val="xl6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lang w:eastAsia="en-US" w:val="en-US"/>
    </w:rPr>
  </w:style>
  <w:style w:customStyle="1" w:styleId="xl65" w:type="paragraph">
    <w:name w:val="xl6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lang w:eastAsia="en-US" w:val="en-US"/>
    </w:rPr>
  </w:style>
  <w:style w:customStyle="1" w:styleId="xl66" w:type="paragraph">
    <w:name w:val="xl6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67" w:type="paragraph">
    <w:name w:val="xl6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68" w:type="paragraph">
    <w:name w:val="xl6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69" w:type="paragraph">
    <w:name w:val="xl69"/>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70" w:type="paragraph">
    <w:name w:val="xl70"/>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71" w:type="paragraph">
    <w:name w:val="xl7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72" w:type="paragraph">
    <w:name w:val="xl72"/>
    <w:basedOn w:val="Normal"/>
    <w:rsid w:val="00945592"/>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b/>
      <w:bCs/>
      <w:color w:val="FFFFFF"/>
      <w:sz w:val="20"/>
      <w:szCs w:val="20"/>
      <w:lang w:eastAsia="en-US" w:val="en-US"/>
    </w:rPr>
  </w:style>
  <w:style w:customStyle="1" w:styleId="xl73" w:type="paragraph">
    <w:name w:val="xl73"/>
    <w:basedOn w:val="Normal"/>
    <w:rsid w:val="00945592"/>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b/>
      <w:bCs/>
      <w:color w:val="FFFFFF"/>
      <w:sz w:val="20"/>
      <w:szCs w:val="20"/>
      <w:lang w:eastAsia="en-US" w:val="en-US"/>
    </w:rPr>
  </w:style>
  <w:style w:customStyle="1" w:styleId="xl74" w:type="paragraph">
    <w:name w:val="xl7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5" w:type="paragraph">
    <w:name w:val="xl7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6" w:type="paragraph">
    <w:name w:val="xl7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en-US" w:val="en-US"/>
    </w:rPr>
  </w:style>
  <w:style w:customStyle="1" w:styleId="xl77" w:type="paragraph">
    <w:name w:val="xl7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b/>
      <w:bCs/>
      <w:sz w:val="20"/>
      <w:szCs w:val="20"/>
      <w:lang w:eastAsia="en-US" w:val="en-US"/>
    </w:rPr>
  </w:style>
  <w:style w:customStyle="1" w:styleId="xl78" w:type="paragraph">
    <w:name w:val="xl7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9" w:type="paragraph">
    <w:name w:val="xl79"/>
    <w:basedOn w:val="Normal"/>
    <w:rsid w:val="00945592"/>
    <w:pPr>
      <w:pBdr>
        <w:top w:color="auto" w:space="0" w:sz="4" w:val="single"/>
        <w:left w:color="auto" w:space="0" w:sz="4" w:val="single"/>
        <w:bottom w:color="auto" w:space="0" w:sz="4" w:val="single"/>
      </w:pBdr>
      <w:spacing w:after="100" w:afterAutospacing="1" w:before="100" w:beforeAutospacing="1"/>
    </w:pPr>
    <w:rPr>
      <w:b/>
      <w:bCs/>
      <w:sz w:val="20"/>
      <w:szCs w:val="20"/>
      <w:lang w:eastAsia="en-US" w:val="en-US"/>
    </w:rPr>
  </w:style>
  <w:style w:customStyle="1" w:styleId="xl80" w:type="paragraph">
    <w:name w:val="xl80"/>
    <w:basedOn w:val="Normal"/>
    <w:rsid w:val="00945592"/>
    <w:pPr>
      <w:pBdr>
        <w:top w:color="auto" w:space="0" w:sz="4" w:val="single"/>
        <w:bottom w:color="auto" w:space="0" w:sz="4" w:val="single"/>
        <w:right w:color="auto" w:space="0" w:sz="4" w:val="single"/>
      </w:pBdr>
      <w:spacing w:after="100" w:afterAutospacing="1" w:before="100" w:beforeAutospacing="1"/>
    </w:pPr>
    <w:rPr>
      <w:b/>
      <w:bCs/>
      <w:sz w:val="20"/>
      <w:szCs w:val="20"/>
      <w:lang w:eastAsia="en-US" w:val="en-US"/>
    </w:rPr>
  </w:style>
  <w:style w:customStyle="1" w:styleId="podnaslov41" w:type="paragraph">
    <w:name w:val="podnaslov 41"/>
    <w:basedOn w:val="naslov4"/>
    <w:next w:val="podnaslov4"/>
    <w:qFormat/>
    <w:rsid w:val="00945592"/>
    <w:pPr>
      <w:ind w:hanging="646" w:left="1366"/>
    </w:pPr>
  </w:style>
  <w:style w:customStyle="1" w:styleId="xl185" w:type="paragraph">
    <w:name w:val="xl185"/>
    <w:basedOn w:val="Normal"/>
    <w:rsid w:val="00945592"/>
    <w:pPr>
      <w:shd w:color="000000" w:fill="FFFFFF" w:val="clear"/>
      <w:spacing w:after="100" w:afterAutospacing="1" w:before="100" w:beforeAutospacing="1"/>
      <w:textAlignment w:val="center"/>
    </w:pPr>
    <w:rPr>
      <w:sz w:val="20"/>
      <w:szCs w:val="20"/>
    </w:rPr>
  </w:style>
  <w:style w:customStyle="1" w:styleId="xl186" w:type="paragraph">
    <w:name w:val="xl186"/>
    <w:basedOn w:val="Normal"/>
    <w:rsid w:val="00945592"/>
    <w:pPr>
      <w:pBdr>
        <w:top w:color="auto" w:space="0" w:sz="4" w:val="single"/>
        <w:bottom w:color="auto" w:space="0" w:sz="4" w:val="single"/>
      </w:pBdr>
      <w:shd w:color="000000" w:fill="FFCC99" w:val="clear"/>
      <w:spacing w:after="100" w:afterAutospacing="1" w:before="100" w:beforeAutospacing="1"/>
      <w:jc w:val="center"/>
      <w:textAlignment w:val="center"/>
    </w:pPr>
    <w:rPr>
      <w:b/>
      <w:bCs/>
      <w:sz w:val="20"/>
      <w:szCs w:val="20"/>
    </w:rPr>
  </w:style>
  <w:style w:customStyle="1" w:styleId="xl187" w:type="paragraph">
    <w:name w:val="xl187"/>
    <w:basedOn w:val="Normal"/>
    <w:rsid w:val="00945592"/>
    <w:pPr>
      <w:pBdr>
        <w:top w:color="auto" w:space="0" w:sz="4" w:val="single"/>
        <w:bottom w:color="auto" w:space="0" w:sz="4" w:val="single"/>
      </w:pBdr>
      <w:shd w:color="000000" w:fill="FFCC99" w:val="clear"/>
      <w:spacing w:after="100" w:afterAutospacing="1" w:before="100" w:beforeAutospacing="1"/>
      <w:jc w:val="center"/>
      <w:textAlignment w:val="center"/>
    </w:pPr>
    <w:rPr>
      <w:b/>
      <w:bCs/>
      <w:sz w:val="20"/>
      <w:szCs w:val="20"/>
    </w:rPr>
  </w:style>
  <w:style w:customStyle="1" w:styleId="xl188" w:type="paragraph">
    <w:name w:val="xl188"/>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89" w:type="paragraph">
    <w:name w:val="xl189"/>
    <w:basedOn w:val="Normal"/>
    <w:rsid w:val="00945592"/>
    <w:pPr>
      <w:pBdr>
        <w:top w:color="auto" w:space="0" w:sz="4" w:val="single"/>
        <w:bottom w:color="auto" w:space="0" w:sz="8" w:val="single"/>
      </w:pBdr>
      <w:shd w:color="000000" w:fill="FFFFFF" w:val="clear"/>
      <w:spacing w:after="100" w:afterAutospacing="1" w:before="100" w:beforeAutospacing="1"/>
      <w:jc w:val="center"/>
      <w:textAlignment w:val="center"/>
    </w:pPr>
    <w:rPr>
      <w:sz w:val="20"/>
      <w:szCs w:val="20"/>
    </w:rPr>
  </w:style>
  <w:style w:customStyle="1" w:styleId="xl190" w:type="paragraph">
    <w:name w:val="xl190"/>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191" w:type="paragraph">
    <w:name w:val="xl191"/>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192" w:type="paragraph">
    <w:name w:val="xl192"/>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b/>
      <w:bCs/>
      <w:sz w:val="20"/>
      <w:szCs w:val="20"/>
    </w:rPr>
  </w:style>
  <w:style w:customStyle="1" w:styleId="xl193" w:type="paragraph">
    <w:name w:val="xl193"/>
    <w:basedOn w:val="Normal"/>
    <w:rsid w:val="00945592"/>
    <w:pPr>
      <w:pBdr>
        <w:top w:color="auto" w:space="0" w:sz="8"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94" w:type="paragraph">
    <w:name w:val="xl194"/>
    <w:basedOn w:val="Normal"/>
    <w:rsid w:val="00945592"/>
    <w:pPr>
      <w:pBdr>
        <w:top w:color="auto" w:space="0" w:sz="8" w:val="single"/>
        <w:bottom w:color="auto" w:space="0" w:sz="4" w:val="single"/>
      </w:pBdr>
      <w:shd w:color="000000" w:fill="FFFFFF" w:val="clear"/>
      <w:spacing w:after="100" w:afterAutospacing="1" w:before="100" w:beforeAutospacing="1"/>
      <w:textAlignment w:val="center"/>
    </w:pPr>
    <w:rPr>
      <w:sz w:val="20"/>
      <w:szCs w:val="20"/>
    </w:rPr>
  </w:style>
  <w:style w:customStyle="1" w:styleId="xl195" w:type="paragraph">
    <w:name w:val="xl195"/>
    <w:basedOn w:val="Normal"/>
    <w:rsid w:val="00945592"/>
    <w:pPr>
      <w:pBdr>
        <w:top w:color="auto" w:space="0" w:sz="8" w:val="single"/>
        <w:bottom w:color="auto" w:space="0" w:sz="4" w:val="single"/>
      </w:pBdr>
      <w:shd w:color="000000" w:fill="FFFFFF" w:val="clear"/>
      <w:spacing w:after="100" w:afterAutospacing="1" w:before="100" w:beforeAutospacing="1"/>
      <w:textAlignment w:val="center"/>
    </w:pPr>
    <w:rPr>
      <w:sz w:val="20"/>
      <w:szCs w:val="20"/>
    </w:rPr>
  </w:style>
  <w:style w:customStyle="1" w:styleId="xl196" w:type="paragraph">
    <w:name w:val="xl196"/>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97" w:type="paragraph">
    <w:name w:val="xl197"/>
    <w:basedOn w:val="Normal"/>
    <w:rsid w:val="00945592"/>
    <w:pPr>
      <w:pBdr>
        <w:top w:color="auto" w:space="0" w:sz="4" w:val="single"/>
        <w:bottom w:color="auto" w:space="0" w:sz="4" w:val="single"/>
      </w:pBdr>
      <w:shd w:color="000000" w:fill="FFFFFF" w:val="clear"/>
      <w:spacing w:after="100" w:afterAutospacing="1" w:before="100" w:beforeAutospacing="1"/>
      <w:textAlignment w:val="center"/>
    </w:pPr>
    <w:rPr>
      <w:sz w:val="20"/>
      <w:szCs w:val="20"/>
    </w:rPr>
  </w:style>
  <w:style w:customStyle="1" w:styleId="xl198" w:type="paragraph">
    <w:name w:val="xl198"/>
    <w:basedOn w:val="Normal"/>
    <w:rsid w:val="00945592"/>
    <w:pPr>
      <w:pBdr>
        <w:bottom w:color="auto" w:space="0" w:sz="8" w:val="single"/>
      </w:pBdr>
      <w:shd w:color="000000" w:fill="FFFFFF" w:val="clear"/>
      <w:spacing w:after="100" w:afterAutospacing="1" w:before="100" w:beforeAutospacing="1"/>
      <w:jc w:val="center"/>
      <w:textAlignment w:val="center"/>
    </w:pPr>
    <w:rPr>
      <w:sz w:val="20"/>
      <w:szCs w:val="20"/>
    </w:rPr>
  </w:style>
  <w:style w:customStyle="1" w:styleId="xl199" w:type="paragraph">
    <w:name w:val="xl199"/>
    <w:basedOn w:val="Normal"/>
    <w:rsid w:val="00945592"/>
    <w:pPr>
      <w:pBdr>
        <w:bottom w:color="auto" w:space="0" w:sz="8" w:val="single"/>
      </w:pBdr>
      <w:shd w:color="000000" w:fill="FFFFFF" w:val="clear"/>
      <w:spacing w:after="100" w:afterAutospacing="1" w:before="100" w:beforeAutospacing="1"/>
      <w:textAlignment w:val="center"/>
    </w:pPr>
    <w:rPr>
      <w:sz w:val="20"/>
      <w:szCs w:val="20"/>
    </w:rPr>
  </w:style>
  <w:style w:customStyle="1" w:styleId="xl200" w:type="paragraph">
    <w:name w:val="xl200"/>
    <w:basedOn w:val="Normal"/>
    <w:rsid w:val="00945592"/>
    <w:pPr>
      <w:pBdr>
        <w:bottom w:color="auto" w:space="0" w:sz="4" w:val="single"/>
      </w:pBdr>
      <w:shd w:color="000000" w:fill="FFFFFF" w:val="clear"/>
      <w:spacing w:after="100" w:afterAutospacing="1" w:before="100" w:beforeAutospacing="1"/>
      <w:jc w:val="center"/>
      <w:textAlignment w:val="center"/>
    </w:pPr>
    <w:rPr>
      <w:sz w:val="20"/>
      <w:szCs w:val="20"/>
    </w:rPr>
  </w:style>
  <w:style w:customStyle="1" w:styleId="xl201" w:type="paragraph">
    <w:name w:val="xl201"/>
    <w:basedOn w:val="Normal"/>
    <w:rsid w:val="00945592"/>
    <w:pPr>
      <w:pBdr>
        <w:bottom w:color="auto" w:space="0" w:sz="4" w:val="single"/>
      </w:pBdr>
      <w:shd w:color="000000" w:fill="FFFFFF" w:val="clear"/>
      <w:spacing w:after="100" w:afterAutospacing="1" w:before="100" w:beforeAutospacing="1"/>
      <w:textAlignment w:val="center"/>
    </w:pPr>
    <w:rPr>
      <w:sz w:val="20"/>
      <w:szCs w:val="20"/>
    </w:rPr>
  </w:style>
  <w:style w:customStyle="1" w:styleId="xl202" w:type="paragraph">
    <w:name w:val="xl202"/>
    <w:basedOn w:val="Normal"/>
    <w:rsid w:val="00945592"/>
    <w:pPr>
      <w:pBdr>
        <w:bottom w:color="auto" w:space="0" w:sz="4" w:val="single"/>
      </w:pBdr>
      <w:shd w:color="000000" w:fill="FFFFFF" w:val="clear"/>
      <w:spacing w:after="100" w:afterAutospacing="1" w:before="100" w:beforeAutospacing="1"/>
      <w:textAlignment w:val="center"/>
    </w:pPr>
    <w:rPr>
      <w:sz w:val="20"/>
      <w:szCs w:val="20"/>
    </w:rPr>
  </w:style>
  <w:style w:customStyle="1" w:styleId="xl203" w:type="paragraph">
    <w:name w:val="xl203"/>
    <w:basedOn w:val="Normal"/>
    <w:rsid w:val="00945592"/>
    <w:pPr>
      <w:pBdr>
        <w:top w:color="auto" w:space="0" w:sz="4" w:val="single"/>
        <w:bottom w:color="auto" w:space="0" w:sz="4" w:val="single"/>
      </w:pBdr>
      <w:shd w:color="000000" w:fill="FFFFFF" w:val="clear"/>
      <w:spacing w:after="100" w:afterAutospacing="1" w:before="100" w:beforeAutospacing="1"/>
      <w:textAlignment w:val="center"/>
    </w:pPr>
    <w:rPr>
      <w:sz w:val="20"/>
      <w:szCs w:val="20"/>
    </w:rPr>
  </w:style>
  <w:style w:customStyle="1" w:styleId="xl204" w:type="paragraph">
    <w:name w:val="xl204"/>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205" w:type="paragraph">
    <w:name w:val="xl205"/>
    <w:basedOn w:val="Normal"/>
    <w:rsid w:val="00945592"/>
    <w:pPr>
      <w:pBdr>
        <w:top w:color="auto" w:space="0" w:sz="4" w:val="single"/>
        <w:bottom w:color="auto" w:space="0" w:sz="8" w:val="single"/>
      </w:pBdr>
      <w:shd w:color="000000" w:fill="FFFFFF" w:val="clear"/>
      <w:spacing w:after="100" w:afterAutospacing="1" w:before="100" w:beforeAutospacing="1"/>
      <w:jc w:val="center"/>
      <w:textAlignment w:val="center"/>
    </w:pPr>
    <w:rPr>
      <w:sz w:val="20"/>
      <w:szCs w:val="20"/>
    </w:rPr>
  </w:style>
  <w:style w:customStyle="1" w:styleId="xl206" w:type="paragraph">
    <w:name w:val="xl206"/>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207" w:type="paragraph">
    <w:name w:val="xl207"/>
    <w:basedOn w:val="Normal"/>
    <w:rsid w:val="00945592"/>
    <w:pPr>
      <w:pBdr>
        <w:bottom w:color="auto" w:space="0" w:sz="4" w:val="single"/>
      </w:pBdr>
      <w:shd w:color="000000" w:fill="FFFFFF" w:val="clear"/>
      <w:spacing w:after="100" w:afterAutospacing="1" w:before="100" w:beforeAutospacing="1"/>
      <w:jc w:val="center"/>
      <w:textAlignment w:val="center"/>
    </w:pPr>
    <w:rPr>
      <w:sz w:val="20"/>
      <w:szCs w:val="20"/>
    </w:rPr>
  </w:style>
  <w:style w:customStyle="1" w:styleId="xl208" w:type="paragraph">
    <w:name w:val="xl208"/>
    <w:basedOn w:val="Normal"/>
    <w:rsid w:val="00945592"/>
    <w:pPr>
      <w:shd w:color="000000" w:fill="FFFFFF" w:val="clear"/>
      <w:spacing w:after="100" w:afterAutospacing="1" w:before="100" w:beforeAutospacing="1"/>
      <w:textAlignment w:val="center"/>
    </w:pPr>
    <w:rPr>
      <w:sz w:val="20"/>
      <w:szCs w:val="20"/>
    </w:rPr>
  </w:style>
  <w:style w:customStyle="1" w:styleId="xl181" w:type="paragraph">
    <w:name w:val="xl181"/>
    <w:basedOn w:val="Normal"/>
    <w:rsid w:val="00945592"/>
    <w:pPr>
      <w:pBdr>
        <w:top w:color="auto" w:space="0" w:sz="6" w:val="double"/>
        <w:bottom w:color="auto" w:space="0" w:sz="6" w:val="double"/>
      </w:pBdr>
      <w:spacing w:after="100" w:afterAutospacing="1" w:before="100" w:beforeAutospacing="1"/>
      <w:textAlignment w:val="center"/>
    </w:pPr>
    <w:rPr>
      <w:b/>
      <w:bCs/>
      <w:color w:val="000080"/>
      <w:sz w:val="20"/>
      <w:szCs w:val="20"/>
    </w:rPr>
  </w:style>
  <w:style w:customStyle="1" w:styleId="xl182" w:type="paragraph">
    <w:name w:val="xl182"/>
    <w:basedOn w:val="Normal"/>
    <w:rsid w:val="00945592"/>
    <w:pPr>
      <w:spacing w:after="100" w:afterAutospacing="1" w:before="100" w:beforeAutospacing="1"/>
      <w:textAlignment w:val="center"/>
    </w:pPr>
    <w:rPr>
      <w:sz w:val="20"/>
      <w:szCs w:val="20"/>
    </w:rPr>
  </w:style>
  <w:style w:customStyle="1" w:styleId="xl183" w:type="paragraph">
    <w:name w:val="xl183"/>
    <w:basedOn w:val="Normal"/>
    <w:rsid w:val="00945592"/>
    <w:pPr>
      <w:spacing w:after="100" w:afterAutospacing="1" w:before="100" w:beforeAutospacing="1"/>
      <w:jc w:val="center"/>
      <w:textAlignment w:val="center"/>
    </w:pPr>
    <w:rPr>
      <w:b/>
      <w:bCs/>
      <w:color w:val="000080"/>
      <w:sz w:val="20"/>
      <w:szCs w:val="20"/>
    </w:rPr>
  </w:style>
  <w:style w:customStyle="1" w:styleId="xl184" w:type="paragraph">
    <w:name w:val="xl184"/>
    <w:basedOn w:val="Normal"/>
    <w:rsid w:val="00945592"/>
    <w:pPr>
      <w:spacing w:after="100" w:afterAutospacing="1" w:before="100" w:beforeAutospacing="1"/>
      <w:jc w:val="center"/>
      <w:textAlignment w:val="center"/>
    </w:pPr>
    <w:rPr>
      <w:b/>
      <w:bCs/>
      <w:color w:val="000080"/>
      <w:sz w:val="20"/>
      <w:szCs w:val="20"/>
    </w:rPr>
  </w:style>
  <w:style w:customStyle="1" w:styleId="xl209" w:type="paragraph">
    <w:name w:val="xl209"/>
    <w:basedOn w:val="Normal"/>
    <w:rsid w:val="00945592"/>
    <w:pPr>
      <w:pBdr>
        <w:left w:color="auto" w:space="0" w:sz="4" w:val="single"/>
        <w:bottom w:color="auto" w:space="0" w:sz="8" w:val="single"/>
        <w:right w:color="auto" w:space="0" w:sz="4" w:val="single"/>
      </w:pBdr>
      <w:spacing w:after="100" w:afterAutospacing="1" w:before="100" w:beforeAutospacing="1"/>
      <w:textAlignment w:val="center"/>
    </w:pPr>
    <w:rPr>
      <w:sz w:val="16"/>
      <w:szCs w:val="16"/>
    </w:rPr>
  </w:style>
  <w:style w:customStyle="1" w:styleId="xl210" w:type="paragraph">
    <w:name w:val="xl210"/>
    <w:basedOn w:val="Normal"/>
    <w:rsid w:val="00945592"/>
    <w:pPr>
      <w:pBdr>
        <w:top w:color="auto" w:space="0" w:sz="8" w:val="single"/>
        <w:left w:color="auto" w:space="0" w:sz="4" w:val="single"/>
        <w:right w:color="auto" w:space="0" w:sz="4" w:val="single"/>
      </w:pBdr>
      <w:spacing w:after="100" w:afterAutospacing="1" w:before="100" w:beforeAutospacing="1"/>
      <w:textAlignment w:val="center"/>
    </w:pPr>
    <w:rPr>
      <w:sz w:val="16"/>
      <w:szCs w:val="16"/>
    </w:rPr>
  </w:style>
  <w:style w:customStyle="1" w:styleId="xl211" w:type="paragraph">
    <w:name w:val="xl211"/>
    <w:basedOn w:val="Normal"/>
    <w:rsid w:val="00945592"/>
    <w:pPr>
      <w:pBdr>
        <w:left w:color="auto" w:space="0" w:sz="4" w:val="single"/>
        <w:right w:color="auto" w:space="0" w:sz="4" w:val="single"/>
      </w:pBdr>
      <w:spacing w:after="100" w:afterAutospacing="1" w:before="100" w:beforeAutospacing="1"/>
      <w:textAlignment w:val="center"/>
    </w:pPr>
    <w:rPr>
      <w:sz w:val="16"/>
      <w:szCs w:val="16"/>
    </w:rPr>
  </w:style>
  <w:style w:customStyle="1" w:styleId="xl212" w:type="paragraph">
    <w:name w:val="xl212"/>
    <w:basedOn w:val="Normal"/>
    <w:rsid w:val="00945592"/>
    <w:pPr>
      <w:pBdr>
        <w:top w:color="auto" w:space="0" w:sz="8" w:val="single"/>
        <w:left w:color="auto" w:space="0" w:sz="4" w:val="single"/>
        <w:right w:color="auto" w:space="0" w:sz="4" w:val="single"/>
      </w:pBdr>
      <w:spacing w:after="100" w:afterAutospacing="1" w:before="100" w:beforeAutospacing="1"/>
      <w:textAlignment w:val="center"/>
    </w:pPr>
    <w:rPr>
      <w:sz w:val="16"/>
      <w:szCs w:val="16"/>
    </w:rPr>
  </w:style>
  <w:style w:customStyle="1" w:styleId="xl213" w:type="paragraph">
    <w:name w:val="xl213"/>
    <w:basedOn w:val="Normal"/>
    <w:rsid w:val="00945592"/>
    <w:pPr>
      <w:pBdr>
        <w:left w:color="auto" w:space="0" w:sz="4" w:val="single"/>
        <w:right w:color="auto" w:space="0" w:sz="4" w:val="single"/>
      </w:pBdr>
      <w:spacing w:after="100" w:afterAutospacing="1" w:before="100" w:beforeAutospacing="1"/>
      <w:textAlignment w:val="center"/>
    </w:pPr>
    <w:rPr>
      <w:sz w:val="16"/>
      <w:szCs w:val="16"/>
    </w:rPr>
  </w:style>
  <w:style w:customStyle="1" w:styleId="xl214" w:type="paragraph">
    <w:name w:val="xl214"/>
    <w:basedOn w:val="Normal"/>
    <w:rsid w:val="00945592"/>
    <w:pPr>
      <w:pBdr>
        <w:top w:color="auto" w:space="0" w:sz="8" w:val="single"/>
        <w:left w:color="auto" w:space="0" w:sz="8" w:val="single"/>
      </w:pBdr>
      <w:spacing w:after="100" w:afterAutospacing="1" w:before="100" w:beforeAutospacing="1"/>
      <w:textAlignment w:val="center"/>
    </w:pPr>
    <w:rPr>
      <w:sz w:val="20"/>
      <w:szCs w:val="20"/>
    </w:rPr>
  </w:style>
  <w:style w:customStyle="1" w:styleId="xl215" w:type="paragraph">
    <w:name w:val="xl215"/>
    <w:basedOn w:val="Normal"/>
    <w:rsid w:val="00945592"/>
    <w:pPr>
      <w:pBdr>
        <w:left w:color="auto" w:space="0" w:sz="8" w:val="single"/>
      </w:pBdr>
      <w:spacing w:after="100" w:afterAutospacing="1" w:before="100" w:beforeAutospacing="1"/>
      <w:textAlignment w:val="center"/>
    </w:pPr>
    <w:rPr>
      <w:sz w:val="20"/>
      <w:szCs w:val="20"/>
    </w:rPr>
  </w:style>
  <w:style w:customStyle="1" w:styleId="xl216" w:type="paragraph">
    <w:name w:val="xl216"/>
    <w:basedOn w:val="Normal"/>
    <w:rsid w:val="00945592"/>
    <w:pPr>
      <w:pBdr>
        <w:left w:color="auto" w:space="0" w:sz="8" w:val="single"/>
        <w:bottom w:color="auto" w:space="0" w:sz="8" w:val="single"/>
      </w:pBdr>
      <w:spacing w:after="100" w:afterAutospacing="1" w:before="100" w:beforeAutospacing="1"/>
      <w:textAlignment w:val="center"/>
    </w:pPr>
    <w:rPr>
      <w:sz w:val="20"/>
      <w:szCs w:val="20"/>
    </w:rPr>
  </w:style>
  <w:style w:customStyle="1" w:styleId="xl217" w:type="paragraph">
    <w:name w:val="xl217"/>
    <w:basedOn w:val="Normal"/>
    <w:rsid w:val="00945592"/>
    <w:pPr>
      <w:pBdr>
        <w:top w:color="auto" w:space="0" w:sz="8" w:val="single"/>
      </w:pBdr>
      <w:spacing w:after="100" w:afterAutospacing="1" w:before="100" w:beforeAutospacing="1"/>
      <w:jc w:val="center"/>
      <w:textAlignment w:val="center"/>
    </w:pPr>
    <w:rPr>
      <w:sz w:val="20"/>
      <w:szCs w:val="20"/>
    </w:rPr>
  </w:style>
  <w:style w:customStyle="1" w:styleId="xl218" w:type="paragraph">
    <w:name w:val="xl218"/>
    <w:basedOn w:val="Normal"/>
    <w:rsid w:val="00945592"/>
    <w:pPr>
      <w:spacing w:after="100" w:afterAutospacing="1" w:before="100" w:beforeAutospacing="1"/>
      <w:jc w:val="center"/>
      <w:textAlignment w:val="center"/>
    </w:pPr>
    <w:rPr>
      <w:sz w:val="20"/>
      <w:szCs w:val="20"/>
    </w:rPr>
  </w:style>
  <w:style w:customStyle="1" w:styleId="xl219" w:type="paragraph">
    <w:name w:val="xl219"/>
    <w:basedOn w:val="Normal"/>
    <w:rsid w:val="00945592"/>
    <w:pPr>
      <w:pBdr>
        <w:bottom w:color="auto" w:space="0" w:sz="8" w:val="single"/>
      </w:pBdr>
      <w:spacing w:after="100" w:afterAutospacing="1" w:before="100" w:beforeAutospacing="1"/>
      <w:jc w:val="center"/>
      <w:textAlignment w:val="center"/>
    </w:pPr>
    <w:rPr>
      <w:sz w:val="20"/>
      <w:szCs w:val="20"/>
    </w:rPr>
  </w:style>
  <w:style w:customStyle="1" w:styleId="xl220" w:type="paragraph">
    <w:name w:val="xl220"/>
    <w:basedOn w:val="Normal"/>
    <w:rsid w:val="00945592"/>
    <w:pPr>
      <w:pBdr>
        <w:top w:color="auto" w:space="0" w:sz="8" w:val="single"/>
        <w:left w:color="auto" w:space="0" w:sz="4" w:val="single"/>
        <w:right w:color="auto" w:space="0" w:sz="4" w:val="single"/>
      </w:pBdr>
      <w:spacing w:after="100" w:afterAutospacing="1" w:before="100" w:beforeAutospacing="1"/>
      <w:jc w:val="center"/>
      <w:textAlignment w:val="center"/>
    </w:pPr>
    <w:rPr>
      <w:sz w:val="16"/>
      <w:szCs w:val="16"/>
    </w:rPr>
  </w:style>
  <w:style w:customStyle="1" w:styleId="xl221" w:type="paragraph">
    <w:name w:val="xl221"/>
    <w:basedOn w:val="Normal"/>
    <w:rsid w:val="00945592"/>
    <w:pPr>
      <w:pBdr>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222" w:type="paragraph">
    <w:name w:val="xl222"/>
    <w:basedOn w:val="Normal"/>
    <w:rsid w:val="00945592"/>
    <w:pPr>
      <w:pBdr>
        <w:top w:color="auto" w:space="0" w:sz="8" w:val="single"/>
      </w:pBdr>
      <w:spacing w:after="100" w:afterAutospacing="1" w:before="100" w:beforeAutospacing="1"/>
      <w:textAlignment w:val="center"/>
    </w:pPr>
    <w:rPr>
      <w:sz w:val="20"/>
      <w:szCs w:val="20"/>
    </w:rPr>
  </w:style>
  <w:style w:customStyle="1" w:styleId="xl223" w:type="paragraph">
    <w:name w:val="xl223"/>
    <w:basedOn w:val="Normal"/>
    <w:rsid w:val="00945592"/>
    <w:pPr>
      <w:pBdr>
        <w:bottom w:color="auto" w:space="0" w:sz="8" w:val="single"/>
      </w:pBdr>
      <w:spacing w:after="100" w:afterAutospacing="1" w:before="100" w:beforeAutospacing="1"/>
      <w:textAlignment w:val="center"/>
    </w:pPr>
    <w:rPr>
      <w:sz w:val="20"/>
      <w:szCs w:val="20"/>
    </w:rPr>
  </w:style>
  <w:style w:customStyle="1" w:styleId="xl224" w:type="paragraph">
    <w:name w:val="xl224"/>
    <w:basedOn w:val="Normal"/>
    <w:rsid w:val="00945592"/>
    <w:pPr>
      <w:pBdr>
        <w:left w:color="auto" w:space="0" w:sz="4" w:val="single"/>
        <w:right w:color="auto" w:space="0" w:sz="4" w:val="single"/>
      </w:pBdr>
      <w:spacing w:after="100" w:afterAutospacing="1" w:before="100" w:beforeAutospacing="1"/>
      <w:jc w:val="center"/>
      <w:textAlignment w:val="center"/>
    </w:pPr>
    <w:rPr>
      <w:sz w:val="16"/>
      <w:szCs w:val="16"/>
    </w:rPr>
  </w:style>
  <w:style w:customStyle="1" w:styleId="xl225" w:type="paragraph">
    <w:name w:val="xl225"/>
    <w:basedOn w:val="Normal"/>
    <w:rsid w:val="00945592"/>
    <w:pPr>
      <w:pBdr>
        <w:top w:color="auto" w:space="0" w:sz="8" w:val="single"/>
        <w:left w:color="auto" w:space="0" w:sz="4" w:val="single"/>
        <w:right w:color="auto" w:space="0" w:sz="4" w:val="single"/>
      </w:pBdr>
      <w:spacing w:after="100" w:afterAutospacing="1" w:before="100" w:beforeAutospacing="1"/>
      <w:jc w:val="center"/>
      <w:textAlignment w:val="center"/>
    </w:pPr>
    <w:rPr>
      <w:sz w:val="16"/>
      <w:szCs w:val="16"/>
    </w:rPr>
  </w:style>
  <w:style w:customStyle="1" w:styleId="xl226" w:type="paragraph">
    <w:name w:val="xl226"/>
    <w:basedOn w:val="Normal"/>
    <w:rsid w:val="00945592"/>
    <w:pPr>
      <w:pBdr>
        <w:left w:color="auto" w:space="0" w:sz="4" w:val="single"/>
        <w:bottom w:color="auto" w:space="0" w:sz="8" w:val="single"/>
        <w:right w:color="auto" w:space="0" w:sz="4" w:val="single"/>
      </w:pBdr>
      <w:spacing w:after="100" w:afterAutospacing="1" w:before="100" w:beforeAutospacing="1"/>
      <w:jc w:val="center"/>
      <w:textAlignment w:val="center"/>
    </w:pPr>
    <w:rPr>
      <w:sz w:val="16"/>
      <w:szCs w:val="16"/>
    </w:rPr>
  </w:style>
  <w:style w:customStyle="1" w:styleId="Style3" w:type="numbering">
    <w:name w:val="Style3"/>
    <w:uiPriority w:val="99"/>
    <w:rsid w:val="00945592"/>
    <w:pPr>
      <w:numPr>
        <w:numId w:val="16"/>
      </w:numPr>
    </w:pPr>
  </w:style>
  <w:style w:customStyle="1" w:styleId="ctitle" w:type="character">
    <w:name w:val="c_title"/>
    <w:basedOn w:val="Zadanifontodlomka"/>
    <w:rsid w:val="00945592"/>
  </w:style>
  <w:style w:styleId="Revizija" w:type="paragraph">
    <w:name w:val="Revision"/>
    <w:hidden/>
    <w:uiPriority w:val="99"/>
    <w:semiHidden/>
    <w:rsid w:val="00945592"/>
    <w:rPr>
      <w:rFonts w:asciiTheme="minorHAnsi" w:cstheme="minorBidi" w:eastAsiaTheme="minorEastAsia" w:hAnsiTheme="minorHAnsi"/>
      <w:sz w:val="22"/>
      <w:szCs w:val="22"/>
    </w:rPr>
  </w:style>
  <w:style w:customStyle="1" w:styleId="xl62862" w:type="paragraph">
    <w:name w:val="xl62862"/>
    <w:basedOn w:val="Normal"/>
    <w:rsid w:val="00945592"/>
    <w:pPr>
      <w:spacing w:after="100" w:afterAutospacing="1" w:before="100" w:beforeAutospacing="1"/>
      <w:textAlignment w:val="center"/>
    </w:pPr>
    <w:rPr>
      <w:rFonts w:ascii="Calibri" w:hAnsi="Calibri"/>
      <w:sz w:val="18"/>
      <w:szCs w:val="18"/>
    </w:rPr>
  </w:style>
  <w:style w:customStyle="1" w:styleId="xl62863" w:type="paragraph">
    <w:name w:val="xl62863"/>
    <w:basedOn w:val="Normal"/>
    <w:rsid w:val="00945592"/>
    <w:pPr>
      <w:spacing w:after="100" w:afterAutospacing="1" w:before="100" w:beforeAutospacing="1"/>
      <w:textAlignment w:val="center"/>
    </w:pPr>
    <w:rPr>
      <w:rFonts w:ascii="Calibri" w:hAnsi="Calibri"/>
    </w:rPr>
  </w:style>
  <w:style w:customStyle="1" w:styleId="xl62864" w:type="paragraph">
    <w:name w:val="xl62864"/>
    <w:basedOn w:val="Normal"/>
    <w:rsid w:val="00945592"/>
    <w:pPr>
      <w:spacing w:after="100" w:afterAutospacing="1" w:before="100" w:beforeAutospacing="1"/>
      <w:textAlignment w:val="center"/>
    </w:pPr>
    <w:rPr>
      <w:rFonts w:ascii="Calibri" w:hAnsi="Calibri"/>
      <w:color w:val="000000"/>
    </w:rPr>
  </w:style>
  <w:style w:customStyle="1" w:styleId="xl62865" w:type="paragraph">
    <w:name w:val="xl62865"/>
    <w:basedOn w:val="Normal"/>
    <w:rsid w:val="00945592"/>
    <w:pPr>
      <w:spacing w:after="100" w:afterAutospacing="1" w:before="100" w:beforeAutospacing="1"/>
      <w:textAlignment w:val="center"/>
    </w:pPr>
    <w:rPr>
      <w:rFonts w:ascii="Calibri" w:hAnsi="Calibri"/>
      <w:color w:val="000000"/>
    </w:rPr>
  </w:style>
  <w:style w:customStyle="1" w:styleId="xl62866" w:type="paragraph">
    <w:name w:val="xl62866"/>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7" w:type="paragraph">
    <w:name w:val="xl62867"/>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8" w:type="paragraph">
    <w:name w:val="xl62868"/>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9" w:type="paragraph">
    <w:name w:val="xl62869"/>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0" w:type="paragraph">
    <w:name w:val="xl62870"/>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1" w:type="paragraph">
    <w:name w:val="xl6287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72" w:type="paragraph">
    <w:name w:val="xl62872"/>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rPr>
  </w:style>
  <w:style w:customStyle="1" w:styleId="xl62873" w:type="paragraph">
    <w:name w:val="xl62873"/>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4" w:type="paragraph">
    <w:name w:val="xl62874"/>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5" w:type="paragraph">
    <w:name w:val="xl62875"/>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6" w:type="paragraph">
    <w:name w:val="xl62876"/>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7" w:type="paragraph">
    <w:name w:val="xl62877"/>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8" w:type="paragraph">
    <w:name w:val="xl62878"/>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9" w:type="paragraph">
    <w:name w:val="xl62879"/>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80" w:type="paragraph">
    <w:name w:val="xl62880"/>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81" w:type="paragraph">
    <w:name w:val="xl62881"/>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rPr>
  </w:style>
  <w:style w:customStyle="1" w:styleId="xl62882" w:type="paragraph">
    <w:name w:val="xl62882"/>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83" w:type="paragraph">
    <w:name w:val="xl62883"/>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rPr>
  </w:style>
  <w:style w:customStyle="1" w:styleId="xl62884" w:type="paragraph">
    <w:name w:val="xl62884"/>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rPr>
  </w:style>
  <w:style w:customStyle="1" w:styleId="xl62885" w:type="paragraph">
    <w:name w:val="xl62885"/>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86" w:type="paragraph">
    <w:name w:val="xl62886"/>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87" w:type="paragraph">
    <w:name w:val="xl62887"/>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rPr>
  </w:style>
  <w:style w:customStyle="1" w:styleId="xl62888" w:type="paragraph">
    <w:name w:val="xl62888"/>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rPr>
  </w:style>
  <w:style w:customStyle="1" w:styleId="xl62889" w:type="paragraph">
    <w:name w:val="xl62889"/>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90" w:type="paragraph">
    <w:name w:val="xl62890"/>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91" w:type="paragraph">
    <w:name w:val="xl6289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92" w:type="paragraph">
    <w:name w:val="xl62892"/>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93" w:type="paragraph">
    <w:name w:val="xl62893"/>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styleId="Grafikeoznake2" w:type="paragraph">
    <w:name w:val="List Bullet 2"/>
    <w:basedOn w:val="Normal"/>
    <w:uiPriority w:val="99"/>
    <w:unhideWhenUsed/>
    <w:rsid w:val="00945592"/>
    <w:pPr>
      <w:numPr>
        <w:numId w:val="18"/>
      </w:numPr>
      <w:contextualSpacing/>
    </w:pPr>
  </w:style>
  <w:style w:customStyle="1" w:styleId="Srednjareetka2Char" w:type="character">
    <w:name w:val="Srednja rešetka 2 Char"/>
    <w:link w:val="Srednjareetka2"/>
    <w:uiPriority w:val="1"/>
    <w:rsid w:val="00945592"/>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945592"/>
    <w:rPr>
      <w:sz w:val="24"/>
      <w:szCs w:val="24"/>
    </w:rPr>
  </w:style>
  <w:style w:styleId="Opisslike" w:type="paragraph">
    <w:name w:val="caption"/>
    <w:basedOn w:val="Normal"/>
    <w:next w:val="Normal"/>
    <w:qFormat/>
    <w:rsid w:val="00945592"/>
    <w:rPr>
      <w:rFonts w:ascii="Arial" w:hAnsi="Arial"/>
      <w:b/>
      <w:sz w:val="22"/>
      <w:szCs w:val="20"/>
      <w:lang w:eastAsia="de-DE" w:val="en-GB"/>
    </w:rPr>
  </w:style>
  <w:style w:customStyle="1" w:styleId="Heading1Char" w:type="character">
    <w:name w:val="Heading 1 Char"/>
    <w:uiPriority w:val="9"/>
    <w:rsid w:val="00945592"/>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945592"/>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945592"/>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eSPISCCParagraphDefaultFont" w:type="character">
    <w:name w:val="eSPIS_CC_Paragraph Default Font"/>
    <w:basedOn w:val="Zadanifontodlomka"/>
    <w:rsid w:val="000648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488D"/>
    <w:rPr>
      <w:b/>
      <w:bdr w:color="auto" w:space="0" w:sz="0" w:val="none"/>
      <w:shd w:color="auto" w:fill="FFFFCC" w:val="clear"/>
      <w:lang w:val="hr-HR"/>
    </w:rPr>
  </w:style>
  <w:style w:customStyle="1" w:styleId="PozadinaSvijetloCrvena" w:type="character">
    <w:name w:val="Pozadina_SvijetloCrvena"/>
    <w:basedOn w:val="eSPISCCParagraphDefaultFont"/>
    <w:rsid w:val="000648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48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Stpn-1/2017</izvorni_sadrzaj>
    <derivirana_varijabla naziv="DomainObject.Predmet.OznakaBroj_1">Stpn-1/2017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ARBUM d.o.o.</izvorni_sadrzaj>
    <derivirana_varijabla naziv="DomainObject.Predmet.StrankaFormated_1">  ARBUM d.o.o.</derivirana_varijabla>
  </DomainObject.Predmet.StrankaFormated>
  <DomainObject.Predmet.StrankaFormatedOIB>
    <izvorni_sadrzaj>  ARBUM d.o.o., OIB 42276646191</izvorni_sadrzaj>
    <derivirana_varijabla naziv="DomainObject.Predmet.StrankaFormatedOIB_1">  ARBUM d.o.o., OIB 42276646191</derivirana_varijabla>
  </DomainObject.Predmet.StrankaFormatedOIB>
  <DomainObject.Predmet.StrankaFormatedWithAdress>
    <izvorni_sadrzaj> ARBUM d.o.o., Mali Palit bb, 51280 Rab</izvorni_sadrzaj>
    <derivirana_varijabla naziv="DomainObject.Predmet.StrankaFormatedWithAdress_1"> ARBUM d.o.o., Mali Palit bb, 51280 Rab</derivirana_varijabla>
  </DomainObject.Predmet.StrankaFormatedWithAdress>
  <DomainObject.Predmet.StrankaFormatedWithAdressOIB>
    <izvorni_sadrzaj> ARBUM d.o.o., OIB 42276646191, Mali Palit bb, 51280 Rab</izvorni_sadrzaj>
    <derivirana_varijabla naziv="DomainObject.Predmet.StrankaFormatedWithAdressOIB_1"> ARBUM d.o.o., OIB 42276646191, Mali Palit bb, 51280 Rab</derivirana_varijabla>
  </DomainObject.Predmet.StrankaFormatedWithAdressOIB>
  <DomainObject.Predmet.StrankaWithAdress>
    <izvorni_sadrzaj>ARBUM d.o.o. Mali Palit bb,51280 Rab</izvorni_sadrzaj>
    <derivirana_varijabla naziv="DomainObject.Predmet.StrankaWithAdress_1">ARBUM d.o.o. Mali Palit bb,51280 Rab</derivirana_varijabla>
  </DomainObject.Predmet.StrankaWithAdress>
  <DomainObject.Predmet.StrankaWithAdressOIB>
    <izvorni_sadrzaj>ARBUM d.o.o., OIB 42276646191, Mali Palit bb,51280 Rab</izvorni_sadrzaj>
    <derivirana_varijabla naziv="DomainObject.Predmet.StrankaWithAdressOIB_1">ARBUM d.o.o., OIB 42276646191, Mali Palit bb,51280 Rab</derivirana_varijabla>
  </DomainObject.Predmet.StrankaWithAdressOIB>
  <DomainObject.Predmet.StrankaNazivFormated>
    <izvorni_sadrzaj>ARBUM d.o.o.</izvorni_sadrzaj>
    <derivirana_varijabla naziv="DomainObject.Predmet.StrankaNazivFormated_1">ARBUM d.o.o.</derivirana_varijabla>
  </DomainObject.Predmet.StrankaNazivFormated>
  <DomainObject.Predmet.StrankaNazivFormatedOIB>
    <izvorni_sadrzaj>ARBUM d.o.o., OIB 42276646191</izvorni_sadrzaj>
    <derivirana_varijabla naziv="DomainObject.Predmet.StrankaNazivFormatedOIB_1">ARBUM d.o.o., OIB 42276646191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ARBUM d.o.o.</item>
    </izvorni_sadrzaj>
    <derivirana_varijabla naziv="DomainObject.Predmet.StrankaListFormated_1">
      <item>ARBUM d.o.o.</item>
    </derivirana_varijabla>
  </DomainObject.Predmet.StrankaListFormated>
  <DomainObject.Predmet.StrankaListFormatedOIB>
    <izvorni_sadrzaj>
      <item>ARBUM d.o.o., OIB 42276646191</item>
    </izvorni_sadrzaj>
    <derivirana_varijabla naziv="DomainObject.Predmet.StrankaListFormatedOIB_1">
      <item>ARBUM d.o.o., OIB 42276646191</item>
    </derivirana_varijabla>
  </DomainObject.Predmet.StrankaListFormatedOIB>
  <DomainObject.Predmet.StrankaListFormatedWithAdress>
    <izvorni_sadrzaj>
      <item>ARBUM d.o.o., Mali Palit bb, 51280 Rab</item>
    </izvorni_sadrzaj>
    <derivirana_varijabla naziv="DomainObject.Predmet.StrankaListFormatedWithAdress_1">
      <item>ARBUM d.o.o., Mali Palit bb, 51280 Rab</item>
    </derivirana_varijabla>
  </DomainObject.Predmet.StrankaListFormatedWithAdress>
  <DomainObject.Predmet.StrankaListFormatedWithAdressOIB>
    <izvorni_sadrzaj>
      <item>ARBUM d.o.o., OIB 42276646191, Mali Palit bb, 51280 Rab</item>
    </izvorni_sadrzaj>
    <derivirana_varijabla naziv="DomainObject.Predmet.StrankaListFormatedWithAdressOIB_1">
      <item>ARBUM d.o.o., OIB 42276646191, Mali Palit bb, 51280 Rab</item>
    </derivirana_varijabla>
  </DomainObject.Predmet.StrankaListFormatedWithAdressOIB>
  <DomainObject.Predmet.StrankaListNazivFormated>
    <izvorni_sadrzaj>
      <item>ARBUM d.o.o.</item>
    </izvorni_sadrzaj>
    <derivirana_varijabla naziv="DomainObject.Predmet.StrankaListNazivFormated_1">
      <item>ARBUM d.o.o.</item>
    </derivirana_varijabla>
  </DomainObject.Predmet.StrankaListNazivFormated>
  <DomainObject.Predmet.StrankaListNazivFormatedOIB>
    <izvorni_sadrzaj>
      <item>ARBUM d.o.o., OIB 42276646191</item>
    </izvorni_sadrzaj>
    <derivirana_varijabla naziv="DomainObject.Predmet.StrankaListNazivFormatedOIB_1">
      <item>ARBUM d.o.o., OIB 42276646191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MARINKO KORDIĆ</item>
      <item>ANICA MATAHLIJA</item>
      <item>TIHOMIR MATAHLIJA</item>
      <item>VANJA MATAHLIJA</item>
      <item>DARKO ACINGER</item>
      <item>MIA VUJIĆ</item>
      <item>MARKO KUVAČ</item>
      <item>MARIO PULJIĆ</item>
    </izvorni_sadrzaj>
    <derivirana_varijabla naziv="DomainObject.Predmet.OstaliListFormated_1">
      <item>MARINKO KORDIĆ</item>
      <item>ANICA MATAHLIJA</item>
      <item>TIHOMIR MATAHLIJA</item>
      <item>VANJA MATAHLIJA</item>
      <item>DARKO ACINGER</item>
      <item>MIA VUJIĆ</item>
      <item>MARKO KUVAČ</item>
      <item>MARIO PULJIĆ</item>
    </derivirana_varijabla>
  </DomainObject.Predmet.OstaliListFormated>
  <DomainObject.Predmet.OstaliListFormatedOIB>
    <izvorni_sadrzaj>
      <item>MARINKO KORDIĆ</item>
      <item>ANICA MATAHLIJA</item>
      <item>TIHOMIR MATAHLIJA</item>
      <item>VANJA MATAHLIJA</item>
      <item>DARKO ACINGER</item>
      <item>MIA VUJIĆ</item>
      <item>MARKO KUVAČ</item>
      <item>MARIO PULJIĆ</item>
    </izvorni_sadrzaj>
    <derivirana_varijabla naziv="DomainObject.Predmet.OstaliListFormatedOIB_1">
      <item>MARINKO KORDIĆ</item>
      <item>ANICA MATAHLIJA</item>
      <item>TIHOMIR MATAHLIJA</item>
      <item>VANJA MATAHLIJA</item>
      <item>DARKO ACINGER</item>
      <item>MIA VUJIĆ</item>
      <item>MARKO KUVAČ</item>
      <item>MARIO PULJIĆ</item>
    </derivirana_varijabla>
  </DomainObject.Predmet.OstaliListFormatedOIB>
  <DomainObject.Predmet.OstaliListFormatedWithAdress>
    <izvorni_sadrzaj>
      <item>MARINKO KORDIĆ, MALI PALIT BB, 51280 Rab</item>
      <item>ANICA MATAHLIJA, MALI PALIT BB, 51280 Rab</item>
      <item>TIHOMIR MATAHLIJA, MALI PALIT BB, 51280 Rab</item>
      <item>VANJA MATAHLIJA, MALI PALIT BB, 51280 Rab</item>
      <item>DARKO ACINGER, MATIJE GUPCA 11, 10310 Ivanić-Grad</item>
      <item>MIA VUJIĆ, N. TESLE 9/V-VI, 51000 Rijeka</item>
      <item>MARKO KUVAČ, LAGINJINA 19, 51000 Rijeka</item>
      <item>MARIO PULJIĆ, KERESTINEČKIH ŽRTAVA 38, 10000 Zagreb</item>
    </izvorni_sadrzaj>
    <derivirana_varijabla naziv="DomainObject.Predmet.OstaliListFormatedWithAdress_1">
      <item>MARINKO KORDIĆ, MALI PALIT BB, 51280 Rab</item>
      <item>ANICA MATAHLIJA, MALI PALIT BB, 51280 Rab</item>
      <item>TIHOMIR MATAHLIJA, MALI PALIT BB, 51280 Rab</item>
      <item>VANJA MATAHLIJA, MALI PALIT BB, 51280 Rab</item>
      <item>DARKO ACINGER, MATIJE GUPCA 11, 10310 Ivanić-Grad</item>
      <item>MIA VUJIĆ, N. TESLE 9/V-VI, 51000 Rijeka</item>
      <item>MARKO KUVAČ, LAGINJINA 19, 51000 Rijeka</item>
      <item>MARIO PULJIĆ, KERESTINEČKIH ŽRTAVA 38, 10000 Zagreb</item>
    </derivirana_varijabla>
  </DomainObject.Predmet.OstaliListFormatedWithAdress>
  <DomainObject.Predmet.OstaliListFormatedWithAdressOIB>
    <izvorni_sadrzaj>
      <item>MARINKO KORDIĆ, MALI PALIT BB, 51280 Rab</item>
      <item>ANICA MATAHLIJA, MALI PALIT BB, 51280 Rab</item>
      <item>TIHOMIR MATAHLIJA, MALI PALIT BB, 51280 Rab</item>
      <item>VANJA MATAHLIJA, MALI PALIT BB, 51280 Rab</item>
      <item>DARKO ACINGER, MATIJE GUPCA 11, 10310 Ivanić-Grad</item>
      <item>MIA VUJIĆ, N. TESLE 9/V-VI, 51000 Rijeka</item>
      <item>MARKO KUVAČ, LAGINJINA 19, 51000 Rijeka</item>
      <item>MARIO PULJIĆ, KERESTINEČKIH ŽRTAVA 38, 10000 Zagreb</item>
    </izvorni_sadrzaj>
    <derivirana_varijabla naziv="DomainObject.Predmet.OstaliListFormatedWithAdressOIB_1">
      <item>MARINKO KORDIĆ, MALI PALIT BB, 51280 Rab</item>
      <item>ANICA MATAHLIJA, MALI PALIT BB, 51280 Rab</item>
      <item>TIHOMIR MATAHLIJA, MALI PALIT BB, 51280 Rab</item>
      <item>VANJA MATAHLIJA, MALI PALIT BB, 51280 Rab</item>
      <item>DARKO ACINGER, MATIJE GUPCA 11, 10310 Ivanić-Grad</item>
      <item>MIA VUJIĆ, N. TESLE 9/V-VI, 51000 Rijeka</item>
      <item>MARKO KUVAČ, LAGINJINA 19, 51000 Rijeka</item>
      <item>MARIO PULJIĆ, KERESTINEČKIH ŽRTAVA 38, 10000 Zagreb</item>
    </derivirana_varijabla>
  </DomainObject.Predmet.OstaliListFormatedWithAdressOIB>
  <DomainObject.Predmet.OstaliListNazivFormated>
    <izvorni_sadrzaj>
      <item>MARINKO KORDIĆ</item>
      <item>ANICA MATAHLIJA</item>
      <item>TIHOMIR MATAHLIJA</item>
      <item>VANJA MATAHLIJA</item>
      <item>DARKO ACINGER</item>
      <item>MIA VUJIĆ</item>
      <item>MARKO KUVAČ</item>
      <item>MARIO PULJIĆ</item>
    </izvorni_sadrzaj>
    <derivirana_varijabla naziv="DomainObject.Predmet.OstaliListNazivFormated_1">
      <item>MARINKO KORDIĆ</item>
      <item>ANICA MATAHLIJA</item>
      <item>TIHOMIR MATAHLIJA</item>
      <item>VANJA MATAHLIJA</item>
      <item>DARKO ACINGER</item>
      <item>MIA VUJIĆ</item>
      <item>MARKO KUVAČ</item>
      <item>MARIO PULJIĆ</item>
    </derivirana_varijabla>
  </DomainObject.Predmet.OstaliListNazivFormated>
  <DomainObject.Predmet.OstaliListNazivFormatedOIB>
    <izvorni_sadrzaj>
      <item>MARINKO KORDIĆ</item>
      <item>ANICA MATAHLIJA</item>
      <item>TIHOMIR MATAHLIJA</item>
      <item>VANJA MATAHLIJA</item>
      <item>DARKO ACINGER</item>
      <item>MIA VUJIĆ</item>
      <item>MARKO KUVAČ</item>
      <item>MARIO PULJIĆ</item>
    </izvorni_sadrzaj>
    <derivirana_varijabla naziv="DomainObject.Predmet.OstaliListNazivFormatedOIB_1">
      <item>MARINKO KORDIĆ</item>
      <item>ANICA MATAHLIJA</item>
      <item>TIHOMIR MATAHLIJA</item>
      <item>VANJA MATAHLIJA</item>
      <item>DARKO ACINGER</item>
      <item>MIA VUJIĆ</item>
      <item>MARKO KUVAČ</item>
      <item>MARIO PULJIĆ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ARBUM d.o.o.</izvorni_sadrzaj>
    <derivirana_varijabla naziv="DomainObject.Predmet.StrankaIDrugi_1">ARBUM d.o.o.</derivirana_varijabla>
  </DomainObject.Predmet.StrankaIDrugi>
  <DomainObject.Predmet.ProtustrankaIDrugi>
    <izvorni_sadrzaj/>
    <derivirana_varijabla naziv="DomainObject.Predmet.ProtustrankaIDrugi_1"/>
  </DomainObject.Predmet.ProtustrankaIDrugi>
  <DomainObject.Predmet.StrankaIDrugiAdressOIB>
    <izvorni_sadrzaj>ARBUM d.o.o., OIB 42276646191, Mali Palit bb, 51280 Rab</izvorni_sadrzaj>
    <derivirana_varijabla naziv="DomainObject.Predmet.StrankaIDrugiAdressOIB_1">ARBUM d.o.o., OIB 42276646191, Mali Palit bb, 51280 Rab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ARBUM d.o.o.</item>
      <item>MARINKO KORDIĆ</item>
      <item>ANICA MATAHLIJA</item>
      <item>TIHOMIR MATAHLIJA</item>
      <item>VANJA MATAHLIJA</item>
      <item>DARKO ACINGER</item>
      <item>MIA VUJIĆ</item>
      <item>MARKO KUVAČ</item>
      <item>MARIO PULJIĆ</item>
    </izvorni_sadrzaj>
    <derivirana_varijabla naziv="DomainObject.Predmet.SudioniciListNaziv_1">
      <item>ARBUM d.o.o.</item>
      <item>MARINKO KORDIĆ</item>
      <item>ANICA MATAHLIJA</item>
      <item>TIHOMIR MATAHLIJA</item>
      <item>VANJA MATAHLIJA</item>
      <item>DARKO ACINGER</item>
      <item>MIA VUJIĆ</item>
      <item>MARKO KUVAČ</item>
      <item>MARIO PULJIĆ</item>
    </derivirana_varijabla>
  </DomainObject.Predmet.SudioniciListNaziv>
  <DomainObject.Predmet.SudioniciListAdressOIB>
    <izvorni_sadrzaj>
      <item>ARBUM d.o.o., OIB 42276646191, Mali Palit bb,51280 Rab</item>
      <item>MARINKO KORDIĆ, MALI PALIT BB,51280 Rab</item>
      <item>ANICA MATAHLIJA, MALI PALIT BB,51280 Rab</item>
      <item>TIHOMIR MATAHLIJA, MALI PALIT BB,51280 Rab</item>
      <item>VANJA MATAHLIJA, MALI PALIT BB,51280 Rab</item>
      <item>DARKO ACINGER, MATIJE GUPCA 11,10310 Ivanić-Grad</item>
      <item>MIA VUJIĆ, N. TESLE 9/V-VI,51000 Rijeka</item>
      <item>MARKO KUVAČ, LAGINJINA 19,51000 Rijeka</item>
      <item>MARIO PULJIĆ, KERESTINEČKIH ŽRTAVA 38,10000 Zagreb</item>
    </izvorni_sadrzaj>
    <derivirana_varijabla naziv="DomainObject.Predmet.SudioniciListAdressOIB_1">
      <item>ARBUM d.o.o., OIB 42276646191, Mali Palit bb,51280 Rab</item>
      <item>MARINKO KORDIĆ, MALI PALIT BB,51280 Rab</item>
      <item>ANICA MATAHLIJA, MALI PALIT BB,51280 Rab</item>
      <item>TIHOMIR MATAHLIJA, MALI PALIT BB,51280 Rab</item>
      <item>VANJA MATAHLIJA, MALI PALIT BB,51280 Rab</item>
      <item>DARKO ACINGER, MATIJE GUPCA 11,10310 Ivanić-Grad</item>
      <item>MIA VUJIĆ, N. TESLE 9/V-VI,51000 Rijeka</item>
      <item>MARKO KUVAČ, LAGINJINA 19,51000 Rijeka</item>
      <item>MARIO PULJIĆ, KERESTINEČKIH ŽRTAVA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42276646191</item>
      <item>, OIB null</item>
      <item>, OIB null</item>
      <item>, OIB null</item>
      <item>, OIB null</item>
      <item>, OIB null</item>
      <item>, OIB null</item>
      <item>, OIB null</item>
      <item>, OIB null</item>
    </izvorni_sadrzaj>
    <derivirana_varijabla naziv="DomainObject.Predmet.SudioniciListNazivOIB_1">
      <item>, OIB 42276646191</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8BEB5-2674-487A-BBDF-B158F28DF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21</properties:Pages>
  <properties:Words>8952</properties:Words>
  <properties:Characters>52986</properties:Characters>
  <properties:Lines>1632</properties:Lines>
  <properties:Paragraphs>728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61604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2017-07-13T10:58:00Z</dcterms:created>
  <dc:creator>ksarlija</dc:creator>
  <cp:lastModifiedBy>Jasna Radulović</cp:lastModifiedBy>
  <cp:lastPrinted>2016-09-23T08:32:00Z</cp:lastPrinted>
  <dcterms:modified xmlns:xsi="http://www.w3.org/2001/XMLSchema-instance" xsi:type="dcterms:W3CDTF">2017-07-13T11:38:00Z</dcterms:modified>
  <cp:revision>4</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21</vt:i4>
  </prop:property>
</prop:Properties>
</file>