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b076f" w14:paraId="fcb076f" w:rsidRDefault="008B1C63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1274445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B1C63" w:rsidP="008B1C63" w:rsidR="008B1C63">
      <w:pPr>
        <w:pStyle w:val="Bezproreda"/>
      </w:pPr>
      <w:r>
        <w:t xml:space="preserve">    </w:t>
      </w:r>
    </w:p>
    <w:p w:rsidRDefault="008B1C63" w:rsidP="008B1C63" w:rsidR="008B1C63">
      <w:pPr>
        <w:pStyle w:val="Bezproreda"/>
      </w:pPr>
    </w:p>
    <w:p w:rsidRDefault="008B1C63" w:rsidP="008B1C63" w:rsidR="00AE649C">
      <w:pPr>
        <w:pStyle w:val="Bezproreda"/>
      </w:pPr>
      <w:r>
        <w:t xml:space="preserve">    Republika Hrvatska</w:t>
      </w:r>
    </w:p>
    <w:p w:rsidRDefault="008B1C63" w:rsidP="008B1C63" w:rsidR="008B1C63">
      <w:pPr>
        <w:pStyle w:val="Bezproreda"/>
      </w:pPr>
      <w:r>
        <w:t>Trgovački sud u Bjelovaru</w:t>
      </w:r>
    </w:p>
    <w:p w:rsidRDefault="008B1C63" w:rsidP="008B1C63" w:rsidR="008B1C63">
      <w:pPr>
        <w:pStyle w:val="Bezproreda"/>
      </w:pPr>
      <w:r>
        <w:t>Bjelovar, Dr. I. Lebovića 42.</w:t>
      </w:r>
    </w:p>
    <w:p w:rsidRDefault="008B1C63" w:rsidP="008B1C63" w:rsidR="008B1C63">
      <w:pPr>
        <w:pStyle w:val="Bezproreda"/>
      </w:pPr>
    </w:p>
    <w:p w:rsidRDefault="008B1C63" w:rsidP="008B1C63" w:rsidR="008B1C63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St-345/2018-6</w:t>
      </w:r>
    </w:p>
    <w:p w:rsidRDefault="008B1C63" w:rsidP="008B1C63" w:rsidR="008B1C63">
      <w:pPr>
        <w:rPr>
          <w:szCs w:val="24"/>
          <w:lang w:val="hr-HR"/>
        </w:rPr>
      </w:pPr>
    </w:p>
    <w:p w:rsidRDefault="008B1C63" w:rsidP="008B1C63" w:rsidR="008B1C63">
      <w:pPr>
        <w:jc w:val="center"/>
        <w:rPr>
          <w:szCs w:val="24"/>
          <w:lang w:val="hr-HR"/>
        </w:rPr>
      </w:pPr>
    </w:p>
    <w:p w:rsidRDefault="008B1C63" w:rsidP="008B1C63" w:rsidR="008B1C63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8B1C63" w:rsidP="008B1C63" w:rsidR="008B1C63">
      <w:pPr>
        <w:jc w:val="center"/>
        <w:rPr>
          <w:szCs w:val="24"/>
          <w:lang w:val="hr-HR"/>
        </w:rPr>
      </w:pPr>
    </w:p>
    <w:p w:rsidRDefault="008B1C63" w:rsidP="008B1C63" w:rsidR="008B1C63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8B1C63" w:rsidP="008B1C63" w:rsidR="008B1C63">
      <w:pPr>
        <w:jc w:val="center"/>
        <w:rPr>
          <w:szCs w:val="24"/>
          <w:lang w:val="hr-HR"/>
        </w:rPr>
      </w:pPr>
    </w:p>
    <w:p w:rsidRDefault="008B1C63" w:rsidP="008B1C63" w:rsidR="008B1C63">
      <w:pPr>
        <w:jc w:val="both"/>
        <w:rPr>
          <w:szCs w:val="24"/>
          <w:lang w:val="hr-HR"/>
        </w:rPr>
      </w:pPr>
    </w:p>
    <w:p w:rsidRDefault="008B1C63" w:rsidP="008B1C63" w:rsidR="008B1C63">
      <w:pPr>
        <w:ind w:firstLine="851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FIRST MENTAL d.o.o. za trgovinu i usluge Kašina, Ulica Ivana Mažuranića 1 B, OIB: 29992523997,  8. lipnja 2018. </w:t>
      </w:r>
    </w:p>
    <w:p w:rsidRDefault="008B1C63" w:rsidP="008B1C63" w:rsidR="008B1C63">
      <w:pPr>
        <w:ind w:firstLine="851"/>
        <w:jc w:val="both"/>
        <w:rPr>
          <w:noProof/>
          <w:szCs w:val="24"/>
          <w:lang w:val="hr-HR"/>
        </w:rPr>
      </w:pPr>
    </w:p>
    <w:p w:rsidRDefault="008B1C63" w:rsidP="008B1C63" w:rsidR="008B1C63">
      <w:pPr>
        <w:ind w:firstLine="851"/>
        <w:jc w:val="both"/>
        <w:rPr>
          <w:noProof/>
          <w:szCs w:val="24"/>
          <w:lang w:val="hr-HR"/>
        </w:rPr>
      </w:pPr>
    </w:p>
    <w:p w:rsidRDefault="008B1C63" w:rsidP="008B1C63" w:rsidR="008B1C63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8B1C63" w:rsidP="008B1C63" w:rsidR="008B1C63">
      <w:pPr>
        <w:jc w:val="both"/>
        <w:rPr>
          <w:szCs w:val="24"/>
          <w:lang w:val="hr-HR"/>
        </w:rPr>
      </w:pPr>
    </w:p>
    <w:p w:rsidRDefault="008B1C63" w:rsidP="008B1C63" w:rsidR="008B1C63">
      <w:pPr>
        <w:pStyle w:val="Bezproreda"/>
        <w:ind w:firstLine="708"/>
        <w:rPr>
          <w:szCs w:val="20"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FIRST MENTAL d.o.o. za trgovinu i usluge Kašina, Ulica Ivana Mažuranića 1 B, OIB: 29992523997, </w:t>
      </w:r>
      <w:r>
        <w:t>da u  roku od 15 dana, računajući od isteka osmog dana objave ovog poziva na e-oglasnoj ploči suda, uplate predujam u iznosu od 1.000,00 kuna u Fond za namirenje troškova stečajnog postupka koji se vodi kod ovog suda broj: IBAN: HR6123900011300000630 model HR00 50-345-18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HR05 540-345-18.</w:t>
      </w:r>
    </w:p>
    <w:p w:rsidRDefault="008B1C63" w:rsidP="008B1C63" w:rsidR="008B1C63">
      <w:pPr>
        <w:ind w:firstLine="851"/>
        <w:jc w:val="both"/>
        <w:rPr>
          <w:szCs w:val="24"/>
        </w:rPr>
      </w:pPr>
    </w:p>
    <w:p w:rsidRDefault="008B1C63" w:rsidP="008B1C63" w:rsidR="008B1C63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2. Ako osobe iz toč. 1. ne predujme traženi iznos u roku od 15 dana, sud će donijeti rješenje o otvaranju i zaključenju stečajnog postupka nad dužnikom.</w:t>
      </w:r>
    </w:p>
    <w:p w:rsidRDefault="008B1C63" w:rsidP="008B1C63" w:rsidR="008B1C63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8B1C63" w:rsidP="008B1C63" w:rsidR="008B1C63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8B1C63" w:rsidP="008B1C63" w:rsidR="008B1C63">
      <w:pPr>
        <w:pStyle w:val="Odlomakpopisa1"/>
        <w:spacing w:lineRule="auto" w:line="240" w:after="0"/>
        <w:ind w:firstLine="851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8B1C63" w:rsidP="008B1C63" w:rsidR="008B1C63">
      <w:pPr>
        <w:pStyle w:val="Odlomakpopisa1"/>
        <w:spacing w:lineRule="auto" w:line="240" w:after="0"/>
        <w:ind w:firstLine="851" w:left="0"/>
        <w:jc w:val="center"/>
        <w:rPr>
          <w:szCs w:val="24"/>
        </w:rPr>
      </w:pPr>
    </w:p>
    <w:p w:rsidRDefault="008B1C63" w:rsidP="008B1C63" w:rsidR="008B1C63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FINA  Zagreb, Podružnica Zagreb je podnijela protiv dužnika prijedlog za pokretanje stečajnog postupka, sukladno odredbi čl. 110.  st. 1.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8B1C63" w:rsidP="008B1C63" w:rsidR="008B1C63">
      <w:pPr>
        <w:ind w:firstLine="851"/>
        <w:jc w:val="both"/>
        <w:rPr>
          <w:szCs w:val="24"/>
          <w:lang w:val="hr-HR"/>
        </w:rPr>
      </w:pPr>
    </w:p>
    <w:p w:rsidRDefault="008B1C63" w:rsidP="008B1C63" w:rsidR="008B1C63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Sud je rješenjem od 24. travnja 2018. pokrenuo postupak radi utvrđivanja uvjeta za otvaranje stečajnog postupka nad dužnikom </w:t>
      </w:r>
      <w:r>
        <w:rPr>
          <w:noProof/>
          <w:szCs w:val="24"/>
          <w:lang w:val="hr-HR"/>
        </w:rPr>
        <w:t xml:space="preserve">FIRST MENTAL d.o.o. za trgovinu i usluge Kašina, Ulica Ivana Mažuranića 1 B, OIB: 29992523997. </w:t>
      </w:r>
      <w:r>
        <w:rPr>
          <w:szCs w:val="24"/>
          <w:lang w:val="hr-HR"/>
        </w:rPr>
        <w:t>Istim rješenjem sazvano je ročište radi izjašnjenja o prijedlogu i raspravi o uvjetima za otvaranje stečajnog postupka.</w:t>
      </w:r>
    </w:p>
    <w:p w:rsidRDefault="008B1C63" w:rsidP="008B1C63" w:rsidR="008B1C63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8B1C63" w:rsidP="008B1C63" w:rsidR="008B1C63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Na ročištu održanom dana 8. lipnja 2018. godine sud zaključuje da dužnik ne raspolaže imovinom koja bi bila dovoljna za namirenje troškova prethodnog i stečajnog postupka.</w:t>
      </w:r>
    </w:p>
    <w:p w:rsidRDefault="008B1C63" w:rsidP="008B1C63" w:rsidR="008B1C63">
      <w:pPr>
        <w:jc w:val="both"/>
        <w:rPr>
          <w:szCs w:val="24"/>
          <w:lang w:val="hr-HR"/>
        </w:rPr>
      </w:pPr>
    </w:p>
    <w:p w:rsidRDefault="008B1C63" w:rsidP="008B1C63" w:rsidR="008B1C63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rPr>
          <w:szCs w:val="24"/>
          <w:lang w:val="hr-HR"/>
        </w:rPr>
        <w:t>provođenjem prethodnog i stečajnog postupka nastati troškovi koje sud procjenjuje u iznosu od 10.000,00 kn, to je riješeno kao pod toč. 1. izreke ovog rješenja.</w:t>
      </w:r>
    </w:p>
    <w:p w:rsidRDefault="008B1C63" w:rsidP="008B1C63" w:rsidR="008B1C63">
      <w:pPr>
        <w:ind w:firstLine="851"/>
        <w:jc w:val="both"/>
        <w:rPr>
          <w:szCs w:val="24"/>
          <w:lang w:val="hr-HR"/>
        </w:rPr>
      </w:pPr>
    </w:p>
    <w:p w:rsidRDefault="008B1C63" w:rsidP="008B1C63" w:rsidR="008B1C63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Slijedom navedenog riješeno je kao u izreci. </w:t>
      </w:r>
    </w:p>
    <w:p w:rsidRDefault="008B1C63" w:rsidP="008B1C63" w:rsidR="008B1C63">
      <w:pPr>
        <w:jc w:val="both"/>
        <w:rPr>
          <w:szCs w:val="24"/>
          <w:lang w:val="hr-HR"/>
        </w:rPr>
      </w:pPr>
    </w:p>
    <w:p w:rsidRDefault="008B1C63" w:rsidP="008B1C63" w:rsidR="008B1C63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U Bjelovaru 8. lipnja  2018.</w:t>
      </w:r>
    </w:p>
    <w:p w:rsidRDefault="008B1C63" w:rsidP="008B1C63" w:rsidR="008B1C63">
      <w:pPr>
        <w:ind w:firstLine="510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S u d a c</w:t>
      </w:r>
    </w:p>
    <w:p w:rsidRDefault="008B1C63" w:rsidP="008B1C63" w:rsidR="008B1C63">
      <w:pPr>
        <w:ind w:firstLine="5103"/>
        <w:jc w:val="both"/>
        <w:rPr>
          <w:szCs w:val="24"/>
          <w:lang w:val="hr-HR"/>
        </w:rPr>
      </w:pPr>
    </w:p>
    <w:p w:rsidRDefault="008B1C63" w:rsidP="008B1C63" w:rsidR="008B1C63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Branka Pleskalt </w:t>
      </w:r>
      <w:r>
        <w:rPr>
          <w:szCs w:val="24"/>
          <w:lang w:val="hr-HR"/>
        </w:rPr>
        <w:t>v.r.</w:t>
      </w:r>
    </w:p>
    <w:p w:rsidRDefault="008B1C63" w:rsidP="008B1C63" w:rsidR="008B1C63">
      <w:pPr>
        <w:ind w:firstLine="4820"/>
        <w:rPr>
          <w:szCs w:val="24"/>
          <w:lang w:val="hr-HR"/>
        </w:rPr>
      </w:pPr>
    </w:p>
    <w:p w:rsidRDefault="008B1C63" w:rsidP="008B1C63" w:rsidR="008B1C63">
      <w:pPr>
        <w:ind w:firstLine="708" w:left="3540"/>
        <w:rPr>
          <w:szCs w:val="24"/>
          <w:lang w:val="hr-HR"/>
        </w:rPr>
      </w:pPr>
      <w:r>
        <w:rPr>
          <w:szCs w:val="24"/>
          <w:lang w:val="hr-HR"/>
        </w:rPr>
        <w:t xml:space="preserve">   Za točnost otpravka-ovlašteni službenik</w:t>
      </w:r>
    </w:p>
    <w:p w:rsidRDefault="008B1C63" w:rsidP="008B1C63" w:rsidR="008B1C63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Vesna Dragišić</w:t>
      </w:r>
    </w:p>
    <w:p w:rsidRDefault="008B1C63" w:rsidP="008B1C63" w:rsidR="008B1C63">
      <w:pPr>
        <w:jc w:val="both"/>
        <w:rPr>
          <w:szCs w:val="24"/>
          <w:lang w:val="hr-HR"/>
        </w:rPr>
      </w:pPr>
    </w:p>
    <w:p w:rsidRDefault="008B1C63" w:rsidP="008B1C63" w:rsidR="008B1C63">
      <w:pPr>
        <w:ind w:firstLine="708"/>
        <w:jc w:val="both"/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8B1C63" w:rsidP="008B1C63" w:rsidR="008B1C63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8B1C63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73455044"/>
      <w:docPartObj>
        <w:docPartGallery w:val="Page Numbers (Top of Page)"/>
        <w:docPartUnique/>
      </w:docPartObj>
    </w:sdtPr>
    <w:sdtContent>
      <w:p w:rsidRDefault="008B1C63" w:rsidR="008B1C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8B1C63" w:rsidR="008333A9">
    <w:pPr>
      <w:pStyle w:val="Zaglavlje"/>
    </w:pPr>
    <w:r>
      <w:t>Poslovni broj: 1 St-345/2018-6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1C63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B1C6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8B1C63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B1C6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8B1C63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664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St-345/2018-6</izvorni_sadrzaj>
    <derivirana_varijabla naziv="DomainObject.Oznaka_1">St-345/2018-6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St-345/2018</izvorni_sadrzaj>
    <derivirana_varijabla naziv="DomainObject.Predmet.OznakaBroj_1">St-345/2018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FIRST MENTAL d.o.o.</izvorni_sadrzaj>
    <derivirana_varijabla naziv="DomainObject.Predmet.ProtustrankaFormated_1">  FIRST MENTAL d.o.o.</derivirana_varijabla>
  </DomainObject.Predmet.ProtustrankaFormated>
  <DomainObject.Predmet.ProtustrankaFormatedOIB>
    <izvorni_sadrzaj>  FIRST MENTAL d.o.o., OIB 29992523997</izvorni_sadrzaj>
    <derivirana_varijabla naziv="DomainObject.Predmet.ProtustrankaFormatedOIB_1">  FIRST MENTAL d.o.o., OIB 29992523997</derivirana_varijabla>
  </DomainObject.Predmet.ProtustrankaFormatedOIB>
  <DomainObject.Predmet.ProtustrankaFormatedWithAdress>
    <izvorni_sadrzaj> FIRST MENTAL d.o.o., Ulica Ivana Mažuranića 1 B, 10362 Kašina</izvorni_sadrzaj>
    <derivirana_varijabla naziv="DomainObject.Predmet.ProtustrankaFormatedWithAdress_1"> FIRST MENTAL d.o.o., Ulica Ivana Mažuranića 1 B, 10362 Kašina</derivirana_varijabla>
  </DomainObject.Predmet.ProtustrankaFormatedWithAdress>
  <DomainObject.Predmet.ProtustrankaFormatedWithAdressOIB>
    <izvorni_sadrzaj> FIRST MENTAL d.o.o., OIB 29992523997, Ulica Ivana Mažuranića 1 B, 10362 Kašina</izvorni_sadrzaj>
    <derivirana_varijabla naziv="DomainObject.Predmet.ProtustrankaFormatedWithAdressOIB_1"> FIRST MENTAL d.o.o., OIB 29992523997, Ulica Ivana Mažuranića 1 B, 10362 Kašina</derivirana_varijabla>
  </DomainObject.Predmet.ProtustrankaFormatedWithAdressOIB>
  <DomainObject.Predmet.ProtustrankaWithAdress>
    <izvorni_sadrzaj>FIRST MENTAL d.o.o. Ulica Ivana Mažuranića 1 B, 10362 Kašina</izvorni_sadrzaj>
    <derivirana_varijabla naziv="DomainObject.Predmet.ProtustrankaWithAdress_1">FIRST MENTAL d.o.o. Ulica Ivana Mažuranića 1 B, 10362 Kašina</derivirana_varijabla>
  </DomainObject.Predmet.ProtustrankaWithAdress>
  <DomainObject.Predmet.ProtustrankaWithAdressOIB>
    <izvorni_sadrzaj>FIRST MENTAL d.o.o., OIB 29992523997, Ulica Ivana Mažuranića 1 B, 10362 Kašina</izvorni_sadrzaj>
    <derivirana_varijabla naziv="DomainObject.Predmet.ProtustrankaWithAdressOIB_1">FIRST MENTAL d.o.o., OIB 29992523997, Ulica Ivana Mažuranića 1 B, 10362 Kašina</derivirana_varijabla>
  </DomainObject.Predmet.ProtustrankaWithAdressOIB>
  <DomainObject.Predmet.ProtustrankaNazivFormated>
    <izvorni_sadrzaj>FIRST MENTAL d.o.o.</izvorni_sadrzaj>
    <derivirana_varijabla naziv="DomainObject.Predmet.ProtustrankaNazivFormated_1">FIRST MENTAL d.o.o.</derivirana_varijabla>
  </DomainObject.Predmet.ProtustrankaNazivFormated>
  <DomainObject.Predmet.ProtustrankaNazivFormatedOIB>
    <izvorni_sadrzaj>FIRST MENTAL d.o.o., OIB 29992523997</izvorni_sadrzaj>
    <derivirana_varijabla naziv="DomainObject.Predmet.ProtustrankaNazivFormatedOIB_1">FIRST MENTAL d.o.o., OIB 29992523997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FIRST MENTAL d.o.o.</item>
    </izvorni_sadrzaj>
    <derivirana_varijabla naziv="DomainObject.Predmet.ProtuStrankaListFormated_1">
      <item>FIRST MENTAL d.o.o.</item>
    </derivirana_varijabla>
  </DomainObject.Predmet.ProtuStrankaListFormated>
  <DomainObject.Predmet.ProtuStrankaListFormatedOIB>
    <izvorni_sadrzaj>
      <item>FIRST MENTAL d.o.o., OIB 29992523997</item>
    </izvorni_sadrzaj>
    <derivirana_varijabla naziv="DomainObject.Predmet.ProtuStrankaListFormatedOIB_1">
      <item>FIRST MENTAL d.o.o., OIB 29992523997</item>
    </derivirana_varijabla>
  </DomainObject.Predmet.ProtuStrankaListFormatedOIB>
  <DomainObject.Predmet.ProtuStrankaListFormatedWithAdress>
    <izvorni_sadrzaj>
      <item>FIRST MENTAL d.o.o., Ulica Ivana Mažuranića 1 B, 10362 Kašina</item>
    </izvorni_sadrzaj>
    <derivirana_varijabla naziv="DomainObject.Predmet.ProtuStrankaListFormatedWithAdress_1">
      <item>FIRST MENTAL d.o.o., Ulica Ivana Mažuranića 1 B, 10362 Kašina</item>
    </derivirana_varijabla>
  </DomainObject.Predmet.ProtuStrankaListFormatedWithAdress>
  <DomainObject.Predmet.ProtuStrankaListFormatedWithAdressOIB>
    <izvorni_sadrzaj>
      <item>FIRST MENTAL d.o.o., OIB 29992523997, Ulica Ivana Mažuranića 1 B, 10362 Kašina</item>
    </izvorni_sadrzaj>
    <derivirana_varijabla naziv="DomainObject.Predmet.ProtuStrankaListFormatedWithAdressOIB_1">
      <item>FIRST MENTAL d.o.o., OIB 29992523997, Ulica Ivana Mažuranića 1 B, 10362 Kašina</item>
    </derivirana_varijabla>
  </DomainObject.Predmet.ProtuStrankaListFormatedWithAdressOIB>
  <DomainObject.Predmet.ProtuStrankaListNazivFormated>
    <izvorni_sadrzaj>
      <item>FIRST MENTAL d.o.o.</item>
    </izvorni_sadrzaj>
    <derivirana_varijabla naziv="DomainObject.Predmet.ProtuStrankaListNazivFormated_1">
      <item>FIRST MENTAL d.o.o.</item>
    </derivirana_varijabla>
  </DomainObject.Predmet.ProtuStrankaListNazivFormated>
  <DomainObject.Predmet.ProtuStrankaListNazivFormatedOIB>
    <izvorni_sadrzaj>
      <item>FIRST MENTAL d.o.o., OIB 29992523997</item>
    </izvorni_sadrzaj>
    <derivirana_varijabla naziv="DomainObject.Predmet.ProtuStrankaListNazivFormatedOIB_1">
      <item>FIRST MENTAL d.o.o., OIB 29992523997</item>
    </derivirana_varijabla>
  </DomainObject.Predmet.ProtuStrankaListNazivFormatedOIB>
  <DomainObject.Predmet.OstaliListFormated>
    <izvorni_sadrzaj>
      <item>Damir Krištofić</item>
    </izvorni_sadrzaj>
    <derivirana_varijabla naziv="DomainObject.Predmet.OstaliListFormated_1">
      <item>Damir Krištofić</item>
    </derivirana_varijabla>
  </DomainObject.Predmet.OstaliListFormated>
  <DomainObject.Predmet.OstaliListFormatedOIB>
    <izvorni_sadrzaj>
      <item>Damir Krištofić, OIB 23334765694</item>
    </izvorni_sadrzaj>
    <derivirana_varijabla naziv="DomainObject.Predmet.OstaliListFormatedOIB_1">
      <item>Damir Krištofić, OIB 23334765694</item>
    </derivirana_varijabla>
  </DomainObject.Predmet.OstaliListFormatedOIB>
  <DomainObject.Predmet.OstaliListFormatedWithAdress>
    <izvorni_sadrzaj>
      <item>Damir Krištofić, Drage Ivaniševića 8, 10000 Zagreb</item>
    </izvorni_sadrzaj>
    <derivirana_varijabla naziv="DomainObject.Predmet.OstaliListFormatedWithAdress_1">
      <item>Damir Krištofić, Drage Ivaniševića 8, 10000 Zagreb</item>
    </derivirana_varijabla>
  </DomainObject.Predmet.OstaliListFormatedWithAdress>
  <DomainObject.Predmet.OstaliListFormatedWithAdressOIB>
    <izvorni_sadrzaj>
      <item>Damir Krištofić, OIB 23334765694, Drage Ivaniševića 8, 10000 Zagreb</item>
    </izvorni_sadrzaj>
    <derivirana_varijabla naziv="DomainObject.Predmet.OstaliListFormatedWithAdressOIB_1">
      <item>Damir Krištofić, OIB 23334765694, Drage Ivaniševića 8, 10000 Zagreb</item>
    </derivirana_varijabla>
  </DomainObject.Predmet.OstaliListFormatedWithAdressOIB>
  <DomainObject.Predmet.OstaliListNazivFormated>
    <izvorni_sadrzaj>
      <item>Damir Krištofić</item>
    </izvorni_sadrzaj>
    <derivirana_varijabla naziv="DomainObject.Predmet.OstaliListNazivFormated_1">
      <item>Damir Krištofić</item>
    </derivirana_varijabla>
  </DomainObject.Predmet.OstaliListNazivFormated>
  <DomainObject.Predmet.OstaliListNazivFormatedOIB>
    <izvorni_sadrzaj>
      <item>Damir Krištofić, OIB 23334765694</item>
    </izvorni_sadrzaj>
    <derivirana_varijabla naziv="DomainObject.Predmet.OstaliListNazivFormatedOIB_1">
      <item>Damir Krištofić, OIB 23334765694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>St-345/2018-6</izvorni_sadrzaj>
    <derivirana_varijabla naziv="DomainObject.PoslovniBrojDokumenta_1">St-345/2018-6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FIRST MENTAL d.o.o.</izvorni_sadrzaj>
    <derivirana_varijabla naziv="DomainObject.Predmet.ProtustrankaIDrugi_1">FIRST MENTAL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FIRST MENTAL d.o.o., OIB 29992523997, Ulica Ivana Mažuranića 1 B, 10362 Kašina</izvorni_sadrzaj>
    <derivirana_varijabla naziv="DomainObject.Predmet.ProtustrankaIDrugiAdressOIB_1">FIRST MENTAL d.o.o., OIB 29992523997, Ulica Ivana Mažuranića 1 B, 10362 Kašina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FIRST MENTAL d.o.o.</item>
      <item>Damir Krištofić</item>
    </izvorni_sadrzaj>
    <derivirana_varijabla naziv="DomainObject.Predmet.SudioniciListNaziv_1">
      <item>FINA Regionalni centar Zagreb</item>
      <item>FIRST MENTAL d.o.o.</item>
      <item>Damir Krištofić</item>
    </derivirana_varijabla>
  </DomainObject.Predmet.SudioniciListNaziv>
  <DomainObject.Predmet.SudioniciListAdressOIB>
    <izvorni_sadrzaj>
      <item>FINA Regionalni centar Zagreb, OIB 85821130368, Trg svibanjskih žrtava 1995. 1,10000 Zagreb</item>
      <item>FIRST MENTAL d.o.o., OIB 29992523997, Ulica Ivana Mažuranića 1 B,10362 Kašina</item>
      <item>Damir Krištofić, OIB 23334765694, Drage Ivaniševića 8,10000 Zagreb</item>
    </izvorni_sadrzaj>
    <derivirana_varijabla naziv="DomainObject.Predmet.SudioniciListAdressOIB_1">
      <item>FINA Regionalni centar Zagreb, OIB 85821130368, Trg svibanjskih žrtava 1995. 1,10000 Zagreb</item>
      <item>FIRST MENTAL d.o.o., OIB 29992523997, Ulica Ivana Mažuranića 1 B,10362 Kašina</item>
      <item>Damir Krištofić, OIB 23334765694, Drage Ivaniševića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60B203-7320-4C2B-9E36-9FAE8C402F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514</properties:Words>
  <properties:Characters>2659</properties:Characters>
  <properties:Lines>76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2018-06-08T10:54:00Z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St-345/2018-6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