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854f880" w14:paraId="854f880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</w:t>
      </w:r>
      <w:r w:rsidR="004D0462">
        <w:t>0</w:t>
      </w:r>
      <w:r w:rsidR="00150266">
        <w:t xml:space="preserve"> St-</w:t>
      </w:r>
      <w:r w:rsidR="00CB192F">
        <w:t>2140</w:t>
      </w:r>
      <w:r w:rsidR="002C11A9">
        <w:t>/</w:t>
      </w:r>
      <w:r w:rsidR="004D0462">
        <w:t>20</w:t>
      </w:r>
      <w:r w:rsidR="002C11A9">
        <w:t>18-5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>Trgovački sud u Osijeku, po sutkinji Nadi Roso, na temelju prijedloga</w:t>
      </w:r>
      <w:r w:rsidR="004D0462">
        <w:t xml:space="preserve"> višeg</w:t>
      </w:r>
      <w:r>
        <w:t xml:space="preserve"> sudskog savjetnika </w:t>
      </w:r>
      <w:r w:rsidR="004D0462">
        <w:t>Jose Jovan</w:t>
      </w:r>
      <w:r w:rsidR="00AD56B1">
        <w:t>ov</w:t>
      </w:r>
      <w:r w:rsidR="004D0462">
        <w:t>ić</w:t>
      </w:r>
      <w:r>
        <w:t>, u stečajnom predmetu povodom zahtjeva Financijske agencije, Regionalni centar</w:t>
      </w:r>
      <w:r w:rsidR="00136BED">
        <w:t xml:space="preserve"> </w:t>
      </w:r>
      <w:r w:rsidR="00EE336C">
        <w:t xml:space="preserve">Osijek, L.Jagera 3, </w:t>
      </w:r>
      <w:r>
        <w:t>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CB192F">
        <w:t>CLUB 24 j.d.o.o. za usluge Osijek, Trg A.Starčevića 10, OIB: 92742724421, MBS: 030154738,</w:t>
      </w:r>
      <w:r w:rsidR="00136BED">
        <w:t xml:space="preserve"> </w:t>
      </w:r>
      <w:r w:rsidR="004D0462">
        <w:t xml:space="preserve"> dana </w:t>
      </w:r>
      <w:r w:rsidR="00CB192F">
        <w:t>5</w:t>
      </w:r>
      <w:r w:rsidR="00136BED">
        <w:t xml:space="preserve">. veljače </w:t>
      </w:r>
      <w:r w:rsidR="004D0462">
        <w:t>2019.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3959EA" w:rsidR="00757D2F">
      <w:pPr>
        <w:ind w:firstLine="708"/>
        <w:jc w:val="both"/>
      </w:pPr>
      <w:r>
        <w:t xml:space="preserve">I. Obustavlja se skraćeni stečajni </w:t>
      </w:r>
      <w:r w:rsidR="0046715E">
        <w:t>postupak nad stečajnim dužnikom</w:t>
      </w:r>
      <w:r w:rsidR="00136BED">
        <w:t xml:space="preserve"> </w:t>
      </w:r>
      <w:r w:rsidR="00CB192F">
        <w:t>CLUB 24 j.d.o.o. za usluge Osijek, Trg A.Starčevića 10, OIB: 92742724421, MBS: 030154738</w:t>
      </w:r>
      <w:r w:rsidR="00EE336C">
        <w:t>.</w:t>
      </w:r>
      <w:r w:rsidR="00136BED">
        <w:t xml:space="preserve"> </w:t>
      </w:r>
      <w:r w:rsidR="00A01EDA" w:rsidRPr="00A01EDA">
        <w:t xml:space="preserve"> </w:t>
      </w:r>
    </w:p>
    <w:p w:rsidRDefault="00903B9E" w:rsidP="00903B9E" w:rsidR="00903B9E">
      <w:pPr>
        <w:ind w:left="660"/>
        <w:jc w:val="both"/>
      </w:pPr>
    </w:p>
    <w:p w:rsidRDefault="00757D2F" w:rsidP="003959EA" w:rsidR="00757D2F">
      <w:pPr>
        <w:ind w:firstLine="708"/>
        <w:jc w:val="both"/>
      </w:pPr>
      <w:r>
        <w:t>II. Postupak će se nastaviti prema općim odredbama Stečajnog zakona.</w:t>
      </w: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CB192F" w:rsidP="004D0462" w:rsidR="004D0462">
      <w:pPr>
        <w:ind w:firstLine="708"/>
        <w:jc w:val="both"/>
      </w:pPr>
      <w:r>
        <w:rPr>
          <w:bCs/>
        </w:rPr>
        <w:t>Dana 29.prosinca</w:t>
      </w:r>
      <w:r w:rsidR="00EE336C">
        <w:rPr>
          <w:bCs/>
        </w:rPr>
        <w:t xml:space="preserve"> </w:t>
      </w:r>
      <w:r w:rsidR="004D0462">
        <w:rPr>
          <w:bCs/>
        </w:rPr>
        <w:t xml:space="preserve">2018. zaprimio je zahtjev Financijske agencije, Regionalnog centra </w:t>
      </w:r>
      <w:r w:rsidR="00EE336C">
        <w:rPr>
          <w:bCs/>
        </w:rPr>
        <w:t>Osijek</w:t>
      </w:r>
      <w:r w:rsidR="004D0462">
        <w:rPr>
          <w:bCs/>
        </w:rPr>
        <w:t>, za provedbu skraćenog stečajnog postupka, Klasa: 110-07/18-01/04, Ur.broj: 04-06-18-</w:t>
      </w:r>
      <w:r w:rsidR="00EE336C">
        <w:rPr>
          <w:bCs/>
        </w:rPr>
        <w:t>5</w:t>
      </w:r>
      <w:r>
        <w:rPr>
          <w:bCs/>
        </w:rPr>
        <w:t>596</w:t>
      </w:r>
      <w:r w:rsidR="00EE336C">
        <w:rPr>
          <w:bCs/>
        </w:rPr>
        <w:t xml:space="preserve"> o</w:t>
      </w:r>
      <w:r>
        <w:rPr>
          <w:bCs/>
        </w:rPr>
        <w:t>d</w:t>
      </w:r>
      <w:r w:rsidR="00EE336C">
        <w:rPr>
          <w:bCs/>
        </w:rPr>
        <w:t xml:space="preserve"> 27. </w:t>
      </w:r>
      <w:r>
        <w:rPr>
          <w:bCs/>
        </w:rPr>
        <w:t>prosinca</w:t>
      </w:r>
      <w:r w:rsidR="004D0462">
        <w:rPr>
          <w:bCs/>
        </w:rPr>
        <w:t xml:space="preserve">  2018. nad stečajnim dužnikom</w:t>
      </w:r>
      <w:r w:rsidR="00EE336C">
        <w:rPr>
          <w:bCs/>
        </w:rPr>
        <w:t xml:space="preserve"> </w:t>
      </w:r>
      <w:r>
        <w:t>CLUB 24 j.d.o.o. za usluge Osijek, Trg A.Starčevića 10, OIB: 92742724421, MBS: 030154738.</w:t>
      </w:r>
      <w:r w:rsidR="00EE336C">
        <w:t xml:space="preserve"> </w:t>
      </w:r>
      <w:r w:rsidR="004D0462">
        <w:t xml:space="preserve"> 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CB192F">
        <w:t>28</w:t>
      </w:r>
      <w:r w:rsidR="00EE336C">
        <w:t>. siječnja 2019</w:t>
      </w:r>
      <w:r>
        <w:t xml:space="preserve">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CB192F">
        <w:t xml:space="preserve">1. veljače </w:t>
      </w:r>
      <w:r w:rsidR="00A70953">
        <w:t>2019</w:t>
      </w:r>
      <w:r w:rsidR="00757D2F">
        <w:t>. zaprimljen je podnesak Županijskog državnog odvje</w:t>
      </w:r>
      <w:r w:rsidR="00903B9E">
        <w:t>t</w:t>
      </w:r>
      <w:r>
        <w:t>ništva u Osijeku, broj: S-DO-</w:t>
      </w:r>
      <w:r w:rsidR="00CB192F">
        <w:t>14</w:t>
      </w:r>
      <w:r w:rsidR="00A70953">
        <w:t>/2019</w:t>
      </w:r>
      <w:r w:rsidR="00757D2F">
        <w:t xml:space="preserve"> od </w:t>
      </w:r>
      <w:r w:rsidR="00CB192F">
        <w:t>1. veljače</w:t>
      </w:r>
      <w:r w:rsidR="00A70953">
        <w:t xml:space="preserve"> 2019.</w:t>
      </w:r>
      <w:r w:rsidR="00757D2F">
        <w:t xml:space="preserve">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CB192F">
        <w:t>5.552,86</w:t>
      </w:r>
      <w:r w:rsidR="00A70953">
        <w:t xml:space="preserve"> </w:t>
      </w:r>
      <w:r w:rsidR="00757D2F">
        <w:t>kuna, a koja se temelj</w:t>
      </w:r>
      <w:r w:rsidR="00A70953">
        <w:t>u</w:t>
      </w:r>
      <w:r w:rsidR="00757D2F">
        <w:t xml:space="preserve"> na vjerodostojn</w:t>
      </w:r>
      <w:r w:rsidR="00A70953">
        <w:t>ih</w:t>
      </w:r>
      <w:r w:rsidR="00757D2F">
        <w:t xml:space="preserve"> isprav</w:t>
      </w:r>
      <w:r w:rsidR="00A70953">
        <w:t>a</w:t>
      </w:r>
      <w:r w:rsidR="00757D2F">
        <w:t xml:space="preserve"> – izlistu ovjerenih knjigovodstvenih kartica Ministarstva financija, Porezne uprave. Također, vjerovnik je naveo da kod stečajnog dužnika postoji stečajni razlog i to nesposobnost za plaćanje, obzirom je stečajni dužnik na dan </w:t>
      </w:r>
      <w:r w:rsidR="00A70953">
        <w:t xml:space="preserve"> </w:t>
      </w:r>
      <w:r w:rsidR="00CB192F">
        <w:t>31</w:t>
      </w:r>
      <w:r w:rsidR="00A70953">
        <w:t>. siječanj 2019.</w:t>
      </w:r>
      <w:r w:rsidR="00757D2F">
        <w:t xml:space="preserve"> prema podacima iz Potvrde o bl</w:t>
      </w:r>
      <w:r w:rsidR="0060191B">
        <w:t xml:space="preserve">okadi, u neprekidnoj blokadi </w:t>
      </w:r>
      <w:r w:rsidR="00EE336C">
        <w:t>1</w:t>
      </w:r>
      <w:r w:rsidR="00CB192F">
        <w:t>57</w:t>
      </w:r>
      <w:r w:rsidR="002C11A9">
        <w:t xml:space="preserve"> dana,</w:t>
      </w:r>
      <w:r w:rsidR="00757D2F">
        <w:t xml:space="preserve"> a u Očevidniku o redoslijedu plaćanja iskazani su dospjeli </w:t>
      </w:r>
      <w:r w:rsidR="00757D2F">
        <w:lastRenderedPageBreak/>
        <w:t>nepodmireni nalozi za plaćanje u ukupnom iznosu od</w:t>
      </w:r>
      <w:r w:rsidR="00725169">
        <w:t xml:space="preserve"> </w:t>
      </w:r>
      <w:r w:rsidR="00CC6432">
        <w:t xml:space="preserve"> </w:t>
      </w:r>
      <w:r w:rsidR="00CB192F">
        <w:t>9.076,70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CB192F" w:rsidR="00757D2F" w:rsidRPr="00CB192F">
      <w:pPr>
        <w:pStyle w:val="Naslov3"/>
        <w:rPr>
          <w:rFonts w:cs="Times New Roman" w:hAnsi="Times New Roman" w:ascii="Times New Roman"/>
          <w:b w:val="false"/>
          <w:color w:val="auto"/>
        </w:rPr>
      </w:pPr>
      <w:r>
        <w:t xml:space="preserve">                                               </w:t>
      </w:r>
      <w:r w:rsidR="002C11A9" w:rsidRPr="00CB192F">
        <w:rPr>
          <w:rFonts w:cs="Times New Roman" w:hAnsi="Times New Roman" w:ascii="Times New Roman"/>
          <w:b w:val="false"/>
          <w:color w:val="auto"/>
        </w:rPr>
        <w:t>Osijek</w:t>
      </w:r>
      <w:r w:rsidR="00725169" w:rsidRPr="00CB192F">
        <w:rPr>
          <w:rFonts w:cs="Times New Roman" w:hAnsi="Times New Roman" w:ascii="Times New Roman"/>
          <w:b w:val="false"/>
          <w:color w:val="auto"/>
        </w:rPr>
        <w:t xml:space="preserve">, </w:t>
      </w:r>
      <w:r w:rsidR="00CB192F" w:rsidRPr="00CB192F">
        <w:rPr>
          <w:rFonts w:cs="Times New Roman" w:hAnsi="Times New Roman" w:ascii="Times New Roman"/>
          <w:b w:val="false"/>
          <w:color w:val="auto"/>
        </w:rPr>
        <w:t>5</w:t>
      </w:r>
      <w:r w:rsidR="00CC6432" w:rsidRPr="00CB192F">
        <w:rPr>
          <w:rFonts w:cs="Times New Roman" w:hAnsi="Times New Roman" w:ascii="Times New Roman"/>
          <w:b w:val="false"/>
          <w:color w:val="auto"/>
        </w:rPr>
        <w:t>. veljača</w:t>
      </w:r>
      <w:r w:rsidR="00725169" w:rsidRPr="00CB192F">
        <w:rPr>
          <w:rFonts w:cs="Times New Roman" w:hAnsi="Times New Roman" w:ascii="Times New Roman"/>
          <w:b w:val="false"/>
          <w:color w:val="auto"/>
        </w:rPr>
        <w:t xml:space="preserve"> 2019. </w:t>
      </w:r>
      <w:r w:rsidRPr="00CB192F">
        <w:rPr>
          <w:rFonts w:cs="Times New Roman" w:hAnsi="Times New Roman" w:ascii="Times New Roman"/>
          <w:b w:val="false"/>
          <w:color w:val="auto"/>
        </w:rPr>
        <w:t xml:space="preserve"> </w:t>
      </w:r>
    </w:p>
    <w:p w:rsidRDefault="00757D2F" w:rsidP="00757D2F" w:rsidR="00757D2F" w:rsidRPr="00CB19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> </w:t>
      </w:r>
      <w:r w:rsidR="00AD56B1">
        <w:rPr>
          <w:b w:val="false"/>
          <w:lang w:val="hr-HR"/>
        </w:rPr>
        <w:t>Zapisničar:</w:t>
      </w:r>
      <w:r>
        <w:rPr>
          <w:lang w:val="hr-HR"/>
        </w:rPr>
        <w:t xml:space="preserve">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AD56B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Ljiljana Floršić</w:t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</w:r>
      <w:r w:rsidR="00757D2F"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>Viši s</w:t>
      </w:r>
      <w:r>
        <w:rPr>
          <w:b w:val="false"/>
          <w:lang w:val="hr-HR"/>
        </w:rPr>
        <w:t>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25169">
        <w:rPr>
          <w:b w:val="false"/>
          <w:lang w:val="hr-HR"/>
        </w:rPr>
        <w:t xml:space="preserve">   Joso Jovanović</w:t>
      </w:r>
      <w:r w:rsidR="00903B9E">
        <w:rPr>
          <w:b w:val="false"/>
          <w:lang w:val="hr-HR"/>
        </w:rPr>
        <w:t xml:space="preserve"> </w:t>
      </w:r>
      <w:r>
        <w:rPr>
          <w:b w:val="false"/>
          <w:lang w:val="hr-HR"/>
        </w:rPr>
        <w:t xml:space="preserve">  </w:t>
      </w:r>
    </w:p>
    <w:p w:rsidRDefault="00741ED1" w:rsidP="00741ED1" w:rsidR="00741ED1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41ED1" w:rsidP="00741ED1" w:rsidR="00741ED1">
      <w:r>
        <w:t xml:space="preserve">D N A: </w:t>
      </w:r>
    </w:p>
    <w:p w:rsidRDefault="00741ED1" w:rsidP="00741ED1" w:rsidR="00741ED1">
      <w:pPr>
        <w:pStyle w:val="Odlomakpopisa"/>
        <w:numPr>
          <w:ilvl w:val="0"/>
          <w:numId w:val="7"/>
        </w:numPr>
      </w:pPr>
      <w:r>
        <w:t>FINA, RC Osijek</w:t>
      </w:r>
    </w:p>
    <w:p w:rsidRDefault="00741ED1" w:rsidP="00741ED1" w:rsidR="00741ED1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41ED1" w:rsidP="00741ED1" w:rsidR="00741ED1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41ED1" w:rsidP="00741ED1" w:rsidR="00741ED1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41ED1" w:rsidP="00741ED1" w:rsidR="00741ED1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41ED1" w:rsidP="00741ED1" w:rsidR="00741ED1">
      <w:pPr>
        <w:pStyle w:val="Odlomakpopisa"/>
        <w:numPr>
          <w:ilvl w:val="0"/>
          <w:numId w:val="7"/>
        </w:numPr>
      </w:pPr>
      <w:r>
        <w:t xml:space="preserve">kal. </w:t>
      </w:r>
    </w:p>
    <w:p w:rsidRDefault="003B52E3" w:rsidP="003B52E3" w:rsidR="003B52E3"/>
    <w:sectPr w:rsidSect="00AD67F8" w:rsidR="003B52E3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E19">
          <w:rPr>
            <w:noProof/>
          </w:rPr>
          <w:t>2</w:t>
        </w:r>
        <w:r>
          <w:fldChar w:fldCharType="end"/>
        </w:r>
      </w:p>
    </w:sdtContent>
  </w:sdt>
  <w:p w:rsidRDefault="00CB192F" w:rsidR="00B06363">
    <w:pPr>
      <w:pStyle w:val="Zaglavlje"/>
    </w:pPr>
    <w:r>
      <w:tab/>
    </w:r>
    <w:r>
      <w:tab/>
      <w:t>Poslovni broj: 20 St-2140</w:t>
    </w:r>
    <w:r w:rsidR="003959EA">
      <w:t>/2018</w:t>
    </w:r>
    <w:r>
      <w:t>-5</w:t>
    </w: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3933"/>
    <w:rsid w:val="000E3CD9"/>
    <w:rsid w:val="001172AF"/>
    <w:rsid w:val="00122B97"/>
    <w:rsid w:val="0013588C"/>
    <w:rsid w:val="00136BED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959EA"/>
    <w:rsid w:val="003B52E3"/>
    <w:rsid w:val="003E4468"/>
    <w:rsid w:val="004049C3"/>
    <w:rsid w:val="00463C3F"/>
    <w:rsid w:val="0046715E"/>
    <w:rsid w:val="004D0462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00CE6"/>
    <w:rsid w:val="00720319"/>
    <w:rsid w:val="00725169"/>
    <w:rsid w:val="00740D9B"/>
    <w:rsid w:val="00741ED1"/>
    <w:rsid w:val="007431D9"/>
    <w:rsid w:val="0075404A"/>
    <w:rsid w:val="00757D2F"/>
    <w:rsid w:val="007667D7"/>
    <w:rsid w:val="00783908"/>
    <w:rsid w:val="00790015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01EDA"/>
    <w:rsid w:val="00A324F9"/>
    <w:rsid w:val="00A70953"/>
    <w:rsid w:val="00A839F8"/>
    <w:rsid w:val="00A958D2"/>
    <w:rsid w:val="00AA6EA5"/>
    <w:rsid w:val="00AB536E"/>
    <w:rsid w:val="00AD56B1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CB192F"/>
    <w:rsid w:val="00CC1E19"/>
    <w:rsid w:val="00CC46B8"/>
    <w:rsid w:val="00CC6432"/>
    <w:rsid w:val="00D223CA"/>
    <w:rsid w:val="00D43FC3"/>
    <w:rsid w:val="00D61325"/>
    <w:rsid w:val="00D71279"/>
    <w:rsid w:val="00D87EF8"/>
    <w:rsid w:val="00DF2CDA"/>
    <w:rsid w:val="00E42342"/>
    <w:rsid w:val="00E958F4"/>
    <w:rsid w:val="00EE336C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B19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Naslov3Char" w:type="character">
    <w:name w:val="Naslov 3 Char"/>
    <w:basedOn w:val="Zadanifontodlomka"/>
    <w:link w:val="Naslov3"/>
    <w:uiPriority w:val="9"/>
    <w:rsid w:val="00CB19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B19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Naslov3Char" w:type="character">
    <w:name w:val="Naslov 3 Char"/>
    <w:basedOn w:val="Zadanifontodlomka"/>
    <w:link w:val="Naslov3"/>
    <w:uiPriority w:val="9"/>
    <w:rsid w:val="00CB19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St-2140/2018</izvorni_sadrzaj>
    <derivirana_varijabla naziv="DomainObject.Predmet.OznakaBroj_1">St-2140/2018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CLUB 24 j.d.o.o. za usluge</izvorni_sadrzaj>
    <derivirana_varijabla naziv="DomainObject.Predmet.ProtustrankaFormated_1">  CLUB 24 j.d.o.o. za usluge</derivirana_varijabla>
  </DomainObject.Predmet.ProtustrankaFormated>
  <DomainObject.Predmet.ProtustrankaFormatedOIB>
    <izvorni_sadrzaj>  CLUB 24 j.d.o.o. za usluge, OIB 92742724421</izvorni_sadrzaj>
    <derivirana_varijabla naziv="DomainObject.Predmet.ProtustrankaFormatedOIB_1">  CLUB 24 j.d.o.o. za usluge, OIB 92742724421</derivirana_varijabla>
  </DomainObject.Predmet.ProtustrankaFormatedOIB>
  <DomainObject.Predmet.ProtustrankaFormatedWithAdress>
    <izvorni_sadrzaj> CLUB 24 j.d.o.o. za usluge, Trg A. Starčevića 10, 31000 Osijek</izvorni_sadrzaj>
    <derivirana_varijabla naziv="DomainObject.Predmet.ProtustrankaFormatedWithAdress_1"> CLUB 24 j.d.o.o. za usluge, Trg A. Starčevića 10, 31000 Osijek</derivirana_varijabla>
  </DomainObject.Predmet.ProtustrankaFormatedWithAdress>
  <DomainObject.Predmet.ProtustrankaFormatedWithAdressOIB>
    <izvorni_sadrzaj> CLUB 24 j.d.o.o. za usluge, OIB 92742724421, Trg A. Starčevića 10, 31000 Osijek</izvorni_sadrzaj>
    <derivirana_varijabla naziv="DomainObject.Predmet.ProtustrankaFormatedWithAdressOIB_1"> CLUB 24 j.d.o.o. za usluge, OIB 92742724421, Trg A. Starčevića 10, 31000 Osijek</derivirana_varijabla>
  </DomainObject.Predmet.ProtustrankaFormatedWithAdressOIB>
  <DomainObject.Predmet.ProtustrankaWithAdress>
    <izvorni_sadrzaj>CLUB 24 j.d.o.o. za usluge Trg A. Starčevića 10, 31000 Osijek</izvorni_sadrzaj>
    <derivirana_varijabla naziv="DomainObject.Predmet.ProtustrankaWithAdress_1">CLUB 24 j.d.o.o. za usluge Trg A. Starčevića 10, 31000 Osijek</derivirana_varijabla>
  </DomainObject.Predmet.ProtustrankaWithAdress>
  <DomainObject.Predmet.ProtustrankaWithAdressOIB>
    <izvorni_sadrzaj>CLUB 24 j.d.o.o. za usluge, OIB 92742724421, Trg A. Starčevića 10, 31000 Osijek</izvorni_sadrzaj>
    <derivirana_varijabla naziv="DomainObject.Predmet.ProtustrankaWithAdressOIB_1">CLUB 24 j.d.o.o. za usluge, OIB 92742724421, Trg A. Starčevića 10, 31000 Osijek</derivirana_varijabla>
  </DomainObject.Predmet.ProtustrankaWithAdressOIB>
  <DomainObject.Predmet.ProtustrankaNazivFormated>
    <izvorni_sadrzaj>CLUB 24 j.d.o.o. za usluge</izvorni_sadrzaj>
    <derivirana_varijabla naziv="DomainObject.Predmet.ProtustrankaNazivFormated_1">CLUB 24 j.d.o.o. za usluge</derivirana_varijabla>
  </DomainObject.Predmet.ProtustrankaNazivFormated>
  <DomainObject.Predmet.ProtustrankaNazivFormatedOIB>
    <izvorni_sadrzaj>CLUB 24 j.d.o.o. za usluge, OIB 92742724421</izvorni_sadrzaj>
    <derivirana_varijabla naziv="DomainObject.Predmet.ProtustrankaNazivFormatedOIB_1">CLUB 24 j.d.o.o. za usluge, OIB 92742724421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CLUB 24 j.d.o.o. za usluge</item>
    </izvorni_sadrzaj>
    <derivirana_varijabla naziv="DomainObject.Predmet.ProtuStrankaListFormated_1">
      <item>CLUB 24 j.d.o.o. za usluge</item>
    </derivirana_varijabla>
  </DomainObject.Predmet.ProtuStrankaListFormated>
  <DomainObject.Predmet.ProtuStrankaListFormatedOIB>
    <izvorni_sadrzaj>
      <item>CLUB 24 j.d.o.o. za usluge, OIB 92742724421</item>
    </izvorni_sadrzaj>
    <derivirana_varijabla naziv="DomainObject.Predmet.ProtuStrankaListFormatedOIB_1">
      <item>CLUB 24 j.d.o.o. za usluge, OIB 92742724421</item>
    </derivirana_varijabla>
  </DomainObject.Predmet.ProtuStrankaListFormatedOIB>
  <DomainObject.Predmet.ProtuStrankaListFormatedWithAdress>
    <izvorni_sadrzaj>
      <item>CLUB 24 j.d.o.o. za usluge, Trg A. Starčevića 10, 31000 Osijek</item>
    </izvorni_sadrzaj>
    <derivirana_varijabla naziv="DomainObject.Predmet.ProtuStrankaListFormatedWithAdress_1">
      <item>CLUB 24 j.d.o.o. za usluge, Trg A. Starčevića 10, 31000 Osijek</item>
    </derivirana_varijabla>
  </DomainObject.Predmet.ProtuStrankaListFormatedWithAdress>
  <DomainObject.Predmet.ProtuStrankaListFormatedWithAdressOIB>
    <izvorni_sadrzaj>
      <item>CLUB 24 j.d.o.o. za usluge, OIB 92742724421, Trg A. Starčevića 10, 31000 Osijek</item>
    </izvorni_sadrzaj>
    <derivirana_varijabla naziv="DomainObject.Predmet.ProtuStrankaListFormatedWithAdressOIB_1">
      <item>CLUB 24 j.d.o.o. za usluge, OIB 92742724421, Trg A. Starčevića 10, 31000 Osijek</item>
    </derivirana_varijabla>
  </DomainObject.Predmet.ProtuStrankaListFormatedWithAdressOIB>
  <DomainObject.Predmet.ProtuStrankaListNazivFormated>
    <izvorni_sadrzaj>
      <item>CLUB 24 j.d.o.o. za usluge</item>
    </izvorni_sadrzaj>
    <derivirana_varijabla naziv="DomainObject.Predmet.ProtuStrankaListNazivFormated_1">
      <item>CLUB 24 j.d.o.o. za usluge</item>
    </derivirana_varijabla>
  </DomainObject.Predmet.ProtuStrankaListNazivFormated>
  <DomainObject.Predmet.ProtuStrankaListNazivFormatedOIB>
    <izvorni_sadrzaj>
      <item>CLUB 24 j.d.o.o. za usluge, OIB 92742724421</item>
    </izvorni_sadrzaj>
    <derivirana_varijabla naziv="DomainObject.Predmet.ProtuStrankaListNazivFormatedOIB_1">
      <item>CLUB 24 j.d.o.o. za usluge, OIB 92742724421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CLUB 24 j.d.o.o. za usluge</izvorni_sadrzaj>
    <derivirana_varijabla naziv="DomainObject.Predmet.ProtustrankaIDrugi_1">CLUB 24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CLUB 24 j.d.o.o. za usluge, OIB 92742724421, Trg A. Starčevića 10, 31000 Osijek</izvorni_sadrzaj>
    <derivirana_varijabla naziv="DomainObject.Predmet.ProtustrankaIDrugiAdressOIB_1">CLUB 24 j.d.o.o. za usluge, OIB 92742724421, Trg A.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CLUB 24 j.d.o.o. za usluge</item>
    </izvorni_sadrzaj>
    <derivirana_varijabla naziv="DomainObject.Predmet.SudioniciListNaziv_1">
      <item>FINA RC OSIJEK</item>
      <item>CLUB 24 j.d.o.o. za usluge</item>
    </derivirana_varijabla>
  </DomainObject.Predmet.SudioniciListNaziv>
  <DomainObject.Predmet.SudioniciListAdressOIB>
    <izvorni_sadrzaj>
      <item>FINA RC OSIJEK, OIB 85821130368</item>
      <item>CLUB 24 j.d.o.o. za usluge, OIB 92742724421, Trg A. Starčevića 10,31000 Osijek</item>
    </izvorni_sadrzaj>
    <derivirana_varijabla naziv="DomainObject.Predmet.SudioniciListAdressOIB_1">
      <item>FINA RC OSIJEK, OIB 85821130368</item>
      <item>CLUB 24 j.d.o.o. za usluge, OIB 92742724421, Trg A.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92742724421</item>
    </izvorni_sadrzaj>
    <derivirana_varijabla naziv="DomainObject.Predmet.SudioniciListNazivOIB_1">
      <item>, OIB 85821130368</item>
      <item>, OIB 92742724421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2754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2019-02-05T08:46:00Z</dcterms:created>
  <dc:creator>Snježana Andrijanić</dc:creator>
  <cp:lastModifiedBy>Ljiljana Floršić</cp:lastModifiedBy>
  <cp:lastPrinted>2019-02-05T08:45:00Z</cp:lastPrinted>
  <dcterms:modified xmlns:xsi="http://www.w3.org/2001/XMLSchema-instance" xsi:type="dcterms:W3CDTF">2019-02-05T08:48:00Z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(2140-18 - obustava - FINA Osijek -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