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9733e" w14:paraId="309733e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215AF2">
        <w:t>8200</w:t>
      </w:r>
      <w:r w:rsidR="0063099C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15AF2">
        <w:t>8200/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64088C">
        <w:t xml:space="preserve"> </w:t>
      </w:r>
      <w:r w:rsidR="00D05199">
        <w:t>13</w:t>
      </w:r>
      <w:r w:rsidR="0025074B">
        <w:t xml:space="preserve">. </w:t>
      </w:r>
      <w:r w:rsidR="00D05199">
        <w:t>srp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E22BA" w:rsidR="00283BA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7E22BA" w:rsidRPr="007E22BA">
        <w:t>ATROPA d.o.o.</w:t>
      </w:r>
      <w:r w:rsidR="007E22BA">
        <w:t xml:space="preserve">, </w:t>
      </w:r>
      <w:proofErr w:type="spellStart"/>
      <w:r w:rsidR="007E22BA" w:rsidRPr="007E22BA">
        <w:t>Salopeki</w:t>
      </w:r>
      <w:proofErr w:type="spellEnd"/>
      <w:r w:rsidR="007E22BA" w:rsidRPr="007E22BA">
        <w:t xml:space="preserve"> Modruški, </w:t>
      </w:r>
      <w:proofErr w:type="spellStart"/>
      <w:r w:rsidR="007E22BA" w:rsidRPr="007E22BA">
        <w:t>Rendulići</w:t>
      </w:r>
      <w:proofErr w:type="spellEnd"/>
      <w:r w:rsidR="007E22BA" w:rsidRPr="007E22BA">
        <w:t xml:space="preserve"> 64</w:t>
      </w:r>
      <w:r w:rsidR="007E22BA">
        <w:t>,</w:t>
      </w:r>
      <w:r w:rsidR="007E22BA" w:rsidRPr="007E22BA">
        <w:t xml:space="preserve"> </w:t>
      </w:r>
      <w:proofErr w:type="spellStart"/>
      <w:r w:rsidR="007E22BA">
        <w:t>Josipdol</w:t>
      </w:r>
      <w:proofErr w:type="spellEnd"/>
    </w:p>
    <w:p w:rsidRDefault="00AB1747" w:rsidP="00F74DA5" w:rsidR="00A93BC7">
      <w:pPr>
        <w:pStyle w:val="Odlomakpopisa"/>
        <w:ind w:left="1428"/>
      </w:pPr>
      <w:r>
        <w:t xml:space="preserve">MBS: </w:t>
      </w:r>
      <w:r w:rsidR="007E22BA" w:rsidRPr="007E22BA">
        <w:t>020044141</w:t>
      </w:r>
      <w:r>
        <w:t>,</w:t>
      </w:r>
      <w:r w:rsidR="00623A80">
        <w:t xml:space="preserve"> </w:t>
      </w:r>
      <w:r>
        <w:t xml:space="preserve">OIB: </w:t>
      </w:r>
      <w:r w:rsidR="007E22BA" w:rsidRPr="007E22BA">
        <w:t>69157394044</w:t>
      </w:r>
      <w:r w:rsidR="00730EEA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E549DC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7E22BA" w:rsidP="00711FA5" w:rsidR="00AC4528">
      <w:pPr>
        <w:ind w:left="1428"/>
      </w:pPr>
      <w:r>
        <w:t>27.825,77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D05199">
        <w:t>13</w:t>
      </w:r>
      <w:r w:rsidR="0025074B">
        <w:t xml:space="preserve">. </w:t>
      </w:r>
      <w:r w:rsidR="00D05199">
        <w:t>srp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06BF4"/>
    <w:rsid w:val="00111057"/>
    <w:rsid w:val="00114EAD"/>
    <w:rsid w:val="00122393"/>
    <w:rsid w:val="00134418"/>
    <w:rsid w:val="001448C8"/>
    <w:rsid w:val="00161E51"/>
    <w:rsid w:val="00185571"/>
    <w:rsid w:val="00186AF0"/>
    <w:rsid w:val="00192D38"/>
    <w:rsid w:val="001A3DC4"/>
    <w:rsid w:val="001B21A7"/>
    <w:rsid w:val="001C0024"/>
    <w:rsid w:val="001D0183"/>
    <w:rsid w:val="001D12CB"/>
    <w:rsid w:val="001E11CE"/>
    <w:rsid w:val="001E50FB"/>
    <w:rsid w:val="001F6933"/>
    <w:rsid w:val="002069E5"/>
    <w:rsid w:val="00215AF2"/>
    <w:rsid w:val="0022701F"/>
    <w:rsid w:val="00230A63"/>
    <w:rsid w:val="00231DC3"/>
    <w:rsid w:val="00234040"/>
    <w:rsid w:val="0025074B"/>
    <w:rsid w:val="00263D6D"/>
    <w:rsid w:val="00264D19"/>
    <w:rsid w:val="00277FC5"/>
    <w:rsid w:val="00281E2C"/>
    <w:rsid w:val="00283BA8"/>
    <w:rsid w:val="00297E94"/>
    <w:rsid w:val="002A51C3"/>
    <w:rsid w:val="002B00FC"/>
    <w:rsid w:val="002C07CF"/>
    <w:rsid w:val="002F0B7F"/>
    <w:rsid w:val="002F5803"/>
    <w:rsid w:val="00314F96"/>
    <w:rsid w:val="00325398"/>
    <w:rsid w:val="00333EE7"/>
    <w:rsid w:val="003341EA"/>
    <w:rsid w:val="00345339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A6C36"/>
    <w:rsid w:val="003B1A92"/>
    <w:rsid w:val="003C32EC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95E6B"/>
    <w:rsid w:val="004A346D"/>
    <w:rsid w:val="004B1244"/>
    <w:rsid w:val="004B337A"/>
    <w:rsid w:val="004C2226"/>
    <w:rsid w:val="004C7ACA"/>
    <w:rsid w:val="004D7C50"/>
    <w:rsid w:val="004E6D0F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4E86"/>
    <w:rsid w:val="005A7327"/>
    <w:rsid w:val="005D2261"/>
    <w:rsid w:val="005D476D"/>
    <w:rsid w:val="005E4AB8"/>
    <w:rsid w:val="005F0073"/>
    <w:rsid w:val="005F4627"/>
    <w:rsid w:val="006125AC"/>
    <w:rsid w:val="00623A80"/>
    <w:rsid w:val="00627F6A"/>
    <w:rsid w:val="0063099C"/>
    <w:rsid w:val="00635480"/>
    <w:rsid w:val="0064088C"/>
    <w:rsid w:val="00651C96"/>
    <w:rsid w:val="00652597"/>
    <w:rsid w:val="00657B8E"/>
    <w:rsid w:val="0066258E"/>
    <w:rsid w:val="006652AB"/>
    <w:rsid w:val="00666E8D"/>
    <w:rsid w:val="006707B0"/>
    <w:rsid w:val="0067249D"/>
    <w:rsid w:val="00693392"/>
    <w:rsid w:val="00695A75"/>
    <w:rsid w:val="00696FC0"/>
    <w:rsid w:val="006D33F3"/>
    <w:rsid w:val="00705958"/>
    <w:rsid w:val="00711FA5"/>
    <w:rsid w:val="00716C71"/>
    <w:rsid w:val="007212D2"/>
    <w:rsid w:val="00730EEA"/>
    <w:rsid w:val="0073619E"/>
    <w:rsid w:val="00752A20"/>
    <w:rsid w:val="007574B5"/>
    <w:rsid w:val="00773F0B"/>
    <w:rsid w:val="007751EE"/>
    <w:rsid w:val="007828CA"/>
    <w:rsid w:val="00784B08"/>
    <w:rsid w:val="0079580E"/>
    <w:rsid w:val="007A2D6D"/>
    <w:rsid w:val="007B5AFD"/>
    <w:rsid w:val="007D2E84"/>
    <w:rsid w:val="007D5A5D"/>
    <w:rsid w:val="007E22BA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73A43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5102A"/>
    <w:rsid w:val="00964CB1"/>
    <w:rsid w:val="00967950"/>
    <w:rsid w:val="00967A50"/>
    <w:rsid w:val="009859AD"/>
    <w:rsid w:val="009A136C"/>
    <w:rsid w:val="009B4746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A4578"/>
    <w:rsid w:val="00AB1747"/>
    <w:rsid w:val="00AC4528"/>
    <w:rsid w:val="00AD027A"/>
    <w:rsid w:val="00AD0CA1"/>
    <w:rsid w:val="00AD63DD"/>
    <w:rsid w:val="00AE736F"/>
    <w:rsid w:val="00AF1D7E"/>
    <w:rsid w:val="00AF63E6"/>
    <w:rsid w:val="00B33223"/>
    <w:rsid w:val="00B37885"/>
    <w:rsid w:val="00B50C40"/>
    <w:rsid w:val="00B67F16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61054"/>
    <w:rsid w:val="00C73B1E"/>
    <w:rsid w:val="00C75EE1"/>
    <w:rsid w:val="00C836B9"/>
    <w:rsid w:val="00C91D75"/>
    <w:rsid w:val="00C958E9"/>
    <w:rsid w:val="00C95BAB"/>
    <w:rsid w:val="00CA5D56"/>
    <w:rsid w:val="00CB0338"/>
    <w:rsid w:val="00CD6713"/>
    <w:rsid w:val="00CE0593"/>
    <w:rsid w:val="00CE0CD1"/>
    <w:rsid w:val="00CE7362"/>
    <w:rsid w:val="00CF6920"/>
    <w:rsid w:val="00D01B78"/>
    <w:rsid w:val="00D05199"/>
    <w:rsid w:val="00D2032C"/>
    <w:rsid w:val="00D24988"/>
    <w:rsid w:val="00D30182"/>
    <w:rsid w:val="00D65DA8"/>
    <w:rsid w:val="00D66226"/>
    <w:rsid w:val="00D82E92"/>
    <w:rsid w:val="00D94845"/>
    <w:rsid w:val="00DA07EC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4AF"/>
    <w:rsid w:val="00E26BFC"/>
    <w:rsid w:val="00E3040A"/>
    <w:rsid w:val="00E5092D"/>
    <w:rsid w:val="00E51E12"/>
    <w:rsid w:val="00E549DC"/>
    <w:rsid w:val="00E62A4F"/>
    <w:rsid w:val="00E633A3"/>
    <w:rsid w:val="00E84729"/>
    <w:rsid w:val="00EB7187"/>
    <w:rsid w:val="00EB7DB7"/>
    <w:rsid w:val="00EC3302"/>
    <w:rsid w:val="00ED6AA8"/>
    <w:rsid w:val="00EE562A"/>
    <w:rsid w:val="00EE5C6B"/>
    <w:rsid w:val="00F034D3"/>
    <w:rsid w:val="00F20C53"/>
    <w:rsid w:val="00F310D2"/>
    <w:rsid w:val="00F31670"/>
    <w:rsid w:val="00F614E8"/>
    <w:rsid w:val="00F67997"/>
    <w:rsid w:val="00F72236"/>
    <w:rsid w:val="00F74DA5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8200</izvorni_sadrzaj>
    <derivirana_varijabla naziv="DomainObject.Predmet.Broj_1">8200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St-8200/2015</izvorni_sadrzaj>
    <derivirana_varijabla naziv="DomainObject.Predmet.OznakaBroj_1">St-8200/2015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ATROPA d.o.o.</izvorni_sadrzaj>
    <derivirana_varijabla naziv="DomainObject.Predmet.ProtustrankaFormated_1">  ATROPA d.o.o.</derivirana_varijabla>
  </DomainObject.Predmet.ProtustrankaFormated>
  <DomainObject.Predmet.ProtustrankaFormatedOIB>
    <izvorni_sadrzaj>  ATROPA d.o.o., OIB 69157394044</izvorni_sadrzaj>
    <derivirana_varijabla naziv="DomainObject.Predmet.ProtustrankaFormatedOIB_1">  ATROPA d.o.o., OIB 69157394044</derivirana_varijabla>
  </DomainObject.Predmet.ProtustrankaFormatedOIB>
  <DomainObject.Predmet.ProtustrankaFormatedWithAdress>
    <izvorni_sadrzaj> ATROPA d.o.o., Salopeki Modruški, Rendulići 64, 47303 Josipdol</izvorni_sadrzaj>
    <derivirana_varijabla naziv="DomainObject.Predmet.ProtustrankaFormatedWithAdress_1"> ATROPA d.o.o., Salopeki Modruški, Rendulići 64, 47303 Josipdol</derivirana_varijabla>
  </DomainObject.Predmet.ProtustrankaFormatedWithAdress>
  <DomainObject.Predmet.ProtustrankaFormatedWithAdressOIB>
    <izvorni_sadrzaj> ATROPA d.o.o., OIB 69157394044, Salopeki Modruški, Rendulići 64, 47303 Josipdol</izvorni_sadrzaj>
    <derivirana_varijabla naziv="DomainObject.Predmet.ProtustrankaFormatedWithAdressOIB_1"> ATROPA d.o.o., OIB 69157394044, Salopeki Modruški, Rendulići 64, 47303 Josipdol</derivirana_varijabla>
  </DomainObject.Predmet.ProtustrankaFormatedWithAdressOIB>
  <DomainObject.Predmet.ProtustrankaWithAdress>
    <izvorni_sadrzaj>ATROPA d.o.o. Salopeki Modruški, Rendulići 64, 47303 Josipdol</izvorni_sadrzaj>
    <derivirana_varijabla naziv="DomainObject.Predmet.ProtustrankaWithAdress_1">ATROPA d.o.o. Salopeki Modruški, Rendulići 64, 47303 Josipdol</derivirana_varijabla>
  </DomainObject.Predmet.ProtustrankaWithAdress>
  <DomainObject.Predmet.ProtustrankaWithAdressOIB>
    <izvorni_sadrzaj>ATROPA d.o.o., OIB 69157394044, Salopeki Modruški, Rendulići 64, 47303 Josipdol</izvorni_sadrzaj>
    <derivirana_varijabla naziv="DomainObject.Predmet.ProtustrankaWithAdressOIB_1">ATROPA d.o.o., OIB 69157394044, Salopeki Modruški, Rendulići 64, 47303 Josipdol</derivirana_varijabla>
  </DomainObject.Predmet.ProtustrankaWithAdressOIB>
  <DomainObject.Predmet.ProtustrankaNazivFormated>
    <izvorni_sadrzaj>ATROPA d.o.o.</izvorni_sadrzaj>
    <derivirana_varijabla naziv="DomainObject.Predmet.ProtustrankaNazivFormated_1">ATROPA d.o.o.</derivirana_varijabla>
  </DomainObject.Predmet.ProtustrankaNazivFormated>
  <DomainObject.Predmet.ProtustrankaNazivFormatedOIB>
    <izvorni_sadrzaj>ATROPA d.o.o., OIB 69157394044</izvorni_sadrzaj>
    <derivirana_varijabla naziv="DomainObject.Predmet.ProtustrankaNazivFormatedOIB_1">ATROPA d.o.o., OIB 69157394044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ATROPA d.o.o.</item>
    </izvorni_sadrzaj>
    <derivirana_varijabla naziv="DomainObject.Predmet.ProtuStrankaListFormated_1">
      <item>ATROPA d.o.o.</item>
    </derivirana_varijabla>
  </DomainObject.Predmet.ProtuStrankaListFormated>
  <DomainObject.Predmet.ProtuStrankaListFormatedOIB>
    <izvorni_sadrzaj>
      <item>ATROPA d.o.o., OIB 69157394044</item>
    </izvorni_sadrzaj>
    <derivirana_varijabla naziv="DomainObject.Predmet.ProtuStrankaListFormatedOIB_1">
      <item>ATROPA d.o.o., OIB 69157394044</item>
    </derivirana_varijabla>
  </DomainObject.Predmet.ProtuStrankaListFormatedOIB>
  <DomainObject.Predmet.ProtuStrankaListFormatedWithAdress>
    <izvorni_sadrzaj>
      <item>ATROPA d.o.o., Salopeki Modruški, Rendulići 64, 47303 Josipdol</item>
    </izvorni_sadrzaj>
    <derivirana_varijabla naziv="DomainObject.Predmet.ProtuStrankaListFormatedWithAdress_1">
      <item>ATROPA d.o.o., Salopeki Modruški, Rendulići 64, 47303 Josipdol</item>
    </derivirana_varijabla>
  </DomainObject.Predmet.ProtuStrankaListFormatedWithAdress>
  <DomainObject.Predmet.ProtuStrankaListFormatedWithAdressOIB>
    <izvorni_sadrzaj>
      <item>ATROPA d.o.o., OIB 69157394044, Salopeki Modruški, Rendulići 64, 47303 Josipdol</item>
    </izvorni_sadrzaj>
    <derivirana_varijabla naziv="DomainObject.Predmet.ProtuStrankaListFormatedWithAdressOIB_1">
      <item>ATROPA d.o.o., OIB 69157394044, Salopeki Modruški, Rendulići 64, 47303 Josipdol</item>
    </derivirana_varijabla>
  </DomainObject.Predmet.ProtuStrankaListFormatedWithAdressOIB>
  <DomainObject.Predmet.ProtuStrankaListNazivFormated>
    <izvorni_sadrzaj>
      <item>ATROPA d.o.o.</item>
    </izvorni_sadrzaj>
    <derivirana_varijabla naziv="DomainObject.Predmet.ProtuStrankaListNazivFormated_1">
      <item>ATROPA d.o.o.</item>
    </derivirana_varijabla>
  </DomainObject.Predmet.ProtuStrankaListNazivFormated>
  <DomainObject.Predmet.ProtuStrankaListNazivFormatedOIB>
    <izvorni_sadrzaj>
      <item>ATROPA d.o.o., OIB 69157394044</item>
    </izvorni_sadrzaj>
    <derivirana_varijabla naziv="DomainObject.Predmet.ProtuStrankaListNazivFormatedOIB_1">
      <item>ATROPA d.o.o., OIB 69157394044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ATROPA d.o.o.</izvorni_sadrzaj>
    <derivirana_varijabla naziv="DomainObject.Predmet.ProtustrankaIDrugi_1">ATROPA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ATROPA d.o.o., OIB 69157394044, Salopeki Modruški, Rendulići 64, 47303 Josipdol</izvorni_sadrzaj>
    <derivirana_varijabla naziv="DomainObject.Predmet.ProtustrankaIDrugiAdressOIB_1">ATROPA d.o.o., OIB 69157394044, Salopeki Modruški, Rendulići 64, 47303 Josipdol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ATROPA d.o.o.</item>
    </izvorni_sadrzaj>
    <derivirana_varijabla naziv="DomainObject.Predmet.SudioniciListNaziv_1">
      <item>Fina, regionalni centar Zagreb, podružnica Karlovac</item>
      <item>ATROPA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ATROPA d.o.o., OIB 69157394044, Salopeki Modruški, Rendulići 64,47303 Josipdol</item>
    </izvorni_sadrzaj>
    <derivirana_varijabla naziv="DomainObject.Predmet.SudioniciListAdressOIB_1">
      <item>Fina, regionalni centar Zagreb, podružnica Karlovac, OIB 85821130368, Vitezovićeva 1,47000 Karlovac</item>
      <item>ATROPA d.o.o., OIB 69157394044, Salopeki Modruški, Rendulići 64,47303 Josipdol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69157394044</item>
    </izvorni_sadrzaj>
    <derivirana_varijabla naziv="DomainObject.Predmet.SudioniciListNazivOIB_1">
      <item>, OIB 85821130368</item>
      <item>, OIB 69157394044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1349</properties:Characters>
  <properties:Lines>45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2016-07-12T11:27:00Z</dcterms:created>
  <dc:creator>ilukac</dc:creator>
  <cp:lastModifiedBy>Slavica Sorić</cp:lastModifiedBy>
  <cp:lastPrinted>2016-07-12T11:27:00Z</cp:lastPrinted>
  <dcterms:modified xmlns:xsi="http://www.w3.org/2001/XMLSchema-instance" xsi:type="dcterms:W3CDTF">2016-07-13T12:38:00Z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