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830d" w14:paraId="8d5830d" w:rsidRDefault="008A6DA0" w:rsidP="008A6DA0" w:rsidR="008A6DA0" w:rsidRPr="003A2692">
      <w:pPr>
        <w15:collapsed w:val="false"/>
      </w:pPr>
      <w:r w:rsidRPr="003A2692">
        <w:rPr>
          <w:rStyle w:val="Naglaeno"/>
        </w:rPr>
        <w:t xml:space="preserve">         </w:t>
      </w:r>
      <w:r w:rsidR="00654736" w:rsidRPr="003A2692">
        <w:rPr>
          <w:rStyle w:val="Naglaeno"/>
        </w:rPr>
        <w:t xml:space="preserve"> </w:t>
      </w:r>
      <w:r w:rsidRPr="003A2692">
        <w:rPr>
          <w:rStyle w:val="Naglaeno"/>
        </w:rPr>
        <w:t xml:space="preserve">    </w:t>
      </w:r>
      <w:r w:rsidRPr="003A2692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3A2692"/>
    <w:p w:rsidRDefault="008A6DA0" w:rsidP="008A6DA0" w:rsidR="008A6DA0" w:rsidRPr="003A2692">
      <w:pPr>
        <w:ind w:hanging="720" w:left="360"/>
        <w:rPr>
          <w:b/>
        </w:rPr>
      </w:pPr>
      <w:r w:rsidRPr="003A2692">
        <w:rPr>
          <w:b/>
        </w:rPr>
        <w:t xml:space="preserve">        REPUBLIKA HRVATSKA</w:t>
      </w:r>
    </w:p>
    <w:p w:rsidRDefault="008A6DA0" w:rsidP="008A6DA0" w:rsidR="008A6DA0" w:rsidRPr="003A2692">
      <w:pPr>
        <w:ind w:hanging="720" w:left="360"/>
      </w:pPr>
      <w:r w:rsidRPr="003A2692">
        <w:t xml:space="preserve">     TRGOVAČKI SUD U OSIJEKU</w:t>
      </w:r>
    </w:p>
    <w:p w:rsidRDefault="00654736" w:rsidP="008A6DA0" w:rsidR="00654736" w:rsidRPr="003A2692">
      <w:pPr>
        <w:ind w:hanging="720" w:left="360"/>
      </w:pPr>
    </w:p>
    <w:p w:rsidRDefault="00C120FA" w:rsidP="00C120FA" w:rsidR="00C120FA" w:rsidRPr="003A269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REPUBLIKA HRVATSKA</w:t>
      </w:r>
    </w:p>
    <w:p w:rsidRDefault="00C120FA" w:rsidP="00C120FA" w:rsidR="00C120FA" w:rsidRPr="003A269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R J E Š E N J E</w:t>
      </w:r>
    </w:p>
    <w:p w:rsidRDefault="00C120FA" w:rsidP="00C120FA" w:rsidR="00C120FA" w:rsidRPr="003A2692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120FA" w:rsidP="00C120FA" w:rsidR="00C120FA" w:rsidRPr="003A2692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</w:r>
    </w:p>
    <w:p w:rsidRDefault="00C120FA" w:rsidP="00C120FA" w:rsidR="00C120FA" w:rsidRPr="008E5576">
      <w:pPr>
        <w:pStyle w:val="Tijeloteksta"/>
        <w:rPr>
          <w:sz w:val="24"/>
        </w:rPr>
      </w:pPr>
      <w:r w:rsidRPr="008E5576">
        <w:rPr>
          <w:sz w:val="24"/>
        </w:rPr>
        <w:tab/>
        <w:t xml:space="preserve">Trgovački sud u Osijeku, po stečajnoj sutkinji Nadi Roso, u stečajnom postupku dužnika </w:t>
      </w:r>
      <w:r w:rsidR="00504FB3" w:rsidRPr="008E5576">
        <w:rPr>
          <w:b/>
          <w:sz w:val="24"/>
        </w:rPr>
        <w:t xml:space="preserve">BRIČIĆ GRAĐA d.o.o., Županja, Stanovi Pod </w:t>
      </w:r>
      <w:proofErr w:type="spellStart"/>
      <w:r w:rsidR="00504FB3" w:rsidRPr="008E5576">
        <w:rPr>
          <w:b/>
          <w:sz w:val="24"/>
        </w:rPr>
        <w:t>Oraš.Most</w:t>
      </w:r>
      <w:proofErr w:type="spellEnd"/>
      <w:r w:rsidR="00504FB3" w:rsidRPr="008E5576">
        <w:rPr>
          <w:b/>
          <w:sz w:val="24"/>
        </w:rPr>
        <w:t>. 13/a, MBS: 030079806,</w:t>
      </w:r>
      <w:r w:rsidR="00430938" w:rsidRPr="008E5576">
        <w:rPr>
          <w:b/>
          <w:sz w:val="24"/>
        </w:rPr>
        <w:t xml:space="preserve"> </w:t>
      </w:r>
      <w:r w:rsidR="00504FB3" w:rsidRPr="008E5576">
        <w:rPr>
          <w:b/>
          <w:sz w:val="24"/>
        </w:rPr>
        <w:t xml:space="preserve">OIB: 83993322484, </w:t>
      </w:r>
      <w:r w:rsidRPr="008E5576">
        <w:rPr>
          <w:sz w:val="24"/>
        </w:rPr>
        <w:t xml:space="preserve">dana </w:t>
      </w:r>
      <w:r w:rsidR="00430938" w:rsidRPr="008E5576">
        <w:rPr>
          <w:sz w:val="24"/>
        </w:rPr>
        <w:t>30</w:t>
      </w:r>
      <w:r w:rsidRPr="008E5576">
        <w:rPr>
          <w:sz w:val="24"/>
        </w:rPr>
        <w:t xml:space="preserve">. studenog 2016. g.,                                       </w:t>
      </w:r>
    </w:p>
    <w:p w:rsidRDefault="00C120FA" w:rsidP="00C120FA" w:rsidR="00C120FA" w:rsidRPr="003A2692">
      <w:pPr>
        <w:pStyle w:val="Tijeloteksta"/>
        <w:rPr>
          <w:sz w:val="24"/>
        </w:rPr>
      </w:pPr>
      <w:r w:rsidRPr="003A2692">
        <w:rPr>
          <w:sz w:val="24"/>
        </w:rPr>
        <w:tab/>
      </w:r>
    </w:p>
    <w:p w:rsidRDefault="00C120FA" w:rsidP="00C120FA" w:rsidR="00C120FA" w:rsidRPr="003A269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r i j e š i o  j e 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430938" w:rsidP="00C120FA" w:rsidR="00C120FA" w:rsidRPr="003A2692">
      <w:pPr>
        <w:pStyle w:val="Naslov1"/>
        <w:numPr>
          <w:ilvl w:val="0"/>
          <w:numId w:val="3"/>
        </w:numPr>
        <w:shd w:fill="FFFFFF" w:color="auto" w:val="clear"/>
        <w:spacing w:afterAutospacing="false" w:after="0" w:beforeAutospacing="false" w:before="0"/>
        <w:ind w:hanging="349" w:left="709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Stečajnom upravitelju</w:t>
      </w:r>
      <w:r w:rsidR="00C120FA" w:rsidRPr="003A2692">
        <w:rPr>
          <w:sz w:val="24"/>
          <w:szCs w:val="24"/>
        </w:rPr>
        <w:t xml:space="preserve"> Vink</w:t>
      </w:r>
      <w:r>
        <w:rPr>
          <w:sz w:val="24"/>
          <w:szCs w:val="24"/>
        </w:rPr>
        <w:t>u</w:t>
      </w:r>
      <w:r w:rsidR="00C120FA" w:rsidRPr="003A26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Ljubičić, dipl. iur. iz Osijeka, </w:t>
      </w:r>
      <w:proofErr w:type="spellStart"/>
      <w:r>
        <w:rPr>
          <w:sz w:val="24"/>
          <w:szCs w:val="24"/>
        </w:rPr>
        <w:t>Orljavska</w:t>
      </w:r>
      <w:proofErr w:type="spellEnd"/>
      <w:r>
        <w:rPr>
          <w:sz w:val="24"/>
          <w:szCs w:val="24"/>
        </w:rPr>
        <w:t xml:space="preserve"> 4a, OIB 91327367435</w:t>
      </w:r>
      <w:r w:rsidR="00C120FA" w:rsidRPr="003A2692">
        <w:rPr>
          <w:sz w:val="24"/>
          <w:szCs w:val="24"/>
        </w:rPr>
        <w:t xml:space="preserve">, </w:t>
      </w:r>
      <w:r w:rsidR="00C120FA" w:rsidRPr="003A269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C120FA" w:rsidRPr="003A2692">
        <w:rPr>
          <w:sz w:val="24"/>
          <w:szCs w:val="24"/>
        </w:rPr>
        <w:t xml:space="preserve"> </w:t>
      </w:r>
      <w:r w:rsidRPr="00430938">
        <w:rPr>
          <w:sz w:val="24"/>
          <w:szCs w:val="24"/>
        </w:rPr>
        <w:t xml:space="preserve">BRIČIĆ GRAĐA d.o.o., Županja, Stanovi Pod </w:t>
      </w:r>
      <w:proofErr w:type="spellStart"/>
      <w:r w:rsidRPr="00430938">
        <w:rPr>
          <w:sz w:val="24"/>
          <w:szCs w:val="24"/>
        </w:rPr>
        <w:t>Oraš.Most</w:t>
      </w:r>
      <w:proofErr w:type="spellEnd"/>
      <w:r w:rsidRPr="00430938">
        <w:rPr>
          <w:sz w:val="24"/>
          <w:szCs w:val="24"/>
        </w:rPr>
        <w:t>. 13/a, MBS: 030079806, OIB: 83993322484</w:t>
      </w:r>
      <w:r w:rsidR="00C120FA" w:rsidRPr="00430938">
        <w:rPr>
          <w:sz w:val="24"/>
          <w:szCs w:val="24"/>
        </w:rPr>
        <w:t xml:space="preserve"> </w:t>
      </w:r>
      <w:r w:rsidR="00C120FA" w:rsidRPr="00430938">
        <w:rPr>
          <w:b w:val="false"/>
          <w:sz w:val="24"/>
          <w:szCs w:val="24"/>
        </w:rPr>
        <w:t xml:space="preserve">u bruto iznosu od </w:t>
      </w:r>
      <w:r w:rsidR="008E5576" w:rsidRPr="00BF6985">
        <w:rPr>
          <w:sz w:val="24"/>
          <w:szCs w:val="24"/>
        </w:rPr>
        <w:t>3.5</w:t>
      </w:r>
      <w:r w:rsidR="00C120FA" w:rsidRPr="00BF6985">
        <w:rPr>
          <w:sz w:val="24"/>
          <w:szCs w:val="24"/>
        </w:rPr>
        <w:t>00,00 kn</w:t>
      </w:r>
      <w:r w:rsidR="00C120FA" w:rsidRPr="00430938">
        <w:rPr>
          <w:b w:val="false"/>
          <w:sz w:val="24"/>
          <w:szCs w:val="24"/>
        </w:rPr>
        <w:t>, sukladno članku 4</w:t>
      </w:r>
      <w:r w:rsidR="00BD1D7C" w:rsidRPr="00430938">
        <w:rPr>
          <w:b w:val="false"/>
          <w:sz w:val="24"/>
          <w:szCs w:val="24"/>
        </w:rPr>
        <w:t>.</w:t>
      </w:r>
      <w:r w:rsidR="00C120FA" w:rsidRPr="003A2692">
        <w:rPr>
          <w:b w:val="false"/>
          <w:sz w:val="24"/>
          <w:szCs w:val="24"/>
        </w:rPr>
        <w:t xml:space="preserve"> Uredbe o kriterijima i načinu obračuna i plaćanja nagrada stečajnim upraviteljima (NN br. 105/15).</w:t>
      </w:r>
    </w:p>
    <w:p w:rsidRDefault="00C120FA" w:rsidP="00C120FA" w:rsidR="00C120FA" w:rsidRPr="003A2692">
      <w:pPr>
        <w:pStyle w:val="Naslov1"/>
        <w:numPr>
          <w:ilvl w:val="0"/>
          <w:numId w:val="3"/>
        </w:numPr>
        <w:shd w:fill="FFFFFF" w:color="auto" w:val="clear"/>
        <w:spacing w:afterAutospacing="false" w:after="0" w:beforeAutospacing="false" w:before="0"/>
        <w:ind w:hanging="349" w:left="709"/>
        <w:jc w:val="both"/>
        <w:rPr>
          <w:b w:val="false"/>
          <w:sz w:val="24"/>
          <w:szCs w:val="24"/>
        </w:rPr>
      </w:pPr>
      <w:r w:rsidRPr="003A2692">
        <w:rPr>
          <w:b w:val="false"/>
          <w:sz w:val="24"/>
          <w:szCs w:val="24"/>
        </w:rPr>
        <w:t xml:space="preserve">Nalaže se računovodstvu ovoga suda da sa </w:t>
      </w:r>
      <w:r w:rsidRPr="008E5576">
        <w:rPr>
          <w:sz w:val="24"/>
          <w:szCs w:val="24"/>
        </w:rPr>
        <w:t>kartice predmeta broj St-</w:t>
      </w:r>
      <w:r w:rsidR="008E5576" w:rsidRPr="008E5576">
        <w:rPr>
          <w:sz w:val="24"/>
          <w:szCs w:val="24"/>
        </w:rPr>
        <w:t>986</w:t>
      </w:r>
      <w:r w:rsidRPr="008E5576">
        <w:rPr>
          <w:sz w:val="24"/>
          <w:szCs w:val="24"/>
        </w:rPr>
        <w:t>/1</w:t>
      </w:r>
      <w:r w:rsidR="00BD1D7C" w:rsidRPr="008E5576">
        <w:rPr>
          <w:sz w:val="24"/>
          <w:szCs w:val="24"/>
        </w:rPr>
        <w:t>6</w:t>
      </w:r>
      <w:r w:rsidRPr="003A2692">
        <w:rPr>
          <w:b w:val="false"/>
          <w:sz w:val="24"/>
          <w:szCs w:val="24"/>
        </w:rPr>
        <w:t xml:space="preserve"> isplati  iznos od </w:t>
      </w:r>
      <w:r w:rsidR="00BF6985" w:rsidRPr="00BF6985">
        <w:rPr>
          <w:sz w:val="24"/>
          <w:szCs w:val="24"/>
        </w:rPr>
        <w:t>3.500,00 kn</w:t>
      </w:r>
      <w:r w:rsidR="00BF6985" w:rsidRPr="003A2692">
        <w:rPr>
          <w:b w:val="false"/>
          <w:sz w:val="24"/>
          <w:szCs w:val="24"/>
        </w:rPr>
        <w:t xml:space="preserve"> </w:t>
      </w:r>
      <w:r w:rsidR="00BF6985">
        <w:rPr>
          <w:b w:val="false"/>
          <w:sz w:val="24"/>
          <w:szCs w:val="24"/>
        </w:rPr>
        <w:t>bruto stečajnom upravitelju</w:t>
      </w:r>
      <w:r w:rsidRPr="003A2692">
        <w:rPr>
          <w:b w:val="false"/>
          <w:sz w:val="24"/>
          <w:szCs w:val="24"/>
        </w:rPr>
        <w:t xml:space="preserve"> </w:t>
      </w:r>
      <w:r w:rsidR="00BF6985" w:rsidRPr="003A2692">
        <w:rPr>
          <w:sz w:val="24"/>
          <w:szCs w:val="24"/>
        </w:rPr>
        <w:t>Vink</w:t>
      </w:r>
      <w:r w:rsidR="00BF6985">
        <w:rPr>
          <w:sz w:val="24"/>
          <w:szCs w:val="24"/>
        </w:rPr>
        <w:t>u</w:t>
      </w:r>
      <w:r w:rsidR="00BF6985" w:rsidRPr="003A2692">
        <w:rPr>
          <w:sz w:val="24"/>
          <w:szCs w:val="24"/>
        </w:rPr>
        <w:t xml:space="preserve"> </w:t>
      </w:r>
      <w:r w:rsidR="00BF6985">
        <w:rPr>
          <w:sz w:val="24"/>
          <w:szCs w:val="24"/>
        </w:rPr>
        <w:t xml:space="preserve">Ljubičić, dipl. iur. iz Osijeka, </w:t>
      </w:r>
      <w:proofErr w:type="spellStart"/>
      <w:r w:rsidR="00BF6985">
        <w:rPr>
          <w:sz w:val="24"/>
          <w:szCs w:val="24"/>
        </w:rPr>
        <w:t>Orljavska</w:t>
      </w:r>
      <w:proofErr w:type="spellEnd"/>
      <w:r w:rsidR="00BF6985">
        <w:rPr>
          <w:sz w:val="24"/>
          <w:szCs w:val="24"/>
        </w:rPr>
        <w:t xml:space="preserve"> 4a, OIB 91327367435</w:t>
      </w:r>
      <w:r w:rsidRPr="003A2692">
        <w:rPr>
          <w:sz w:val="24"/>
          <w:szCs w:val="24"/>
        </w:rPr>
        <w:t xml:space="preserve"> </w:t>
      </w:r>
      <w:r w:rsidRPr="00BF6985">
        <w:rPr>
          <w:b w:val="false"/>
          <w:sz w:val="24"/>
          <w:szCs w:val="24"/>
        </w:rPr>
        <w:t>na žiro račun broj</w:t>
      </w:r>
      <w:r w:rsidRPr="003A2692">
        <w:rPr>
          <w:sz w:val="24"/>
          <w:szCs w:val="24"/>
        </w:rPr>
        <w:t xml:space="preserve"> IBAN: </w:t>
      </w:r>
      <w:r w:rsidR="00BF6985">
        <w:rPr>
          <w:sz w:val="24"/>
          <w:szCs w:val="24"/>
        </w:rPr>
        <w:t>HR 1523600003115309524 kod Zagrebačke banke</w:t>
      </w:r>
      <w:r w:rsidRPr="003A2692">
        <w:rPr>
          <w:b w:val="false"/>
          <w:sz w:val="24"/>
          <w:szCs w:val="24"/>
        </w:rPr>
        <w:t>, nakon pravomoćnosti ovog rješenja.</w:t>
      </w:r>
    </w:p>
    <w:p w:rsidRDefault="00C120FA" w:rsidP="00C120FA" w:rsidR="00C120FA" w:rsidRPr="003A2692">
      <w:pPr>
        <w:pStyle w:val="Naslov1"/>
        <w:numPr>
          <w:ilvl w:val="0"/>
          <w:numId w:val="3"/>
        </w:numPr>
        <w:shd w:fill="FFFFFF" w:color="auto" w:val="clear"/>
        <w:spacing w:afterAutospacing="false" w:after="0" w:beforeAutospacing="false" w:before="0"/>
        <w:ind w:hanging="349" w:left="709"/>
        <w:jc w:val="both"/>
        <w:rPr>
          <w:b w:val="false"/>
          <w:sz w:val="24"/>
          <w:szCs w:val="24"/>
        </w:rPr>
      </w:pPr>
      <w:r w:rsidRPr="003A2692">
        <w:rPr>
          <w:b w:val="false"/>
          <w:sz w:val="24"/>
          <w:szCs w:val="24"/>
        </w:rPr>
        <w:t>Ovo rješenje objaviti će se u izvodu, na mrežnoj stranici e-Oglasna ploča Trgovačkog suda u Osijeku (čl. 94</w:t>
      </w:r>
      <w:r w:rsidR="00362768" w:rsidRPr="003A2692">
        <w:rPr>
          <w:b w:val="false"/>
          <w:sz w:val="24"/>
          <w:szCs w:val="24"/>
        </w:rPr>
        <w:t>.</w:t>
      </w:r>
      <w:r w:rsidRPr="003A2692">
        <w:rPr>
          <w:b w:val="false"/>
          <w:sz w:val="24"/>
          <w:szCs w:val="24"/>
        </w:rPr>
        <w:t xml:space="preserve"> st. 4</w:t>
      </w:r>
      <w:r w:rsidR="00362768" w:rsidRPr="003A2692">
        <w:rPr>
          <w:b w:val="false"/>
          <w:sz w:val="24"/>
          <w:szCs w:val="24"/>
        </w:rPr>
        <w:t>.</w:t>
      </w:r>
      <w:r w:rsidRPr="003A2692">
        <w:rPr>
          <w:b w:val="false"/>
          <w:sz w:val="24"/>
          <w:szCs w:val="24"/>
        </w:rPr>
        <w:t xml:space="preserve"> SZ – NN br. 71/15).</w:t>
      </w:r>
    </w:p>
    <w:p w:rsidRDefault="00C120FA" w:rsidP="00C120FA" w:rsidR="00C120FA" w:rsidRPr="003A2692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C120FA" w:rsidP="00C120FA" w:rsidR="00C120FA" w:rsidRPr="003A2692">
      <w:pPr>
        <w:jc w:val="center"/>
      </w:pPr>
      <w:r w:rsidRPr="003A2692">
        <w:t>Obrazloženje</w:t>
      </w:r>
    </w:p>
    <w:p w:rsidRDefault="00362768" w:rsidP="00C120FA" w:rsidR="00362768" w:rsidRPr="003A2692">
      <w:pPr>
        <w:jc w:val="center"/>
      </w:pPr>
    </w:p>
    <w:p w:rsidRDefault="00362768" w:rsidP="00C120FA" w:rsidR="00362768" w:rsidRPr="003A2692">
      <w:pPr>
        <w:jc w:val="center"/>
      </w:pPr>
    </w:p>
    <w:p w:rsidRDefault="00C120FA" w:rsidP="00362768" w:rsidR="00362768" w:rsidRPr="003A2692">
      <w:pPr>
        <w:ind w:firstLine="708"/>
        <w:jc w:val="both"/>
      </w:pPr>
      <w:r w:rsidRPr="003A2692">
        <w:t>Rješenjem ovog suda broj 6 St-</w:t>
      </w:r>
      <w:r w:rsidR="00BF6985">
        <w:t>986</w:t>
      </w:r>
      <w:r w:rsidRPr="003A2692">
        <w:t>/1</w:t>
      </w:r>
      <w:r w:rsidR="00362768" w:rsidRPr="003A2692">
        <w:t>6-</w:t>
      </w:r>
      <w:r w:rsidR="00BF6985">
        <w:t>9</w:t>
      </w:r>
      <w:r w:rsidRPr="003A2692">
        <w:t xml:space="preserve"> od </w:t>
      </w:r>
      <w:r w:rsidR="00362768" w:rsidRPr="003A2692">
        <w:t>2</w:t>
      </w:r>
      <w:r w:rsidR="00BF6985">
        <w:t>8</w:t>
      </w:r>
      <w:r w:rsidR="00362768" w:rsidRPr="003A2692">
        <w:t>. rujna</w:t>
      </w:r>
      <w:r w:rsidRPr="003A2692">
        <w:t xml:space="preserve"> 2016. g. pokrenut je prethodni postupak radi utvrđivanja uvjeta za otvaranje stečajnog postupka nad dužnikom </w:t>
      </w:r>
      <w:r w:rsidR="00BF6985" w:rsidRPr="00BF6985">
        <w:rPr>
          <w:b/>
        </w:rPr>
        <w:t xml:space="preserve">BRIČIĆ GRAĐA d.o.o., Županja, Stanovi Pod </w:t>
      </w:r>
      <w:proofErr w:type="spellStart"/>
      <w:r w:rsidR="00BF6985" w:rsidRPr="00BF6985">
        <w:rPr>
          <w:b/>
        </w:rPr>
        <w:t>Oraš.Most</w:t>
      </w:r>
      <w:proofErr w:type="spellEnd"/>
      <w:r w:rsidR="00BF6985" w:rsidRPr="00BF6985">
        <w:rPr>
          <w:b/>
        </w:rPr>
        <w:t>. 13/a, MBS: 030079806, OIB: 83993322484</w:t>
      </w:r>
      <w:r w:rsidR="00BF6985">
        <w:t xml:space="preserve"> </w:t>
      </w:r>
      <w:r w:rsidRPr="003A2692">
        <w:t>te je automatskim odabirom sukladno čl. 115</w:t>
      </w:r>
      <w:r w:rsidR="00DF0705" w:rsidRPr="003A2692">
        <w:t>.</w:t>
      </w:r>
      <w:r w:rsidRPr="003A2692">
        <w:t xml:space="preserve"> st. 2</w:t>
      </w:r>
      <w:r w:rsidR="00DF0705" w:rsidRPr="003A2692">
        <w:t>.</w:t>
      </w:r>
      <w:r w:rsidRPr="003A2692">
        <w:t xml:space="preserve"> Stečajnog zakona (NN br. 71/15) za privremen</w:t>
      </w:r>
      <w:r w:rsidR="004270E4">
        <w:t xml:space="preserve">og </w:t>
      </w:r>
      <w:r w:rsidRPr="003A2692">
        <w:t>stečajn</w:t>
      </w:r>
      <w:r w:rsidR="004270E4">
        <w:t>og</w:t>
      </w:r>
      <w:r w:rsidRPr="003A2692">
        <w:t xml:space="preserve"> upravitelj</w:t>
      </w:r>
      <w:r w:rsidR="004270E4">
        <w:t>a imenovan</w:t>
      </w:r>
      <w:r w:rsidRPr="003A2692">
        <w:t xml:space="preserve"> </w:t>
      </w:r>
      <w:r w:rsidRPr="004270E4">
        <w:rPr>
          <w:b/>
        </w:rPr>
        <w:t>Vink</w:t>
      </w:r>
      <w:r w:rsidR="004270E4" w:rsidRPr="004270E4">
        <w:rPr>
          <w:b/>
        </w:rPr>
        <w:t>o</w:t>
      </w:r>
      <w:r w:rsidRPr="004270E4">
        <w:rPr>
          <w:b/>
        </w:rPr>
        <w:t xml:space="preserve"> </w:t>
      </w:r>
      <w:r w:rsidR="004270E4" w:rsidRPr="004270E4">
        <w:rPr>
          <w:b/>
        </w:rPr>
        <w:t>Ljubičić, dipl. iur. iz Osijeka</w:t>
      </w:r>
      <w:r w:rsidR="004270E4">
        <w:t>.</w:t>
      </w:r>
    </w:p>
    <w:p w:rsidRDefault="00C120FA" w:rsidP="00C120FA" w:rsidR="00C120FA" w:rsidRPr="003A2692">
      <w:pPr>
        <w:jc w:val="right"/>
      </w:pPr>
      <w:r w:rsidRPr="003A2692">
        <w:tab/>
      </w:r>
    </w:p>
    <w:p w:rsidRDefault="00C120FA" w:rsidP="0086408F" w:rsidR="0086408F" w:rsidRPr="0086408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U prethodnom postupku privremen</w:t>
      </w:r>
      <w:r w:rsidR="004270E4">
        <w:rPr>
          <w:rFonts w:hAnsi="Times New Roman" w:ascii="Times New Roman"/>
          <w:sz w:val="24"/>
          <w:szCs w:val="24"/>
        </w:rPr>
        <w:t>i</w:t>
      </w:r>
      <w:r w:rsidRPr="003A2692">
        <w:rPr>
          <w:rFonts w:hAnsi="Times New Roman" w:ascii="Times New Roman"/>
          <w:sz w:val="24"/>
          <w:szCs w:val="24"/>
        </w:rPr>
        <w:t xml:space="preserve"> stečajn</w:t>
      </w:r>
      <w:r w:rsidR="004270E4">
        <w:rPr>
          <w:rFonts w:hAnsi="Times New Roman" w:ascii="Times New Roman"/>
          <w:sz w:val="24"/>
          <w:szCs w:val="24"/>
        </w:rPr>
        <w:t>i</w:t>
      </w:r>
      <w:r w:rsidRPr="003A2692">
        <w:rPr>
          <w:rFonts w:hAnsi="Times New Roman" w:ascii="Times New Roman"/>
          <w:sz w:val="24"/>
          <w:szCs w:val="24"/>
        </w:rPr>
        <w:t xml:space="preserve"> upravitelj pregleda</w:t>
      </w:r>
      <w:r w:rsidR="004270E4"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je prikupljenu dostupnu dokumentaciju i sačini</w:t>
      </w:r>
      <w:r w:rsidR="004270E4"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pisano izvješće </w:t>
      </w:r>
      <w:r w:rsidR="004270E4">
        <w:rPr>
          <w:rFonts w:hAnsi="Times New Roman" w:ascii="Times New Roman"/>
          <w:sz w:val="24"/>
          <w:szCs w:val="24"/>
        </w:rPr>
        <w:t>16</w:t>
      </w:r>
      <w:r w:rsidRPr="003A2692">
        <w:rPr>
          <w:rFonts w:hAnsi="Times New Roman" w:ascii="Times New Roman"/>
          <w:sz w:val="24"/>
          <w:szCs w:val="24"/>
        </w:rPr>
        <w:t xml:space="preserve">. </w:t>
      </w:r>
      <w:r w:rsidR="00ED238C" w:rsidRPr="003A2692">
        <w:rPr>
          <w:rFonts w:hAnsi="Times New Roman" w:ascii="Times New Roman"/>
          <w:sz w:val="24"/>
          <w:szCs w:val="24"/>
        </w:rPr>
        <w:t>studenog</w:t>
      </w:r>
      <w:r w:rsidRPr="003A2692">
        <w:rPr>
          <w:rFonts w:hAnsi="Times New Roman" w:ascii="Times New Roman"/>
          <w:sz w:val="24"/>
          <w:szCs w:val="24"/>
        </w:rPr>
        <w:t xml:space="preserve"> 2016. g. koje je usmeno izloženo na ročištu od </w:t>
      </w:r>
      <w:r w:rsidR="004270E4">
        <w:rPr>
          <w:rFonts w:hAnsi="Times New Roman" w:ascii="Times New Roman"/>
          <w:sz w:val="24"/>
          <w:szCs w:val="24"/>
        </w:rPr>
        <w:t>24</w:t>
      </w:r>
      <w:r w:rsidR="00246F82" w:rsidRPr="003A2692">
        <w:rPr>
          <w:rFonts w:hAnsi="Times New Roman" w:ascii="Times New Roman"/>
          <w:sz w:val="24"/>
          <w:szCs w:val="24"/>
        </w:rPr>
        <w:t>. studenog</w:t>
      </w:r>
      <w:r w:rsidRPr="003A2692">
        <w:rPr>
          <w:rFonts w:hAnsi="Times New Roman" w:ascii="Times New Roman"/>
          <w:sz w:val="24"/>
          <w:szCs w:val="24"/>
        </w:rPr>
        <w:t xml:space="preserve"> 2016. g. navodeći koje sve radnje je obavi</w:t>
      </w:r>
      <w:r w:rsidR="009F2B11"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radi utvrđivanja činjeničnog stanja</w:t>
      </w:r>
      <w:r w:rsidRPr="00583D41">
        <w:rPr>
          <w:rFonts w:hAnsi="Times New Roman" w:ascii="Times New Roman"/>
          <w:sz w:val="24"/>
          <w:szCs w:val="24"/>
        </w:rPr>
        <w:t>. Ujedno je tražene podatke pribavi</w:t>
      </w:r>
      <w:r w:rsidR="009F2B11" w:rsidRPr="00583D41">
        <w:rPr>
          <w:rFonts w:hAnsi="Times New Roman" w:ascii="Times New Roman"/>
          <w:sz w:val="24"/>
          <w:szCs w:val="24"/>
        </w:rPr>
        <w:t>o</w:t>
      </w:r>
      <w:r w:rsidRPr="00583D41">
        <w:rPr>
          <w:rFonts w:hAnsi="Times New Roman" w:ascii="Times New Roman"/>
          <w:sz w:val="24"/>
          <w:szCs w:val="24"/>
        </w:rPr>
        <w:t xml:space="preserve"> od </w:t>
      </w:r>
      <w:r w:rsidR="0086408F" w:rsidRPr="00583D41">
        <w:rPr>
          <w:rFonts w:hAnsi="Times New Roman" w:ascii="Times New Roman"/>
          <w:sz w:val="24"/>
          <w:szCs w:val="24"/>
        </w:rPr>
        <w:t xml:space="preserve">Knjigovodstvenog ureda </w:t>
      </w:r>
      <w:proofErr w:type="spellStart"/>
      <w:r w:rsidR="0086408F" w:rsidRPr="00583D41">
        <w:rPr>
          <w:rFonts w:hAnsi="Times New Roman" w:ascii="Times New Roman"/>
          <w:sz w:val="24"/>
          <w:szCs w:val="24"/>
        </w:rPr>
        <w:t>Matesa</w:t>
      </w:r>
      <w:proofErr w:type="spellEnd"/>
      <w:r w:rsidR="0086408F" w:rsidRPr="00583D41">
        <w:rPr>
          <w:rFonts w:hAnsi="Times New Roman" w:ascii="Times New Roman"/>
          <w:sz w:val="24"/>
          <w:szCs w:val="24"/>
        </w:rPr>
        <w:t xml:space="preserve"> d.o.o. Županja, javno dostupnim podacima sa web stranice FINA-RGFI javna objava, FINA JRR, uvidom u zemljišne knjige, provjerom podataka u MUP-u, te podacima sa portala: </w:t>
      </w:r>
      <w:proofErr w:type="spellStart"/>
      <w:r w:rsidR="0086408F" w:rsidRPr="00583D41">
        <w:rPr>
          <w:rFonts w:hAnsi="Times New Roman" w:ascii="Times New Roman"/>
          <w:sz w:val="24"/>
          <w:szCs w:val="24"/>
        </w:rPr>
        <w:t>Poslovna.hr</w:t>
      </w:r>
      <w:proofErr w:type="spellEnd"/>
      <w:r w:rsidR="0086408F" w:rsidRPr="00583D4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6408F" w:rsidRPr="00583D41">
        <w:rPr>
          <w:rFonts w:hAnsi="Times New Roman" w:ascii="Times New Roman"/>
          <w:sz w:val="24"/>
          <w:szCs w:val="24"/>
        </w:rPr>
        <w:t>Boniteti.hr</w:t>
      </w:r>
      <w:proofErr w:type="spellEnd"/>
      <w:r w:rsidR="0086408F" w:rsidRPr="00583D41">
        <w:rPr>
          <w:rFonts w:hAnsi="Times New Roman" w:ascii="Times New Roman"/>
          <w:sz w:val="24"/>
          <w:szCs w:val="24"/>
        </w:rPr>
        <w:t xml:space="preserve"> te </w:t>
      </w:r>
      <w:proofErr w:type="spellStart"/>
      <w:r w:rsidR="0086408F" w:rsidRPr="00583D41">
        <w:rPr>
          <w:rFonts w:hAnsi="Times New Roman" w:ascii="Times New Roman"/>
          <w:sz w:val="24"/>
          <w:szCs w:val="24"/>
        </w:rPr>
        <w:t>Bon.hr</w:t>
      </w:r>
      <w:proofErr w:type="spellEnd"/>
      <w:r w:rsidR="0086408F" w:rsidRPr="00583D41">
        <w:rPr>
          <w:rFonts w:hAnsi="Times New Roman" w:ascii="Times New Roman"/>
          <w:sz w:val="24"/>
          <w:szCs w:val="24"/>
        </w:rPr>
        <w:t>.</w:t>
      </w:r>
    </w:p>
    <w:p w:rsidRDefault="00C120FA" w:rsidP="00C120FA" w:rsidR="00C120FA" w:rsidRPr="003A269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  <w:t>Stečajn</w:t>
      </w:r>
      <w:r w:rsidR="009F2B11">
        <w:rPr>
          <w:rFonts w:hAnsi="Times New Roman" w:ascii="Times New Roman"/>
          <w:sz w:val="24"/>
          <w:szCs w:val="24"/>
        </w:rPr>
        <w:t>i</w:t>
      </w:r>
      <w:r w:rsidRPr="003A2692">
        <w:rPr>
          <w:rFonts w:hAnsi="Times New Roman" w:ascii="Times New Roman"/>
          <w:sz w:val="24"/>
          <w:szCs w:val="24"/>
        </w:rPr>
        <w:t xml:space="preserve"> upravitelj je na ročištu od </w:t>
      </w:r>
      <w:r w:rsidR="009F2B11">
        <w:rPr>
          <w:rFonts w:hAnsi="Times New Roman" w:ascii="Times New Roman"/>
          <w:sz w:val="24"/>
          <w:szCs w:val="24"/>
        </w:rPr>
        <w:t>24</w:t>
      </w:r>
      <w:r w:rsidR="00781E30" w:rsidRPr="003A2692">
        <w:rPr>
          <w:rFonts w:hAnsi="Times New Roman" w:ascii="Times New Roman"/>
          <w:sz w:val="24"/>
          <w:szCs w:val="24"/>
        </w:rPr>
        <w:t xml:space="preserve">. studenog </w:t>
      </w:r>
      <w:r w:rsidRPr="003A2692">
        <w:rPr>
          <w:rFonts w:hAnsi="Times New Roman" w:ascii="Times New Roman"/>
          <w:sz w:val="24"/>
          <w:szCs w:val="24"/>
        </w:rPr>
        <w:t xml:space="preserve"> 2016. g.  predloži</w:t>
      </w:r>
      <w:r w:rsidR="008E2C77"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da </w:t>
      </w:r>
      <w:r w:rsidR="008E2C77">
        <w:rPr>
          <w:rFonts w:hAnsi="Times New Roman" w:ascii="Times New Roman"/>
          <w:sz w:val="24"/>
          <w:szCs w:val="24"/>
        </w:rPr>
        <w:t>mu</w:t>
      </w:r>
      <w:r w:rsidRPr="003A2692">
        <w:rPr>
          <w:rFonts w:hAnsi="Times New Roman" w:ascii="Times New Roman"/>
          <w:sz w:val="24"/>
          <w:szCs w:val="24"/>
        </w:rPr>
        <w:t xml:space="preserve"> se odredi nagrada za obavljene poslove privremen</w:t>
      </w:r>
      <w:r w:rsidR="008E2C77">
        <w:rPr>
          <w:rFonts w:hAnsi="Times New Roman" w:ascii="Times New Roman"/>
          <w:sz w:val="24"/>
          <w:szCs w:val="24"/>
        </w:rPr>
        <w:t>og</w:t>
      </w:r>
      <w:r w:rsidRPr="003A2692">
        <w:rPr>
          <w:rFonts w:hAnsi="Times New Roman" w:ascii="Times New Roman"/>
          <w:sz w:val="24"/>
          <w:szCs w:val="24"/>
        </w:rPr>
        <w:t xml:space="preserve"> stečajn</w:t>
      </w:r>
      <w:r w:rsidR="008E2C77">
        <w:rPr>
          <w:rFonts w:hAnsi="Times New Roman" w:ascii="Times New Roman"/>
          <w:sz w:val="24"/>
          <w:szCs w:val="24"/>
        </w:rPr>
        <w:t>og</w:t>
      </w:r>
      <w:r w:rsidRPr="003A2692">
        <w:rPr>
          <w:rFonts w:hAnsi="Times New Roman" w:ascii="Times New Roman"/>
          <w:sz w:val="24"/>
          <w:szCs w:val="24"/>
        </w:rPr>
        <w:t xml:space="preserve"> upravitelj</w:t>
      </w:r>
      <w:r w:rsidR="008E2C77">
        <w:rPr>
          <w:rFonts w:hAnsi="Times New Roman" w:ascii="Times New Roman"/>
          <w:sz w:val="24"/>
          <w:szCs w:val="24"/>
        </w:rPr>
        <w:t>a</w:t>
      </w:r>
      <w:r w:rsidRPr="003A2692">
        <w:rPr>
          <w:rFonts w:hAnsi="Times New Roman" w:ascii="Times New Roman"/>
          <w:sz w:val="24"/>
          <w:szCs w:val="24"/>
        </w:rPr>
        <w:t>.</w:t>
      </w: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 </w:t>
      </w: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  <w:t>Sukladno čl. 4</w:t>
      </w:r>
      <w:r w:rsidR="00781E30" w:rsidRPr="003A2692">
        <w:rPr>
          <w:rFonts w:hAnsi="Times New Roman" w:ascii="Times New Roman"/>
          <w:sz w:val="24"/>
          <w:szCs w:val="24"/>
        </w:rPr>
        <w:t>.</w:t>
      </w:r>
      <w:r w:rsidRPr="003A2692">
        <w:rPr>
          <w:rFonts w:hAnsi="Times New Roman" w:ascii="Times New Roman"/>
          <w:sz w:val="24"/>
          <w:szCs w:val="24"/>
        </w:rPr>
        <w:t xml:space="preserve"> u vezi s čl. 15</w:t>
      </w:r>
      <w:r w:rsidR="00781E30" w:rsidRPr="003A2692">
        <w:rPr>
          <w:rFonts w:hAnsi="Times New Roman" w:ascii="Times New Roman"/>
          <w:sz w:val="24"/>
          <w:szCs w:val="24"/>
        </w:rPr>
        <w:t>.</w:t>
      </w:r>
      <w:r w:rsidRPr="003A2692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 </w:t>
      </w:r>
    </w:p>
    <w:p w:rsidRDefault="00C120FA" w:rsidP="00C120FA" w:rsidR="00C120FA" w:rsidRPr="003A269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Budući je stečajn</w:t>
      </w:r>
      <w:r w:rsidR="007517EE">
        <w:rPr>
          <w:rFonts w:hAnsi="Times New Roman" w:ascii="Times New Roman"/>
          <w:sz w:val="24"/>
          <w:szCs w:val="24"/>
        </w:rPr>
        <w:t>i</w:t>
      </w:r>
      <w:r w:rsidRPr="003A2692">
        <w:rPr>
          <w:rFonts w:hAnsi="Times New Roman" w:ascii="Times New Roman"/>
          <w:sz w:val="24"/>
          <w:szCs w:val="24"/>
        </w:rPr>
        <w:t xml:space="preserve"> upravitelj obavi</w:t>
      </w:r>
      <w:r w:rsidR="007517EE">
        <w:rPr>
          <w:rFonts w:hAnsi="Times New Roman" w:ascii="Times New Roman"/>
          <w:sz w:val="24"/>
          <w:szCs w:val="24"/>
        </w:rPr>
        <w:t>o</w:t>
      </w:r>
      <w:r w:rsidRPr="003A2692">
        <w:rPr>
          <w:rFonts w:hAnsi="Times New Roman" w:ascii="Times New Roman"/>
          <w:sz w:val="24"/>
          <w:szCs w:val="24"/>
        </w:rPr>
        <w:t xml:space="preserve"> poslove u prethodnom postupku određena </w:t>
      </w:r>
      <w:r w:rsidR="007517EE">
        <w:rPr>
          <w:rFonts w:hAnsi="Times New Roman" w:ascii="Times New Roman"/>
          <w:sz w:val="24"/>
          <w:szCs w:val="24"/>
        </w:rPr>
        <w:t>mu</w:t>
      </w:r>
      <w:r w:rsidRPr="003A2692">
        <w:rPr>
          <w:rFonts w:hAnsi="Times New Roman" w:ascii="Times New Roman"/>
          <w:sz w:val="24"/>
          <w:szCs w:val="24"/>
        </w:rPr>
        <w:t xml:space="preserve"> je nagrada u ukupnom iznosu od </w:t>
      </w:r>
      <w:r w:rsidR="007517EE">
        <w:rPr>
          <w:rFonts w:hAnsi="Times New Roman" w:ascii="Times New Roman"/>
          <w:sz w:val="24"/>
          <w:szCs w:val="24"/>
        </w:rPr>
        <w:t>3.5</w:t>
      </w:r>
      <w:r w:rsidRPr="003A2692">
        <w:rPr>
          <w:rFonts w:hAnsi="Times New Roman" w:ascii="Times New Roman"/>
          <w:sz w:val="24"/>
          <w:szCs w:val="24"/>
        </w:rPr>
        <w:t>00,00 kn bruto valjalo je odlučiti kao u izreci.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3A2692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777568">
        <w:rPr>
          <w:rFonts w:hAnsi="Times New Roman" w:ascii="Times New Roman"/>
          <w:sz w:val="24"/>
          <w:szCs w:val="24"/>
          <w:lang w:val="hr-HR"/>
        </w:rPr>
        <w:t>30</w:t>
      </w:r>
      <w:r w:rsidR="00900798" w:rsidRPr="003A2692">
        <w:rPr>
          <w:rFonts w:hAnsi="Times New Roman" w:ascii="Times New Roman"/>
          <w:sz w:val="24"/>
          <w:szCs w:val="24"/>
          <w:lang w:val="hr-HR"/>
        </w:rPr>
        <w:t>. studenog</w:t>
      </w:r>
      <w:r w:rsidRPr="003A2692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  <w:t>STEČAJNA SUTKINJA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Zapisničar: Danijela Špeletić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POUKA O PRAVNOM LIJEKU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6E71F9">
        <w:rPr>
          <w:rFonts w:hAnsi="Times New Roman" w:ascii="Times New Roman"/>
          <w:sz w:val="24"/>
          <w:szCs w:val="24"/>
        </w:rPr>
        <w:t>o</w:t>
      </w:r>
      <w:bookmarkStart w:name="_GoBack" w:id="0"/>
      <w:bookmarkEnd w:id="0"/>
      <w:r w:rsidRPr="003A2692">
        <w:rPr>
          <w:rFonts w:hAnsi="Times New Roman" w:ascii="Times New Roman"/>
          <w:sz w:val="24"/>
          <w:szCs w:val="24"/>
        </w:rPr>
        <w:t>g suda.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DNA:</w:t>
      </w:r>
    </w:p>
    <w:p w:rsidRDefault="00C120FA" w:rsidP="00C120FA" w:rsidR="00C120FA" w:rsidRPr="003A2692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e-</w:t>
      </w:r>
      <w:proofErr w:type="spellStart"/>
      <w:r w:rsidRPr="003A2692">
        <w:rPr>
          <w:rFonts w:hAnsi="Times New Roman" w:ascii="Times New Roman"/>
          <w:sz w:val="24"/>
          <w:szCs w:val="24"/>
        </w:rPr>
        <w:t>ogl</w:t>
      </w:r>
      <w:proofErr w:type="spellEnd"/>
      <w:r w:rsidRPr="003A2692">
        <w:rPr>
          <w:rFonts w:hAnsi="Times New Roman" w:ascii="Times New Roman"/>
          <w:sz w:val="24"/>
          <w:szCs w:val="24"/>
        </w:rPr>
        <w:t>. pl.</w:t>
      </w:r>
    </w:p>
    <w:p w:rsidRDefault="006376CA" w:rsidP="00C120FA" w:rsidR="006376C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proofErr w:type="spellStart"/>
      <w:r w:rsidRPr="006376CA">
        <w:rPr>
          <w:rFonts w:hAnsi="Times New Roman" w:ascii="Times New Roman"/>
          <w:sz w:val="24"/>
          <w:szCs w:val="24"/>
        </w:rPr>
        <w:t>priv</w:t>
      </w:r>
      <w:proofErr w:type="spellEnd"/>
      <w:r w:rsidRPr="006376C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st. upravitelj</w:t>
      </w:r>
      <w:r w:rsidR="00C120FA" w:rsidRPr="006376CA">
        <w:rPr>
          <w:rFonts w:hAnsi="Times New Roman" w:ascii="Times New Roman"/>
          <w:sz w:val="24"/>
          <w:szCs w:val="24"/>
        </w:rPr>
        <w:t xml:space="preserve"> </w:t>
      </w:r>
      <w:r w:rsidRPr="006376CA">
        <w:rPr>
          <w:rFonts w:hAnsi="Times New Roman" w:ascii="Times New Roman"/>
          <w:sz w:val="24"/>
          <w:szCs w:val="24"/>
        </w:rPr>
        <w:t>Vink</w:t>
      </w:r>
      <w:r>
        <w:rPr>
          <w:rFonts w:hAnsi="Times New Roman" w:ascii="Times New Roman"/>
          <w:sz w:val="24"/>
          <w:szCs w:val="24"/>
        </w:rPr>
        <w:t>o Ljubičić</w:t>
      </w:r>
      <w:r w:rsidRPr="006376CA">
        <w:rPr>
          <w:rFonts w:hAnsi="Times New Roman" w:ascii="Times New Roman"/>
          <w:sz w:val="24"/>
          <w:szCs w:val="24"/>
        </w:rPr>
        <w:t>, dipl.</w:t>
      </w:r>
      <w:r>
        <w:rPr>
          <w:rFonts w:hAnsi="Times New Roman" w:ascii="Times New Roman"/>
          <w:sz w:val="24"/>
          <w:szCs w:val="24"/>
        </w:rPr>
        <w:t xml:space="preserve"> iur. iz Osijeka, </w:t>
      </w:r>
      <w:proofErr w:type="spellStart"/>
      <w:r>
        <w:rPr>
          <w:rFonts w:hAnsi="Times New Roman" w:ascii="Times New Roman"/>
          <w:sz w:val="24"/>
          <w:szCs w:val="24"/>
        </w:rPr>
        <w:t>Orljavska</w:t>
      </w:r>
      <w:proofErr w:type="spellEnd"/>
      <w:r>
        <w:rPr>
          <w:rFonts w:hAnsi="Times New Roman" w:ascii="Times New Roman"/>
          <w:sz w:val="24"/>
          <w:szCs w:val="24"/>
        </w:rPr>
        <w:t xml:space="preserve"> 4a</w:t>
      </w:r>
    </w:p>
    <w:p w:rsidRDefault="00C120FA" w:rsidP="00C120FA" w:rsidR="00C120FA" w:rsidRPr="006376C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376CA">
        <w:rPr>
          <w:rFonts w:hAnsi="Times New Roman" w:ascii="Times New Roman"/>
          <w:sz w:val="24"/>
          <w:szCs w:val="24"/>
        </w:rPr>
        <w:t xml:space="preserve">Računovodstvo – </w:t>
      </w:r>
      <w:r w:rsidRPr="006376CA">
        <w:rPr>
          <w:rFonts w:hAnsi="Times New Roman" w:ascii="Times New Roman"/>
          <w:b/>
          <w:sz w:val="24"/>
          <w:szCs w:val="24"/>
        </w:rPr>
        <w:t>nakon pravomoćnosti</w:t>
      </w:r>
    </w:p>
    <w:p w:rsidRDefault="00C120FA" w:rsidP="00C120FA" w:rsidR="00C120FA" w:rsidRPr="003A2692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k-</w:t>
      </w:r>
      <w:r w:rsidR="006376CA">
        <w:rPr>
          <w:rFonts w:hAnsi="Times New Roman" w:ascii="Times New Roman"/>
          <w:sz w:val="24"/>
          <w:szCs w:val="24"/>
        </w:rPr>
        <w:t>30</w:t>
      </w:r>
      <w:r w:rsidR="00F41158" w:rsidRPr="003A2692">
        <w:rPr>
          <w:rFonts w:hAnsi="Times New Roman" w:ascii="Times New Roman"/>
          <w:sz w:val="24"/>
          <w:szCs w:val="24"/>
        </w:rPr>
        <w:t>.12.</w:t>
      </w:r>
    </w:p>
    <w:p w:rsidRDefault="008A6DA0" w:rsidP="008A6DA0" w:rsidR="008A6DA0" w:rsidRPr="003A2692">
      <w:pPr>
        <w:jc w:val="both"/>
      </w:pPr>
    </w:p>
    <w:p w:rsidRDefault="008A6DA0" w:rsidP="008A6DA0" w:rsidR="008A6DA0" w:rsidRPr="003A2692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3A2692"/>
    <w:p w:rsidRDefault="008A6DA0" w:rsidP="008A6DA0" w:rsidR="008A6DA0" w:rsidRPr="003A2692">
      <w:pPr>
        <w:pStyle w:val="Tijeloteksta"/>
        <w:jc w:val="left"/>
        <w:rPr>
          <w:sz w:val="24"/>
        </w:rPr>
      </w:pP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  <w:t xml:space="preserve"> </w:t>
      </w:r>
      <w:r w:rsidRPr="003A2692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B95AC2" w:rsidP="00B95AC2" w:rsidR="00B95AC2" w:rsidRPr="003A2692">
      <w:pPr>
        <w:ind w:left="360"/>
        <w:jc w:val="both"/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  <w:r w:rsidRPr="003A2692">
        <w:rPr>
          <w:sz w:val="24"/>
        </w:rPr>
        <w:t xml:space="preserve">                                                                                                                                </w:t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</w:p>
    <w:p w:rsidRDefault="008A6DA0" w:rsidP="008A6DA0" w:rsidR="008A6DA0" w:rsidRPr="003A2692">
      <w:pPr>
        <w:pStyle w:val="Tijeloteksta"/>
        <w:jc w:val="left"/>
        <w:rPr>
          <w:sz w:val="24"/>
        </w:rPr>
      </w:pP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  <w:t xml:space="preserve">   </w:t>
      </w:r>
      <w:r w:rsidRPr="003A2692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/>
    <w:p w:rsidRDefault="008A6DA0" w:rsidP="008A6DA0" w:rsidR="008A6DA0" w:rsidRPr="003A2692"/>
    <w:p w:rsidRDefault="00207758" w:rsidR="00207758" w:rsidRPr="003A2692"/>
    <w:sectPr w:rsidSect="00606835" w:rsidR="00207758" w:rsidRPr="003A269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433" w:rsidR="00C35433">
      <w:r>
        <w:separator/>
      </w:r>
    </w:p>
  </w:endnote>
  <w:endnote w:id="0" w:type="continuationSeparator">
    <w:p w:rsidRDefault="00C35433" w:rsidR="00C35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433" w:rsidR="00C35433">
      <w:r>
        <w:separator/>
      </w:r>
    </w:p>
  </w:footnote>
  <w:footnote w:id="0" w:type="continuationSeparator">
    <w:p w:rsidRDefault="00C35433" w:rsidR="00C35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5433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71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8F2313" w:rsidR="008F23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F2313" w:rsidRPr="00DE5F8A">
      <w:rPr>
        <w:rFonts w:cs="Tahoma" w:hAnsi="Tahoma" w:ascii="Tahoma"/>
      </w:rPr>
      <w:tab/>
    </w:r>
    <w:r w:rsidR="008F2313" w:rsidRPr="00DE5F8A">
      <w:rPr>
        <w:rFonts w:cs="Tahoma" w:hAnsi="Tahoma" w:ascii="Tahoma"/>
      </w:rPr>
      <w:tab/>
    </w:r>
    <w:r w:rsidR="008F2313">
      <w:t>6 St-986/16-15</w:t>
    </w:r>
  </w:p>
  <w:p w:rsidRDefault="00C35433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8F2313">
      <w:t>986</w:t>
    </w:r>
    <w:r>
      <w:t>/16-</w:t>
    </w:r>
    <w:r w:rsidR="00C85D65">
      <w:t>1</w:t>
    </w:r>
    <w:r w:rsidR="008F2313">
      <w:t>5</w:t>
    </w:r>
  </w:p>
  <w:p w:rsidRDefault="00C35433" w:rsidP="00546D11" w:rsidR="00546D11">
    <w:pPr>
      <w:jc w:val="right"/>
    </w:pPr>
  </w:p>
  <w:p w:rsidRDefault="00C35433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54F2C"/>
    <w:rsid w:val="001607D2"/>
    <w:rsid w:val="001633A9"/>
    <w:rsid w:val="001743E4"/>
    <w:rsid w:val="001A3B3E"/>
    <w:rsid w:val="001A5891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46F82"/>
    <w:rsid w:val="00282764"/>
    <w:rsid w:val="00295A01"/>
    <w:rsid w:val="002B6C5B"/>
    <w:rsid w:val="002C439F"/>
    <w:rsid w:val="002E191A"/>
    <w:rsid w:val="002E2A89"/>
    <w:rsid w:val="002F0B29"/>
    <w:rsid w:val="00310117"/>
    <w:rsid w:val="00312179"/>
    <w:rsid w:val="003142DB"/>
    <w:rsid w:val="00331FC0"/>
    <w:rsid w:val="00356ECE"/>
    <w:rsid w:val="003624F4"/>
    <w:rsid w:val="00362768"/>
    <w:rsid w:val="003876FA"/>
    <w:rsid w:val="003A2692"/>
    <w:rsid w:val="003B0D85"/>
    <w:rsid w:val="003C765F"/>
    <w:rsid w:val="003D5956"/>
    <w:rsid w:val="003F43D2"/>
    <w:rsid w:val="00420F10"/>
    <w:rsid w:val="00425C43"/>
    <w:rsid w:val="004270E4"/>
    <w:rsid w:val="00430938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C1965"/>
    <w:rsid w:val="004D13F4"/>
    <w:rsid w:val="004E1613"/>
    <w:rsid w:val="00502B8D"/>
    <w:rsid w:val="00504FB3"/>
    <w:rsid w:val="00531D16"/>
    <w:rsid w:val="0055242C"/>
    <w:rsid w:val="00556767"/>
    <w:rsid w:val="0058380C"/>
    <w:rsid w:val="00583D41"/>
    <w:rsid w:val="005B2FE6"/>
    <w:rsid w:val="005E147B"/>
    <w:rsid w:val="005F39F6"/>
    <w:rsid w:val="005F702C"/>
    <w:rsid w:val="0060372C"/>
    <w:rsid w:val="00630962"/>
    <w:rsid w:val="006376CA"/>
    <w:rsid w:val="006478A3"/>
    <w:rsid w:val="00654736"/>
    <w:rsid w:val="00684C8D"/>
    <w:rsid w:val="006A1793"/>
    <w:rsid w:val="006B1D89"/>
    <w:rsid w:val="006B23B0"/>
    <w:rsid w:val="006C3480"/>
    <w:rsid w:val="006D2F24"/>
    <w:rsid w:val="006D6464"/>
    <w:rsid w:val="006E1B5C"/>
    <w:rsid w:val="006E71F9"/>
    <w:rsid w:val="006F19F3"/>
    <w:rsid w:val="00707D74"/>
    <w:rsid w:val="00712941"/>
    <w:rsid w:val="0074532C"/>
    <w:rsid w:val="007517EE"/>
    <w:rsid w:val="00754992"/>
    <w:rsid w:val="00777568"/>
    <w:rsid w:val="00781E30"/>
    <w:rsid w:val="00784800"/>
    <w:rsid w:val="007849CF"/>
    <w:rsid w:val="007C45D1"/>
    <w:rsid w:val="007D217C"/>
    <w:rsid w:val="007E05E0"/>
    <w:rsid w:val="007F03F0"/>
    <w:rsid w:val="008368D8"/>
    <w:rsid w:val="00850AF8"/>
    <w:rsid w:val="0086408F"/>
    <w:rsid w:val="00870A14"/>
    <w:rsid w:val="008A0198"/>
    <w:rsid w:val="008A6DA0"/>
    <w:rsid w:val="008A7573"/>
    <w:rsid w:val="008D3F18"/>
    <w:rsid w:val="008E2C77"/>
    <w:rsid w:val="008E5576"/>
    <w:rsid w:val="008F2313"/>
    <w:rsid w:val="008F6F35"/>
    <w:rsid w:val="008F70F4"/>
    <w:rsid w:val="00900798"/>
    <w:rsid w:val="009029CE"/>
    <w:rsid w:val="009160C7"/>
    <w:rsid w:val="00924C72"/>
    <w:rsid w:val="00944F2B"/>
    <w:rsid w:val="00963CBE"/>
    <w:rsid w:val="009705EA"/>
    <w:rsid w:val="0098061D"/>
    <w:rsid w:val="009836D5"/>
    <w:rsid w:val="00993EC0"/>
    <w:rsid w:val="009A0D2F"/>
    <w:rsid w:val="009A75CE"/>
    <w:rsid w:val="009B2A82"/>
    <w:rsid w:val="009B2FC8"/>
    <w:rsid w:val="009D33A6"/>
    <w:rsid w:val="009F16FF"/>
    <w:rsid w:val="009F2B11"/>
    <w:rsid w:val="00A3614D"/>
    <w:rsid w:val="00A61091"/>
    <w:rsid w:val="00A81A23"/>
    <w:rsid w:val="00AA1592"/>
    <w:rsid w:val="00AA6519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C4131"/>
    <w:rsid w:val="00BD1D7C"/>
    <w:rsid w:val="00BD7B7E"/>
    <w:rsid w:val="00BF6985"/>
    <w:rsid w:val="00C0699C"/>
    <w:rsid w:val="00C120FA"/>
    <w:rsid w:val="00C229A5"/>
    <w:rsid w:val="00C35433"/>
    <w:rsid w:val="00C82903"/>
    <w:rsid w:val="00C85869"/>
    <w:rsid w:val="00C85D65"/>
    <w:rsid w:val="00C91F82"/>
    <w:rsid w:val="00C96A1A"/>
    <w:rsid w:val="00CF2B1A"/>
    <w:rsid w:val="00DB04C4"/>
    <w:rsid w:val="00DB0D69"/>
    <w:rsid w:val="00DD0C83"/>
    <w:rsid w:val="00DD2EE2"/>
    <w:rsid w:val="00DE4E72"/>
    <w:rsid w:val="00DF0705"/>
    <w:rsid w:val="00DF587A"/>
    <w:rsid w:val="00E26B49"/>
    <w:rsid w:val="00E31AEE"/>
    <w:rsid w:val="00E47CE8"/>
    <w:rsid w:val="00E914A6"/>
    <w:rsid w:val="00ED238C"/>
    <w:rsid w:val="00EE3442"/>
    <w:rsid w:val="00EF605A"/>
    <w:rsid w:val="00F22C70"/>
    <w:rsid w:val="00F23EC7"/>
    <w:rsid w:val="00F41158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23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95A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5A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5A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A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A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23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95A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5A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5A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A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A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51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24/11. u 11,00</izvorni_sadrzaj>
    <derivirana_varijabla naziv="DomainObject.Predmet.PrimjedbaSuca_1">roč. 24/11. u 11,00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BRIČIĆ GRAĐA d.o.o. za proizvodnju, promet i usluge</izvorni_sadrzaj>
    <derivirana_varijabla naziv="DomainObject.Predmet.ProtustrankaFormated_1">  BRIČIĆ GRAĐA d.o.o. za proizvodnju, promet i usluge</derivirana_varijabla>
  </DomainObject.Predmet.ProtustrankaFormated>
  <DomainObject.Predmet.ProtustrankaFormatedOIB>
    <izvorni_sadrzaj>  BRIČIĆ GRAĐA d.o.o. za proizvodnju, promet i usluge, OIB 83993322484</izvorni_sadrzaj>
    <derivirana_varijabla naziv="DomainObject.Predmet.ProtustrankaFormatedOIB_1">  BRIČIĆ GRAĐA d.o.o. za proizvodnju, promet i usluge, OIB 83993322484</derivirana_varijabla>
  </DomainObject.Predmet.ProtustrankaFormatedOIB>
  <DomainObject.Predmet.ProtustrankaFormatedWithAdress>
    <izvorni_sadrzaj> BRIČIĆ GRAĐA d.o.o. za proizvodnju, promet i usluge, Stanovi Pod Oraš.Most. 13/a, 32270 Županja</izvorni_sadrzaj>
    <derivirana_varijabla naziv="DomainObject.Predmet.ProtustrankaFormatedWithAdress_1"> BRIČIĆ GRAĐA d.o.o. za proizvodnju, promet i usluge, Stanovi Pod Oraš.Most. 13/a, 32270 Županja</derivirana_varijabla>
  </DomainObject.Predmet.ProtustrankaFormatedWithAdress>
  <DomainObject.Predmet.ProtustrankaFormatedWithAdressOIB>
    <izvorni_sadrzaj> BRIČIĆ GRAĐA d.o.o. za proizvodnju, promet i usluge, OIB 83993322484, Stanovi Pod Oraš.Most. 13/a, 32270 Županja</izvorni_sadrzaj>
    <derivirana_varijabla naziv="DomainObject.Predmet.ProtustrankaFormatedWithAdressOIB_1"> BRIČIĆ GRAĐA d.o.o. za proizvodnju, promet i usluge, OIB 83993322484, Stanovi Pod Oraš.Most. 13/a, 32270 Županja</derivirana_varijabla>
  </DomainObject.Predmet.ProtustrankaFormatedWithAdressOIB>
  <DomainObject.Predmet.ProtustrankaWithAdress>
    <izvorni_sadrzaj>BRIČIĆ GRAĐA d.o.o. za proizvodnju, promet i usluge Stanovi Pod Oraš.Most. 13/a, 32270 Županja</izvorni_sadrzaj>
    <derivirana_varijabla naziv="DomainObject.Predmet.ProtustrankaWithAdress_1">BRIČIĆ GRAĐA d.o.o. za proizvodnju, promet i usluge Stanovi Pod Oraš.Most. 13/a, 32270 Županja</derivirana_varijabla>
  </DomainObject.Predmet.ProtustrankaWithAdress>
  <DomainObject.Predmet.ProtustrankaWithAdressOIB>
    <izvorni_sadrzaj>BRIČIĆ GRAĐA d.o.o. za proizvodnju, promet i usluge, OIB 83993322484, Stanovi Pod Oraš.Most. 13/a, 32270 Županja</izvorni_sadrzaj>
    <derivirana_varijabla naziv="DomainObject.Predmet.ProtustrankaWithAdressOIB_1">BRIČIĆ GRAĐA d.o.o. za proizvodnju, promet i usluge, OIB 83993322484, Stanovi Pod Oraš.Most. 13/a, 32270 Županja</derivirana_varijabla>
  </DomainObject.Predmet.ProtustrankaWithAdressOIB>
  <DomainObject.Predmet.ProtustrankaNazivFormated>
    <izvorni_sadrzaj>BRIČIĆ GRAĐA d.o.o. za proizvodnju, promet i usluge</izvorni_sadrzaj>
    <derivirana_varijabla naziv="DomainObject.Predmet.ProtustrankaNazivFormated_1">BRIČIĆ GRAĐA d.o.o. za proizvodnju, promet i usluge</derivirana_varijabla>
  </DomainObject.Predmet.ProtustrankaNazivFormated>
  <DomainObject.Predmet.ProtustrankaNazivFormatedOIB>
    <izvorni_sadrzaj>BRIČIĆ GRAĐA d.o.o. za proizvodnju, promet i usluge, OIB 83993322484</izvorni_sadrzaj>
    <derivirana_varijabla naziv="DomainObject.Predmet.ProtustrankaNazivFormatedOIB_1">BRIČIĆ GRAĐA d.o.o. za proizvodnju, promet i usluge, OIB 83993322484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Porezno mjesto Vukovar</izvorni_sadrzaj>
    <derivirana_varijabla naziv="DomainObject.Predmet.StrankaFormated_1">  RH Ministarstvo financija Porezna uprava Porezno mjesto Vukovar</derivirana_varijabla>
  </DomainObject.Predmet.StrankaFormated>
  <DomainObject.Predmet.StrankaFormatedOIB>
    <izvorni_sadrzaj>  RH Ministarstvo financija Porezna uprava Porezno mjesto Vukovar, OIB 18683136487</izvorni_sadrzaj>
    <derivirana_varijabla naziv="DomainObject.Predmet.StrankaFormatedOIB_1">  RH Ministarstvo financija Porezna uprava Porezno mjesto Vukovar, OIB 18683136487</derivirana_varijabla>
  </DomainObject.Predmet.StrankaFormatedOIB>
  <DomainObject.Predmet.StrankaFormatedWithAdress>
    <izvorni_sadrzaj> RH Ministarstvo financija Porezna uprava Porezno mjesto Vukovar</izvorni_sadrzaj>
    <derivirana_varijabla naziv="DomainObject.Predmet.StrankaFormatedWithAdress_1"> RH Ministarstvo financija Porezna uprava Porezno mjesto Vukovar</derivirana_varijabla>
  </DomainObject.Predmet.StrankaFormatedWithAdress>
  <DomainObject.Predmet.StrankaFormatedWithAdressOIB>
    <izvorni_sadrzaj> RH Ministarstvo financija Porezna uprava Porezno mjesto Vukovar, OIB 18683136487</izvorni_sadrzaj>
    <derivirana_varijabla naziv="DomainObject.Predmet.StrankaFormatedWithAdressOIB_1"> RH Ministarstvo financija Porezna uprava Porezno mjesto Vukovar, OIB 18683136487</derivirana_varijabla>
  </DomainObject.Predmet.StrankaFormatedWithAdressOIB>
  <DomainObject.Predmet.StrankaWithAdress>
    <izvorni_sadrzaj>RH Ministarstvo financija Porezna uprava Porezno mjesto Vukovar </izvorni_sadrzaj>
    <derivirana_varijabla naziv="DomainObject.Predmet.StrankaWithAdress_1">RH Ministarstvo financija Porezna uprava Porezno mjesto Vukovar </derivirana_varijabla>
  </DomainObject.Predmet.StrankaWithAdress>
  <DomainObject.Predmet.StrankaWithAdressOIB>
    <izvorni_sadrzaj>RH Ministarstvo financija Porezna uprava Porezno mjesto Vukovar, OIB 18683136487</izvorni_sadrzaj>
    <derivirana_varijabla naziv="DomainObject.Predmet.StrankaWithAdressOIB_1">RH Ministarstvo financija Porezna uprava Porezno mjesto Vukovar, OIB 18683136487</derivirana_varijabla>
  </DomainObject.Predmet.StrankaWithAdressOIB>
  <DomainObject.Predmet.StrankaNazivFormated>
    <izvorni_sadrzaj>RH Ministarstvo financija Porezna uprava Porezno mjesto Vukovar</izvorni_sadrzaj>
    <derivirana_varijabla naziv="DomainObject.Predmet.StrankaNazivFormated_1">RH Ministarstvo financija Porezna uprava Porezno mjesto Vukovar</derivirana_varijabla>
  </DomainObject.Predmet.StrankaNazivFormated>
  <DomainObject.Predmet.StrankaNazivFormatedOIB>
    <izvorni_sadrzaj>RH Ministarstvo financija Porezna uprava Porezno mjesto Vukovar, OIB 18683136487</izvorni_sadrzaj>
    <derivirana_varijabla naziv="DomainObject.Predmet.StrankaNazivFormatedOIB_1">RH 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Porezno mjesto Vukovar</item>
    </izvorni_sadrzaj>
    <derivirana_varijabla naziv="DomainObject.Predmet.StrankaListFormated_1">
      <item>RH Ministarstvo financija Porezna uprava Porezno mjesto Vukovar</item>
    </derivirana_varijabla>
  </DomainObject.Predmet.StrankaListFormated>
  <DomainObject.Predmet.StrankaListFormatedOIB>
    <izvorni_sadrzaj>
      <item>RH Ministarstvo financija Porezna uprava Porezno mjesto Vukovar, OIB 18683136487</item>
    </izvorni_sadrzaj>
    <derivirana_varijabla naziv="DomainObject.Predmet.StrankaListFormatedOIB_1">
      <item>RH Ministarstvo financija Porezna uprava Porezno mjesto Vukovar, OIB 18683136487</item>
    </derivirana_varijabla>
  </DomainObject.Predmet.StrankaListFormatedOIB>
  <DomainObject.Predmet.StrankaListFormatedWithAdress>
    <izvorni_sadrzaj>
      <item>RH Ministarstvo financija Porezna uprava Porezno mjesto Vukovar</item>
    </izvorni_sadrzaj>
    <derivirana_varijabla naziv="DomainObject.Predmet.StrankaListFormatedWithAdress_1">
      <item>RH Ministarstvo financija Porezna uprava Porezno mjesto Vukovar</item>
    </derivirana_varijabla>
  </DomainObject.Predmet.StrankaListFormatedWithAdress>
  <DomainObject.Predmet.StrankaListFormatedWithAdressOIB>
    <izvorni_sadrzaj>
      <item>RH Ministarstvo financija Porezna uprava Porezno mjesto Vukovar, OIB 18683136487</item>
    </izvorni_sadrzaj>
    <derivirana_varijabla naziv="DomainObject.Predmet.StrankaListFormatedWithAdressOIB_1">
      <item>RH Ministarstvo financija Porezna uprava Porezno mjesto Vukovar, OIB 18683136487</item>
    </derivirana_varijabla>
  </DomainObject.Predmet.StrankaListFormatedWithAdressOIB>
  <DomainObject.Predmet.StrankaListNazivFormated>
    <izvorni_sadrzaj>
      <item>RH Ministarstvo financija Porezna uprava Porezno mjesto Vukovar</item>
    </izvorni_sadrzaj>
    <derivirana_varijabla naziv="DomainObject.Predmet.StrankaListNazivFormated_1">
      <item>RH Ministarstvo financija Porezna uprava Porezno mjesto Vukovar</item>
    </derivirana_varijabla>
  </DomainObject.Predmet.StrankaListNazivFormated>
  <DomainObject.Predmet.StrankaListNazivFormatedOIB>
    <izvorni_sadrzaj>
      <item>RH Ministarstvo financija Porezna uprava Porezno mjesto Vukovar, OIB 18683136487</item>
    </izvorni_sadrzaj>
    <derivirana_varijabla naziv="DomainObject.Predmet.StrankaListNazivFormatedOIB_1">
      <item>RH Ministarstvo financija Porezna uprava Porezno mjesto Vukovar, OIB 18683136487</item>
    </derivirana_varijabla>
  </DomainObject.Predmet.StrankaListNazivFormatedOIB>
  <DomainObject.Predmet.ProtuStrankaListFormated>
    <izvorni_sadrzaj>
      <item>BRIČIĆ GRAĐA d.o.o. za proizvodnju, promet i usluge</item>
    </izvorni_sadrzaj>
    <derivirana_varijabla naziv="DomainObject.Predmet.ProtuStrankaListFormated_1">
      <item>BRIČIĆ GRAĐA d.o.o. za proizvodnju, promet i usluge</item>
    </derivirana_varijabla>
  </DomainObject.Predmet.ProtuStrankaListFormated>
  <DomainObject.Predmet.ProtuStrankaListFormatedOIB>
    <izvorni_sadrzaj>
      <item>BRIČIĆ GRAĐA d.o.o. za proizvodnju, promet i usluge, OIB 83993322484</item>
    </izvorni_sadrzaj>
    <derivirana_varijabla naziv="DomainObject.Predmet.ProtuStrankaListFormatedOIB_1">
      <item>BRIČIĆ GRAĐA d.o.o. za proizvodnju, promet i usluge, OIB 83993322484</item>
    </derivirana_varijabla>
  </DomainObject.Predmet.ProtuStrankaListFormatedOIB>
  <DomainObject.Predmet.ProtuStrankaListFormatedWithAdress>
    <izvorni_sadrzaj>
      <item>BRIČIĆ GRAĐA d.o.o. za proizvodnju, promet i usluge, Stanovi Pod Oraš.Most. 13/a, 32270 Županja</item>
    </izvorni_sadrzaj>
    <derivirana_varijabla naziv="DomainObject.Predmet.ProtuStrankaListFormatedWithAdress_1">
      <item>BRIČIĆ GRAĐA d.o.o. za proizvodnju, promet i usluge, Stanovi Pod Oraš.Most. 13/a, 32270 Županja</item>
    </derivirana_varijabla>
  </DomainObject.Predmet.ProtuStrankaListFormatedWithAdress>
  <DomainObject.Predmet.ProtuStrankaListFormatedWithAdressOIB>
    <izvorni_sadrzaj>
      <item>BRIČIĆ GRAĐA d.o.o. za proizvodnju, promet i usluge, OIB 83993322484, Stanovi Pod Oraš.Most. 13/a, 32270 Županja</item>
    </izvorni_sadrzaj>
    <derivirana_varijabla naziv="DomainObject.Predmet.ProtuStrankaListFormatedWithAdressOIB_1">
      <item>BRIČIĆ GRAĐA d.o.o. za proizvodnju, promet i usluge, OIB 83993322484, Stanovi Pod Oraš.Most. 13/a, 32270 Županja</item>
    </derivirana_varijabla>
  </DomainObject.Predmet.ProtuStrankaListFormatedWithAdressOIB>
  <DomainObject.Predmet.ProtuStrankaListNazivFormated>
    <izvorni_sadrzaj>
      <item>BRIČIĆ GRAĐA d.o.o. za proizvodnju, promet i usluge</item>
    </izvorni_sadrzaj>
    <derivirana_varijabla naziv="DomainObject.Predmet.ProtuStrankaListNazivFormated_1">
      <item>BRIČIĆ GRAĐA d.o.o. za proizvodnju, promet i usluge</item>
    </derivirana_varijabla>
  </DomainObject.Predmet.ProtuStrankaListNazivFormated>
  <DomainObject.Predmet.ProtuStrankaListNazivFormatedOIB>
    <izvorni_sadrzaj>
      <item>BRIČIĆ GRAĐA d.o.o. za proizvodnju, promet i usluge, OIB 83993322484</item>
    </izvorni_sadrzaj>
    <derivirana_varijabla naziv="DomainObject.Predmet.ProtuStrankaListNazivFormatedOIB_1">
      <item>BRIČIĆ GRAĐA d.o.o. za proizvodnju, promet i usluge, OIB 83993322484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Porezno mjesto Vukovar</izvorni_sadrzaj>
    <derivirana_varijabla naziv="DomainObject.Predmet.StrankaIDrugi_1">RH Ministarstvo financija Porezna uprava Porezno mjesto Vukovar</derivirana_varijabla>
  </DomainObject.Predmet.StrankaIDrugi>
  <DomainObject.Predmet.ProtustrankaIDrugi>
    <izvorni_sadrzaj>BRIČIĆ GRAĐA d.o.o. za proizvodnju, promet i usluge</izvorni_sadrzaj>
    <derivirana_varijabla naziv="DomainObject.Predmet.ProtustrankaIDrugi_1">BRIČIĆ GRAĐA d.o.o. za proizvodnju, promet i usluge</derivirana_varijabla>
  </DomainObject.Predmet.ProtustrankaIDrugi>
  <DomainObject.Predmet.StrankaIDrugiAdressOIB>
    <izvorni_sadrzaj>RH Ministarstvo financija Porezna uprava Porezno mjesto Vukovar, OIB 18683136487</izvorni_sadrzaj>
    <derivirana_varijabla naziv="DomainObject.Predmet.StrankaIDrugiAdressOIB_1">RH Ministarstvo financija Porezna uprava Porezno mjesto Vukovar, OIB 18683136487</derivirana_varijabla>
  </DomainObject.Predmet.StrankaIDrugiAdressOIB>
  <DomainObject.Predmet.ProtustrankaIDrugiAdressOIB>
    <izvorni_sadrzaj>BRIČIĆ GRAĐA d.o.o. za proizvodnju, promet i usluge, OIB 83993322484, Stanovi Pod Oraš.Most. 13/a, 32270 Županja</izvorni_sadrzaj>
    <derivirana_varijabla naziv="DomainObject.Predmet.ProtustrankaIDrugiAdressOIB_1">BRIČIĆ GRAĐA d.o.o. za proizvodnju, promet i usluge, OIB 83993322484, Stanovi Pod Oraš.Most. 13/a,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BRIČIĆ GRAĐA d.o.o. za proizvodnju, promet i usluge</item>
      <item>RH Ministarstvo financija Porezna uprava Porezno mjesto Vukovar</item>
    </izvorni_sadrzaj>
    <derivirana_varijabla naziv="DomainObject.Predmet.SudioniciListNaziv_1">
      <item>BRIČIĆ GRAĐA d.o.o. za proizvodnju, promet i usluge</item>
      <item>RH Ministarstvo financija Porezna uprava Porezno mjesto Vukovar</item>
    </derivirana_varijabla>
  </DomainObject.Predmet.SudioniciListNaziv>
  <DomainObject.Predmet.SudioniciListAdressOIB>
    <izvorni_sadrzaj>
      <item>BRIČIĆ GRAĐA d.o.o. za proizvodnju, promet i usluge, OIB 83993322484, Stanovi Pod Oraš.Most. 13/a,32270 Županja</item>
      <item>RH Ministarstvo financija Porezna uprava Porezno mjesto Vukovar, OIB 18683136487</item>
    </izvorni_sadrzaj>
    <derivirana_varijabla naziv="DomainObject.Predmet.SudioniciListAdressOIB_1">
      <item>BRIČIĆ GRAĐA d.o.o. za proizvodnju, promet i usluge, OIB 83993322484, Stanovi Pod Oraš.Most. 13/a,32270 Županja</item>
      <item>RH Ministarstvo financija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83993322484</item>
      <item>, OIB 18683136487</item>
    </izvorni_sadrzaj>
    <derivirana_varijabla naziv="DomainObject.Predmet.SudioniciListNazivOIB_1">
      <item>, OIB 83993322484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E0BFA-ECAC-4CCB-974F-78B6667F9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2838</properties:Characters>
  <properties:Lines>114</properties:Lines>
  <properties:Paragraphs>26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2016-11-30T08:25:00Z</cp:lastPrinted>
  <dcterms:modified xmlns:xsi="http://www.w3.org/2001/XMLSchema-instance" xsi:type="dcterms:W3CDTF">2016-11-30T10:53:00Z</dcterms:modified>
  <cp:revision>206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