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41db4" w14:paraId="3341db4"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BB6AB9" w:rsidP="00792FDB" w:rsidR="00293334">
      <w:pPr>
        <w:spacing w:lineRule="auto" w:line="240" w:after="0"/>
        <w:ind w:firstLine="708"/>
        <w:jc w:val="both"/>
        <w:rPr>
          <w:rFonts w:cs="Times New Roman" w:eastAsia="Times New Roman" w:hAnsi="Times New Roman" w:ascii="Times New Roman"/>
          <w:sz w:val="24"/>
          <w:szCs w:val="24"/>
        </w:rPr>
      </w:pPr>
      <w:r w:rsidRPr="00BB6AB9">
        <w:rPr>
          <w:rFonts w:cs="Times New Roman" w:eastAsia="Times New Roman" w:hAnsi="Times New Roman" w:ascii="Times New Roman"/>
          <w:sz w:val="24"/>
          <w:szCs w:val="24"/>
        </w:rPr>
        <w:t>Trgovački sud u Pazinu, po stečajnom sucu Ivanu Dujiću, radi nastavka postupka nad Stečajnom masom iza PROJEKT FINIDA d.o.o. u stečaju Poreč, Partizans</w:t>
      </w:r>
      <w:r>
        <w:rPr>
          <w:rFonts w:cs="Times New Roman" w:eastAsia="Times New Roman" w:hAnsi="Times New Roman" w:ascii="Times New Roman"/>
          <w:sz w:val="24"/>
          <w:szCs w:val="24"/>
        </w:rPr>
        <w:t>ka 13, raniji OIB 70010440908, 03</w:t>
      </w:r>
      <w:r w:rsidRPr="00BB6AB9">
        <w:rPr>
          <w:rFonts w:cs="Times New Roman" w:eastAsia="Times New Roman" w:hAnsi="Times New Roman" w:ascii="Times New Roman"/>
          <w:sz w:val="24"/>
          <w:szCs w:val="24"/>
        </w:rPr>
        <w:t xml:space="preserve">. </w:t>
      </w:r>
      <w:r>
        <w:rPr>
          <w:rFonts w:cs="Times New Roman" w:eastAsia="Times New Roman" w:hAnsi="Times New Roman" w:ascii="Times New Roman"/>
          <w:sz w:val="24"/>
          <w:szCs w:val="24"/>
        </w:rPr>
        <w:t>travnja</w:t>
      </w:r>
      <w:r w:rsidRPr="00BB6AB9">
        <w:rPr>
          <w:rFonts w:cs="Times New Roman" w:eastAsia="Times New Roman" w:hAnsi="Times New Roman" w:ascii="Times New Roman"/>
          <w:sz w:val="24"/>
          <w:szCs w:val="24"/>
        </w:rPr>
        <w:t xml:space="preserve"> 2017.</w:t>
      </w: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sidR="00C842C9">
        <w:rPr>
          <w:rFonts w:cs="Times New Roman" w:hAnsi="Times New Roman" w:ascii="Times New Roman"/>
          <w:sz w:val="24"/>
          <w:szCs w:val="24"/>
        </w:rPr>
        <w:tab/>
      </w:r>
      <w:r w:rsidRPr="009D0DC2">
        <w:rPr>
          <w:rFonts w:cs="Times New Roman" w:hAnsi="Times New Roman" w:ascii="Times New Roman"/>
          <w:sz w:val="24"/>
          <w:szCs w:val="24"/>
        </w:rPr>
        <w:t>Nastavlja se</w:t>
      </w:r>
      <w:r w:rsidR="00C842C9">
        <w:rPr>
          <w:rFonts w:cs="Times New Roman" w:hAnsi="Times New Roman" w:ascii="Times New Roman"/>
          <w:sz w:val="24"/>
          <w:szCs w:val="24"/>
        </w:rPr>
        <w:t xml:space="preserve"> stečajni postupak u odnosu na </w:t>
      </w:r>
      <w:r w:rsidR="00792FDB" w:rsidRPr="00792FDB">
        <w:rPr>
          <w:rFonts w:cs="Times New Roman" w:hAnsi="Times New Roman" w:ascii="Times New Roman"/>
          <w:sz w:val="24"/>
          <w:szCs w:val="24"/>
        </w:rPr>
        <w:t>Stečajn</w:t>
      </w:r>
      <w:r w:rsidR="00792FDB">
        <w:rPr>
          <w:rFonts w:cs="Times New Roman" w:hAnsi="Times New Roman" w:ascii="Times New Roman"/>
          <w:sz w:val="24"/>
          <w:szCs w:val="24"/>
        </w:rPr>
        <w:t>u</w:t>
      </w:r>
      <w:r w:rsidR="00792FDB" w:rsidRPr="00792FDB">
        <w:rPr>
          <w:rFonts w:cs="Times New Roman" w:hAnsi="Times New Roman" w:ascii="Times New Roman"/>
          <w:sz w:val="24"/>
          <w:szCs w:val="24"/>
        </w:rPr>
        <w:t xml:space="preserve"> mas</w:t>
      </w:r>
      <w:r w:rsidR="00792FDB">
        <w:rPr>
          <w:rFonts w:cs="Times New Roman" w:hAnsi="Times New Roman" w:ascii="Times New Roman"/>
          <w:sz w:val="24"/>
          <w:szCs w:val="24"/>
        </w:rPr>
        <w:t>u</w:t>
      </w:r>
      <w:r w:rsidR="00792FDB" w:rsidRPr="00792FDB">
        <w:rPr>
          <w:rFonts w:cs="Times New Roman" w:hAnsi="Times New Roman" w:ascii="Times New Roman"/>
          <w:sz w:val="24"/>
          <w:szCs w:val="24"/>
        </w:rPr>
        <w:t xml:space="preserve"> iza </w:t>
      </w:r>
      <w:r w:rsidR="00BB6AB9" w:rsidRPr="00BB6AB9">
        <w:rPr>
          <w:rFonts w:cs="Times New Roman" w:hAnsi="Times New Roman" w:ascii="Times New Roman"/>
          <w:sz w:val="24"/>
          <w:szCs w:val="24"/>
        </w:rPr>
        <w:t>PROJEKT FINIDA d.o.o. u stečaju Poreč, Partizanska 13, raniji OIB 70010440908</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9D0DC2" w:rsidR="00200E3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xml:space="preserve">. </w:t>
      </w:r>
      <w:r w:rsidR="00C842C9">
        <w:rPr>
          <w:rFonts w:cs="Times New Roman" w:hAnsi="Times New Roman" w:ascii="Times New Roman"/>
          <w:sz w:val="24"/>
          <w:szCs w:val="24"/>
        </w:rPr>
        <w:tab/>
      </w:r>
      <w:r w:rsidR="00BB6AB9" w:rsidRPr="00BB6AB9">
        <w:rPr>
          <w:rFonts w:cs="Times New Roman" w:hAnsi="Times New Roman" w:ascii="Times New Roman"/>
          <w:sz w:val="24"/>
          <w:szCs w:val="24"/>
        </w:rPr>
        <w:t xml:space="preserve">Nalaže se sudskom registru ovog suda da izvrši upis </w:t>
      </w:r>
      <w:r w:rsidR="00A763DF">
        <w:rPr>
          <w:rFonts w:cs="Times New Roman" w:hAnsi="Times New Roman" w:ascii="Times New Roman"/>
          <w:sz w:val="24"/>
          <w:szCs w:val="24"/>
        </w:rPr>
        <w:t>S</w:t>
      </w:r>
      <w:r w:rsidR="00BB6AB9" w:rsidRPr="00BB6AB9">
        <w:rPr>
          <w:rFonts w:cs="Times New Roman" w:hAnsi="Times New Roman" w:ascii="Times New Roman"/>
          <w:sz w:val="24"/>
          <w:szCs w:val="24"/>
        </w:rPr>
        <w:t xml:space="preserve">tečajne mase iza </w:t>
      </w:r>
      <w:r w:rsidR="00792FDB" w:rsidRPr="00792FDB">
        <w:rPr>
          <w:rFonts w:cs="Times New Roman" w:hAnsi="Times New Roman" w:ascii="Times New Roman"/>
          <w:sz w:val="24"/>
          <w:szCs w:val="24"/>
        </w:rPr>
        <w:t>PROJEKT FINIDA d.o.o. u stečaju</w:t>
      </w:r>
      <w:r w:rsidR="00BB6AB9" w:rsidRPr="00BB6AB9">
        <w:rPr>
          <w:rFonts w:cs="Times New Roman" w:hAnsi="Times New Roman" w:ascii="Times New Roman"/>
          <w:sz w:val="24"/>
          <w:szCs w:val="24"/>
        </w:rPr>
        <w:t xml:space="preserve"> u sudski registar, sa sjedištem prema adresi stečajnog upravitelja Ivana Gjurašića iz Zagreba, Petrinjska 28</w:t>
      </w:r>
      <w:r w:rsidR="00BB6AB9">
        <w:rPr>
          <w:rFonts w:cs="Times New Roman" w:hAnsi="Times New Roman" w:ascii="Times New Roman"/>
          <w:sz w:val="24"/>
          <w:szCs w:val="24"/>
        </w:rPr>
        <w:t xml:space="preserve">, </w:t>
      </w:r>
      <w:r w:rsidR="00BB6AB9" w:rsidRPr="00BB6AB9">
        <w:rPr>
          <w:rFonts w:cs="Times New Roman" w:hAnsi="Times New Roman" w:ascii="Times New Roman"/>
          <w:sz w:val="24"/>
          <w:szCs w:val="24"/>
        </w:rPr>
        <w:t>OIB 66025260916.</w:t>
      </w:r>
    </w:p>
    <w:p w:rsidRDefault="00BB6AB9" w:rsidP="009D0DC2" w:rsidR="00BB6AB9" w:rsidRPr="009D0DC2">
      <w:pPr>
        <w:spacing w:lineRule="auto" w:line="240" w:after="0"/>
        <w:ind w:firstLine="708"/>
        <w:jc w:val="both"/>
        <w:rPr>
          <w:rFonts w:cs="Times New Roman" w:hAnsi="Times New Roman" w:ascii="Times New Roman"/>
          <w:sz w:val="24"/>
          <w:szCs w:val="24"/>
        </w:rPr>
      </w:pPr>
    </w:p>
    <w:p w:rsidRDefault="00473C45" w:rsidP="00BB6AB9"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C842C9">
        <w:rPr>
          <w:rFonts w:cs="Times New Roman" w:hAnsi="Times New Roman" w:ascii="Times New Roman"/>
          <w:sz w:val="24"/>
          <w:szCs w:val="24"/>
        </w:rPr>
        <w:tab/>
      </w:r>
      <w:r w:rsidR="009D0DC2" w:rsidRPr="009D0DC2">
        <w:rPr>
          <w:rFonts w:cs="Times New Roman" w:hAnsi="Times New Roman" w:ascii="Times New Roman"/>
          <w:sz w:val="24"/>
          <w:szCs w:val="24"/>
        </w:rPr>
        <w:t xml:space="preserve">Pozivaju se vjerovnici da u roku od </w:t>
      </w:r>
      <w:r w:rsidR="009D0DC2">
        <w:rPr>
          <w:rFonts w:cs="Times New Roman" w:hAnsi="Times New Roman" w:ascii="Times New Roman"/>
          <w:sz w:val="24"/>
          <w:szCs w:val="24"/>
        </w:rPr>
        <w:t>30</w:t>
      </w:r>
      <w:r w:rsidR="009D0DC2"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9D0DC2" w:rsidRPr="009D0DC2">
        <w:rPr>
          <w:rFonts w:cs="Times New Roman" w:hAnsi="Times New Roman" w:ascii="Times New Roman"/>
          <w:bCs/>
          <w:sz w:val="24"/>
          <w:szCs w:val="24"/>
        </w:rPr>
        <w:t>HR12 1001005 1863000160,</w:t>
      </w:r>
      <w:r w:rsidR="009D0DC2" w:rsidRPr="009D0DC2">
        <w:rPr>
          <w:rFonts w:cs="Times New Roman" w:hAnsi="Times New Roman" w:ascii="Times New Roman"/>
          <w:sz w:val="24"/>
          <w:szCs w:val="24"/>
        </w:rPr>
        <w:t xml:space="preserve"> poziv na broj 64 5045-48752-</w:t>
      </w:r>
      <w:r w:rsidR="00BB6AB9">
        <w:rPr>
          <w:rFonts w:cs="Times New Roman" w:hAnsi="Times New Roman" w:ascii="Times New Roman"/>
          <w:sz w:val="24"/>
          <w:szCs w:val="24"/>
        </w:rPr>
        <w:t>190</w:t>
      </w:r>
      <w:r w:rsidR="00EC1629">
        <w:rPr>
          <w:rFonts w:cs="Times New Roman" w:hAnsi="Times New Roman" w:ascii="Times New Roman"/>
          <w:sz w:val="24"/>
          <w:szCs w:val="24"/>
        </w:rPr>
        <w:t>20</w:t>
      </w:r>
      <w:r w:rsidR="009D0DC2">
        <w:rPr>
          <w:rFonts w:cs="Times New Roman" w:hAnsi="Times New Roman" w:ascii="Times New Roman"/>
          <w:sz w:val="24"/>
          <w:szCs w:val="24"/>
        </w:rPr>
        <w:t>1</w:t>
      </w:r>
      <w:r w:rsidR="00BB6AB9">
        <w:rPr>
          <w:rFonts w:cs="Times New Roman" w:hAnsi="Times New Roman" w:ascii="Times New Roman"/>
          <w:sz w:val="24"/>
          <w:szCs w:val="24"/>
        </w:rPr>
        <w:t>7</w:t>
      </w:r>
      <w:r w:rsidR="009D0DC2" w:rsidRPr="009D0DC2">
        <w:rPr>
          <w:rFonts w:cs="Times New Roman" w:hAnsi="Times New Roman" w:ascii="Times New Roman"/>
          <w:sz w:val="24"/>
          <w:szCs w:val="24"/>
        </w:rPr>
        <w:t xml:space="preserve">. </w:t>
      </w:r>
      <w:r w:rsidR="009D0DC2"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I</w:t>
      </w:r>
      <w:r w:rsidRPr="009D0DC2">
        <w:rPr>
          <w:rFonts w:cs="Times New Roman" w:hAnsi="Times New Roman" w:ascii="Times New Roman"/>
          <w:sz w:val="24"/>
          <w:szCs w:val="24"/>
        </w:rPr>
        <w:t>V.</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BB6AB9">
        <w:rPr>
          <w:rFonts w:cs="Times New Roman" w:hAnsi="Times New Roman" w:ascii="Times New Roman"/>
          <w:sz w:val="24"/>
          <w:szCs w:val="24"/>
        </w:rPr>
        <w:t>III.</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sidR="00D73F08">
        <w:rPr>
          <w:rFonts w:cs="Times New Roman" w:hAnsi="Times New Roman" w:ascii="Times New Roman"/>
          <w:sz w:val="24"/>
          <w:szCs w:val="24"/>
        </w:rPr>
        <w:t>V</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BB6AB9">
        <w:rPr>
          <w:rFonts w:cs="Times New Roman" w:hAnsi="Times New Roman" w:ascii="Times New Roman"/>
          <w:sz w:val="24"/>
          <w:szCs w:val="24"/>
        </w:rPr>
        <w:t>III</w:t>
      </w:r>
      <w:r w:rsidR="00792FDB">
        <w:rPr>
          <w:rFonts w:cs="Times New Roman" w:hAnsi="Times New Roman" w:ascii="Times New Roman"/>
          <w:sz w:val="24"/>
          <w:szCs w:val="24"/>
        </w:rPr>
        <w:t>.</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9D0DC2">
      <w:pPr>
        <w:spacing w:lineRule="auto" w:line="240" w:after="0"/>
        <w:ind w:firstLine="708"/>
        <w:jc w:val="both"/>
        <w:rPr>
          <w:rFonts w:cs="Times New Roman" w:hAnsi="Times New Roman" w:ascii="Times New Roman"/>
          <w:sz w:val="24"/>
          <w:szCs w:val="24"/>
        </w:rPr>
      </w:pPr>
    </w:p>
    <w:p w:rsidRDefault="00BB6AB9"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VI</w:t>
      </w:r>
      <w:r w:rsidR="00D73F08">
        <w:rPr>
          <w:rFonts w:cs="Times New Roman" w:hAnsi="Times New Roman" w:ascii="Times New Roman"/>
          <w:sz w:val="24"/>
          <w:szCs w:val="24"/>
        </w:rPr>
        <w:t>I</w:t>
      </w:r>
      <w:r w:rsidR="009D0DC2" w:rsidRPr="009D0DC2">
        <w:rPr>
          <w:rFonts w:cs="Times New Roman" w:hAnsi="Times New Roman" w:ascii="Times New Roman"/>
          <w:sz w:val="24"/>
          <w:szCs w:val="24"/>
        </w:rPr>
        <w:t>.</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BB6AB9"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lastRenderedPageBreak/>
        <w:t>29</w:t>
      </w:r>
      <w:r w:rsidR="00D73F08">
        <w:rPr>
          <w:rFonts w:cs="Times New Roman" w:hAnsi="Times New Roman" w:ascii="Times New Roman"/>
          <w:sz w:val="24"/>
          <w:szCs w:val="24"/>
        </w:rPr>
        <w:t xml:space="preserve">. </w:t>
      </w:r>
      <w:r>
        <w:rPr>
          <w:rFonts w:cs="Times New Roman" w:hAnsi="Times New Roman" w:ascii="Times New Roman"/>
          <w:sz w:val="24"/>
          <w:szCs w:val="24"/>
        </w:rPr>
        <w:t>lipnja</w:t>
      </w:r>
      <w:r w:rsidR="009D0DC2" w:rsidRPr="009D0DC2">
        <w:rPr>
          <w:rFonts w:cs="Times New Roman" w:hAnsi="Times New Roman" w:ascii="Times New Roman"/>
          <w:sz w:val="24"/>
          <w:szCs w:val="24"/>
        </w:rPr>
        <w:t xml:space="preserve"> 201</w:t>
      </w:r>
      <w:r w:rsidR="00D80872">
        <w:rPr>
          <w:rFonts w:cs="Times New Roman" w:hAnsi="Times New Roman" w:ascii="Times New Roman"/>
          <w:sz w:val="24"/>
          <w:szCs w:val="24"/>
        </w:rPr>
        <w:t>7</w:t>
      </w:r>
      <w:r w:rsidR="009D0DC2" w:rsidRPr="009D0DC2">
        <w:rPr>
          <w:rFonts w:cs="Times New Roman" w:hAnsi="Times New Roman" w:ascii="Times New Roman"/>
          <w:sz w:val="24"/>
          <w:szCs w:val="24"/>
        </w:rPr>
        <w:t xml:space="preserve">. godine u </w:t>
      </w:r>
      <w:r w:rsidR="00287C83">
        <w:rPr>
          <w:rFonts w:cs="Times New Roman" w:hAnsi="Times New Roman" w:ascii="Times New Roman"/>
          <w:sz w:val="24"/>
          <w:szCs w:val="24"/>
        </w:rPr>
        <w:t>9</w:t>
      </w:r>
      <w:r w:rsidR="009D0DC2" w:rsidRPr="009D0DC2">
        <w:rPr>
          <w:rFonts w:cs="Times New Roman" w:hAnsi="Times New Roman" w:ascii="Times New Roman"/>
          <w:sz w:val="24"/>
          <w:szCs w:val="24"/>
        </w:rPr>
        <w:t>,</w:t>
      </w:r>
      <w:r>
        <w:rPr>
          <w:rFonts w:cs="Times New Roman" w:hAnsi="Times New Roman" w:ascii="Times New Roman"/>
          <w:sz w:val="24"/>
          <w:szCs w:val="24"/>
        </w:rPr>
        <w:t>0</w:t>
      </w:r>
      <w:r w:rsidR="009D0DC2" w:rsidRPr="009D0DC2">
        <w:rPr>
          <w:rFonts w:cs="Times New Roman" w:hAnsi="Times New Roman" w:ascii="Times New Roman"/>
          <w:sz w:val="24"/>
          <w:szCs w:val="24"/>
        </w:rPr>
        <w:t>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VI</w:t>
      </w:r>
      <w:r w:rsidR="001B361D">
        <w:rPr>
          <w:rFonts w:cs="Times New Roman" w:hAnsi="Times New Roman" w:ascii="Times New Roman"/>
          <w:sz w:val="24"/>
          <w:szCs w:val="24"/>
        </w:rPr>
        <w:t>II.</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BB6AB9"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29</w:t>
      </w:r>
      <w:r w:rsidR="00D73F08">
        <w:rPr>
          <w:rFonts w:cs="Times New Roman" w:hAnsi="Times New Roman" w:ascii="Times New Roman"/>
          <w:sz w:val="24"/>
          <w:szCs w:val="24"/>
        </w:rPr>
        <w:t xml:space="preserve">. </w:t>
      </w:r>
      <w:r>
        <w:rPr>
          <w:rFonts w:cs="Times New Roman" w:hAnsi="Times New Roman" w:ascii="Times New Roman"/>
          <w:sz w:val="24"/>
          <w:szCs w:val="24"/>
        </w:rPr>
        <w:t>lipnja</w:t>
      </w:r>
      <w:r w:rsidR="00287C83">
        <w:rPr>
          <w:rFonts w:cs="Times New Roman" w:hAnsi="Times New Roman" w:ascii="Times New Roman"/>
          <w:sz w:val="24"/>
          <w:szCs w:val="24"/>
        </w:rPr>
        <w:t xml:space="preserve"> </w:t>
      </w:r>
      <w:r w:rsidR="00D73F08" w:rsidRPr="009D0DC2">
        <w:rPr>
          <w:rFonts w:cs="Times New Roman" w:hAnsi="Times New Roman" w:ascii="Times New Roman"/>
          <w:sz w:val="24"/>
          <w:szCs w:val="24"/>
        </w:rPr>
        <w:t>201</w:t>
      </w:r>
      <w:r w:rsidR="00D80872">
        <w:rPr>
          <w:rFonts w:cs="Times New Roman" w:hAnsi="Times New Roman" w:ascii="Times New Roman"/>
          <w:sz w:val="24"/>
          <w:szCs w:val="24"/>
        </w:rPr>
        <w:t>7</w:t>
      </w:r>
      <w:r w:rsidR="00D73F08" w:rsidRPr="009D0DC2">
        <w:rPr>
          <w:rFonts w:cs="Times New Roman" w:hAnsi="Times New Roman" w:ascii="Times New Roman"/>
          <w:sz w:val="24"/>
          <w:szCs w:val="24"/>
        </w:rPr>
        <w:t xml:space="preserve">. godine u </w:t>
      </w:r>
      <w:r>
        <w:rPr>
          <w:rFonts w:cs="Times New Roman" w:hAnsi="Times New Roman" w:ascii="Times New Roman"/>
          <w:sz w:val="24"/>
          <w:szCs w:val="24"/>
        </w:rPr>
        <w:t>9</w:t>
      </w:r>
      <w:r w:rsidR="00D73F08">
        <w:rPr>
          <w:rFonts w:cs="Times New Roman" w:hAnsi="Times New Roman" w:ascii="Times New Roman"/>
          <w:sz w:val="24"/>
          <w:szCs w:val="24"/>
        </w:rPr>
        <w:t>,</w:t>
      </w:r>
      <w:r>
        <w:rPr>
          <w:rFonts w:cs="Times New Roman" w:hAnsi="Times New Roman" w:ascii="Times New Roman"/>
          <w:sz w:val="24"/>
          <w:szCs w:val="24"/>
        </w:rPr>
        <w:t>3</w:t>
      </w:r>
      <w:r w:rsidR="00D73F08" w:rsidRPr="009D0DC2">
        <w:rPr>
          <w:rFonts w:cs="Times New Roman" w:hAnsi="Times New Roman" w:ascii="Times New Roman"/>
          <w:sz w:val="24"/>
          <w:szCs w:val="24"/>
        </w:rPr>
        <w:t>0 sati</w:t>
      </w:r>
      <w:r w:rsidR="009D0DC2"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462CB5" w:rsidP="009D0DC2" w:rsidR="00462CB5">
      <w:pPr>
        <w:spacing w:lineRule="auto" w:line="240" w:after="0"/>
        <w:jc w:val="center"/>
        <w:rPr>
          <w:rFonts w:cs="Times New Roman" w:hAnsi="Times New Roman" w:ascii="Times New Roman"/>
          <w:sz w:val="24"/>
          <w:szCs w:val="24"/>
        </w:rPr>
      </w:pPr>
    </w:p>
    <w:p w:rsidRDefault="00617C08" w:rsidP="009D0DC2" w:rsidR="00617C08" w:rsidRPr="009D0DC2">
      <w:pPr>
        <w:spacing w:lineRule="auto" w:line="240" w:after="0"/>
        <w:jc w:val="center"/>
        <w:rPr>
          <w:rFonts w:cs="Times New Roman" w:hAnsi="Times New Roman" w:ascii="Times New Roman"/>
          <w:sz w:val="24"/>
          <w:szCs w:val="24"/>
        </w:rPr>
      </w:pPr>
    </w:p>
    <w:p w:rsidRDefault="009D0DC2" w:rsidP="00084468" w:rsidR="00287C83">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1B361D">
        <w:rPr>
          <w:rFonts w:cs="Times New Roman" w:hAnsi="Times New Roman" w:ascii="Times New Roman"/>
          <w:sz w:val="24"/>
          <w:szCs w:val="24"/>
        </w:rPr>
        <w:t>IX</w:t>
      </w:r>
      <w:r w:rsidR="00A763DF">
        <w:rPr>
          <w:rFonts w:cs="Times New Roman" w:hAnsi="Times New Roman" w:ascii="Times New Roman"/>
          <w:sz w:val="24"/>
          <w:szCs w:val="24"/>
        </w:rPr>
        <w:t>.</w:t>
      </w:r>
      <w:r w:rsidRPr="009D0DC2">
        <w:rPr>
          <w:rFonts w:cs="Times New Roman" w:hAnsi="Times New Roman" w:ascii="Times New Roman"/>
          <w:sz w:val="24"/>
          <w:szCs w:val="24"/>
        </w:rPr>
        <w:t xml:space="preserve"> </w:t>
      </w:r>
      <w:r w:rsidR="00CB18D5">
        <w:rPr>
          <w:rFonts w:cs="Times New Roman" w:hAnsi="Times New Roman" w:ascii="Times New Roman"/>
          <w:sz w:val="24"/>
          <w:szCs w:val="24"/>
        </w:rPr>
        <w:t xml:space="preserve">    </w:t>
      </w:r>
      <w:r w:rsidRPr="009D0DC2">
        <w:rPr>
          <w:rFonts w:cs="Times New Roman" w:hAnsi="Times New Roman" w:ascii="Times New Roman"/>
          <w:sz w:val="24"/>
          <w:szCs w:val="24"/>
        </w:rPr>
        <w:t xml:space="preserve">Nalaže se </w:t>
      </w:r>
      <w:r w:rsidR="00D73F08">
        <w:rPr>
          <w:rFonts w:cs="Times New Roman" w:hAnsi="Times New Roman" w:ascii="Times New Roman"/>
          <w:sz w:val="24"/>
          <w:szCs w:val="24"/>
        </w:rPr>
        <w:t xml:space="preserve">Općinskom sudu u Puli, </w:t>
      </w:r>
      <w:r w:rsidR="00C94ED3">
        <w:rPr>
          <w:rFonts w:cs="Times New Roman" w:hAnsi="Times New Roman" w:ascii="Times New Roman"/>
          <w:sz w:val="24"/>
          <w:szCs w:val="24"/>
        </w:rPr>
        <w:t>Z</w:t>
      </w:r>
      <w:r w:rsidRPr="009D0DC2">
        <w:rPr>
          <w:rFonts w:cs="Times New Roman" w:hAnsi="Times New Roman" w:ascii="Times New Roman"/>
          <w:sz w:val="24"/>
          <w:szCs w:val="24"/>
        </w:rPr>
        <w:t>emljišnoknjižnom odjelu</w:t>
      </w:r>
      <w:r w:rsidR="00C94ED3">
        <w:rPr>
          <w:rFonts w:cs="Times New Roman" w:hAnsi="Times New Roman" w:ascii="Times New Roman"/>
          <w:sz w:val="24"/>
          <w:szCs w:val="24"/>
        </w:rPr>
        <w:t xml:space="preserve"> </w:t>
      </w:r>
      <w:r w:rsidR="00873574">
        <w:rPr>
          <w:rFonts w:cs="Times New Roman" w:hAnsi="Times New Roman" w:ascii="Times New Roman"/>
          <w:sz w:val="24"/>
          <w:szCs w:val="24"/>
        </w:rPr>
        <w:t>P</w:t>
      </w:r>
      <w:r w:rsidR="00BB6AB9">
        <w:rPr>
          <w:rFonts w:cs="Times New Roman" w:hAnsi="Times New Roman" w:ascii="Times New Roman"/>
          <w:sz w:val="24"/>
          <w:szCs w:val="24"/>
        </w:rPr>
        <w:t>azin</w:t>
      </w:r>
      <w:r w:rsidR="00873574">
        <w:rPr>
          <w:rFonts w:cs="Times New Roman" w:hAnsi="Times New Roman" w:ascii="Times New Roman"/>
          <w:sz w:val="24"/>
          <w:szCs w:val="24"/>
        </w:rPr>
        <w:t>,</w:t>
      </w:r>
      <w:r w:rsidR="00C94ED3">
        <w:rPr>
          <w:rFonts w:cs="Times New Roman" w:hAnsi="Times New Roman" w:ascii="Times New Roman"/>
          <w:sz w:val="24"/>
          <w:szCs w:val="24"/>
        </w:rPr>
        <w:t xml:space="preserve"> </w:t>
      </w:r>
      <w:r w:rsidRPr="009D0DC2">
        <w:rPr>
          <w:rFonts w:cs="Times New Roman" w:hAnsi="Times New Roman" w:ascii="Times New Roman"/>
          <w:sz w:val="24"/>
          <w:szCs w:val="24"/>
        </w:rPr>
        <w:t xml:space="preserve">da izvrši zabilježbu otvaranja stečajnog postupka na </w:t>
      </w:r>
      <w:r w:rsidR="00EC1629">
        <w:rPr>
          <w:rFonts w:cs="Times New Roman" w:hAnsi="Times New Roman" w:ascii="Times New Roman"/>
          <w:sz w:val="24"/>
          <w:szCs w:val="24"/>
        </w:rPr>
        <w:t>nekretnin</w:t>
      </w:r>
      <w:r w:rsidR="00287C83">
        <w:rPr>
          <w:rFonts w:cs="Times New Roman" w:hAnsi="Times New Roman" w:ascii="Times New Roman"/>
          <w:sz w:val="24"/>
          <w:szCs w:val="24"/>
        </w:rPr>
        <w:t>ama</w:t>
      </w:r>
      <w:r w:rsidR="00EC1629">
        <w:rPr>
          <w:rFonts w:cs="Times New Roman" w:hAnsi="Times New Roman" w:ascii="Times New Roman"/>
          <w:sz w:val="24"/>
          <w:szCs w:val="24"/>
        </w:rPr>
        <w:t xml:space="preserve">: </w:t>
      </w:r>
    </w:p>
    <w:p w:rsidRDefault="00C079AB" w:rsidP="00A763DF" w:rsidR="00DB383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 </w:t>
      </w:r>
      <w:r w:rsidR="00A763DF">
        <w:rPr>
          <w:rFonts w:cs="Times New Roman" w:hAnsi="Times New Roman" w:ascii="Times New Roman"/>
          <w:sz w:val="24"/>
          <w:szCs w:val="24"/>
        </w:rPr>
        <w:t xml:space="preserve">k.č. </w:t>
      </w:r>
      <w:r w:rsidR="00A763DF" w:rsidRPr="00A763DF">
        <w:rPr>
          <w:rFonts w:cs="Times New Roman" w:hAnsi="Times New Roman" w:ascii="Times New Roman"/>
          <w:sz w:val="24"/>
          <w:szCs w:val="24"/>
        </w:rPr>
        <w:t>101/3 zgr. zgrada</w:t>
      </w:r>
      <w:r w:rsidR="00A763DF">
        <w:rPr>
          <w:rFonts w:cs="Times New Roman" w:hAnsi="Times New Roman" w:ascii="Times New Roman"/>
          <w:sz w:val="24"/>
          <w:szCs w:val="24"/>
        </w:rPr>
        <w:t xml:space="preserve">, k.č. </w:t>
      </w:r>
      <w:r w:rsidR="00A763DF" w:rsidRPr="00A763DF">
        <w:rPr>
          <w:rFonts w:cs="Times New Roman" w:hAnsi="Times New Roman" w:ascii="Times New Roman"/>
          <w:sz w:val="24"/>
          <w:szCs w:val="24"/>
        </w:rPr>
        <w:t>101/4 zgr. zgrada</w:t>
      </w:r>
      <w:r w:rsidR="00A763DF">
        <w:rPr>
          <w:rFonts w:cs="Times New Roman" w:hAnsi="Times New Roman" w:ascii="Times New Roman"/>
          <w:sz w:val="24"/>
          <w:szCs w:val="24"/>
        </w:rPr>
        <w:t xml:space="preserve">, k.č. </w:t>
      </w:r>
      <w:r w:rsidR="00A763DF" w:rsidRPr="00A763DF">
        <w:rPr>
          <w:rFonts w:cs="Times New Roman" w:hAnsi="Times New Roman" w:ascii="Times New Roman"/>
          <w:sz w:val="24"/>
          <w:szCs w:val="24"/>
        </w:rPr>
        <w:t xml:space="preserve">955/2 dvorište  </w:t>
      </w:r>
      <w:r w:rsidR="00A763DF">
        <w:rPr>
          <w:rFonts w:cs="Times New Roman" w:hAnsi="Times New Roman" w:ascii="Times New Roman"/>
          <w:sz w:val="24"/>
          <w:szCs w:val="24"/>
        </w:rPr>
        <w:t>površine</w:t>
      </w:r>
      <w:r w:rsidR="00A763DF" w:rsidRPr="00A763DF">
        <w:rPr>
          <w:rFonts w:cs="Times New Roman" w:hAnsi="Times New Roman" w:ascii="Times New Roman"/>
          <w:sz w:val="24"/>
          <w:szCs w:val="24"/>
        </w:rPr>
        <w:t xml:space="preserve"> 810</w:t>
      </w:r>
      <w:r w:rsidR="00A763DF">
        <w:rPr>
          <w:rFonts w:cs="Times New Roman" w:hAnsi="Times New Roman" w:ascii="Times New Roman"/>
          <w:sz w:val="24"/>
          <w:szCs w:val="24"/>
        </w:rPr>
        <w:t xml:space="preserve"> m2, k.č. </w:t>
      </w:r>
      <w:r w:rsidR="00A763DF" w:rsidRPr="00A763DF">
        <w:rPr>
          <w:rFonts w:cs="Times New Roman" w:hAnsi="Times New Roman" w:ascii="Times New Roman"/>
          <w:sz w:val="24"/>
          <w:szCs w:val="24"/>
        </w:rPr>
        <w:t>955/4 vrt</w:t>
      </w:r>
      <w:r w:rsidR="00A763DF">
        <w:rPr>
          <w:rFonts w:cs="Times New Roman" w:hAnsi="Times New Roman" w:ascii="Times New Roman"/>
          <w:sz w:val="24"/>
          <w:szCs w:val="24"/>
        </w:rPr>
        <w:t>, sve upisane u z.k.ul. 496 k.o. Kašćerga</w:t>
      </w:r>
      <w:r w:rsidR="00FD37AC">
        <w:rPr>
          <w:rFonts w:cs="Times New Roman" w:hAnsi="Times New Roman" w:ascii="Times New Roman"/>
          <w:sz w:val="24"/>
          <w:szCs w:val="24"/>
        </w:rPr>
        <w:t xml:space="preserve">, </w:t>
      </w:r>
    </w:p>
    <w:p w:rsidRDefault="00FD37AC" w:rsidP="00A763DF" w:rsidR="00FD37A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 k.č. </w:t>
      </w:r>
      <w:r w:rsidR="00A763DF" w:rsidRPr="00A763DF">
        <w:rPr>
          <w:rFonts w:cs="Times New Roman" w:hAnsi="Times New Roman" w:ascii="Times New Roman"/>
          <w:sz w:val="24"/>
          <w:szCs w:val="24"/>
        </w:rPr>
        <w:t>101/5 zgr. kuća</w:t>
      </w:r>
      <w:r w:rsidR="00A763DF">
        <w:rPr>
          <w:rFonts w:cs="Times New Roman" w:hAnsi="Times New Roman" w:ascii="Times New Roman"/>
          <w:sz w:val="24"/>
          <w:szCs w:val="24"/>
        </w:rPr>
        <w:t xml:space="preserve"> i k.č. </w:t>
      </w:r>
      <w:r w:rsidR="00A763DF" w:rsidRPr="00A763DF">
        <w:rPr>
          <w:rFonts w:cs="Times New Roman" w:hAnsi="Times New Roman" w:ascii="Times New Roman"/>
          <w:sz w:val="24"/>
          <w:szCs w:val="24"/>
        </w:rPr>
        <w:t>955/1 oranica</w:t>
      </w:r>
      <w:r w:rsidR="00A763DF">
        <w:rPr>
          <w:rFonts w:cs="Times New Roman" w:hAnsi="Times New Roman" w:ascii="Times New Roman"/>
          <w:sz w:val="24"/>
          <w:szCs w:val="24"/>
        </w:rPr>
        <w:t>, obje upisane u z.k.ul. 411 k.o. Kašćerga</w:t>
      </w:r>
      <w:r>
        <w:rPr>
          <w:rFonts w:cs="Times New Roman" w:hAnsi="Times New Roman" w:ascii="Times New Roman"/>
          <w:sz w:val="24"/>
          <w:szCs w:val="24"/>
        </w:rPr>
        <w:t>.</w:t>
      </w:r>
    </w:p>
    <w:p w:rsidRDefault="00084468" w:rsidP="00084468" w:rsidR="00084468" w:rsidRPr="009D0DC2">
      <w:pPr>
        <w:spacing w:lineRule="auto" w:line="240" w:after="0"/>
        <w:jc w:val="both"/>
        <w:rPr>
          <w:rFonts w:cs="Times New Roman" w:hAnsi="Times New Roman" w:ascii="Times New Roman"/>
          <w:sz w:val="24"/>
          <w:szCs w:val="24"/>
        </w:rPr>
      </w:pP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293334" w:rsidP="00293334" w:rsidR="00293334">
      <w:pPr>
        <w:spacing w:lineRule="auto" w:line="240" w:after="0"/>
        <w:jc w:val="center"/>
        <w:rPr>
          <w:rFonts w:cs="Times New Roman" w:hAnsi="Times New Roman" w:ascii="Times New Roman"/>
          <w:sz w:val="24"/>
          <w:szCs w:val="24"/>
        </w:rPr>
      </w:pPr>
    </w:p>
    <w:p w:rsidRDefault="00400A88" w:rsidP="009D0DC2" w:rsidR="000014E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Rješenjem ovog suda posl. br</w:t>
      </w:r>
      <w:r w:rsidR="001D63B5">
        <w:rPr>
          <w:rFonts w:cs="Times New Roman" w:hAnsi="Times New Roman" w:ascii="Times New Roman"/>
          <w:sz w:val="24"/>
          <w:szCs w:val="24"/>
        </w:rPr>
        <w:t>.</w:t>
      </w:r>
      <w:r w:rsidRPr="009D0DC2">
        <w:rPr>
          <w:rFonts w:cs="Times New Roman" w:hAnsi="Times New Roman" w:ascii="Times New Roman"/>
          <w:sz w:val="24"/>
          <w:szCs w:val="24"/>
        </w:rPr>
        <w:t xml:space="preserve"> </w:t>
      </w:r>
      <w:r w:rsidR="00650753">
        <w:rPr>
          <w:rFonts w:cs="Times New Roman" w:hAnsi="Times New Roman" w:ascii="Times New Roman"/>
          <w:sz w:val="24"/>
          <w:szCs w:val="24"/>
        </w:rPr>
        <w:t>St-</w:t>
      </w:r>
      <w:r w:rsidR="00A763DF">
        <w:rPr>
          <w:rFonts w:cs="Times New Roman" w:hAnsi="Times New Roman" w:ascii="Times New Roman"/>
          <w:sz w:val="24"/>
          <w:szCs w:val="24"/>
        </w:rPr>
        <w:t>360</w:t>
      </w:r>
      <w:r w:rsidR="00084468" w:rsidRPr="00084468">
        <w:rPr>
          <w:rFonts w:cs="Times New Roman" w:hAnsi="Times New Roman" w:ascii="Times New Roman"/>
          <w:sz w:val="24"/>
          <w:szCs w:val="24"/>
        </w:rPr>
        <w:t>/2015-5</w:t>
      </w:r>
      <w:r w:rsidR="00084468">
        <w:rPr>
          <w:rFonts w:cs="Times New Roman" w:hAnsi="Times New Roman" w:ascii="Times New Roman"/>
          <w:sz w:val="24"/>
          <w:szCs w:val="24"/>
        </w:rPr>
        <w:t xml:space="preserve"> </w:t>
      </w:r>
      <w:r w:rsidR="00D73F08">
        <w:rPr>
          <w:rFonts w:cs="Times New Roman" w:hAnsi="Times New Roman" w:ascii="Times New Roman"/>
          <w:sz w:val="24"/>
          <w:szCs w:val="24"/>
        </w:rPr>
        <w:t xml:space="preserve">od </w:t>
      </w:r>
      <w:r w:rsidR="00A763DF">
        <w:rPr>
          <w:rFonts w:cs="Times New Roman" w:hAnsi="Times New Roman" w:ascii="Times New Roman"/>
          <w:sz w:val="24"/>
          <w:szCs w:val="24"/>
        </w:rPr>
        <w:t>04</w:t>
      </w:r>
      <w:r w:rsidR="00650753" w:rsidRPr="00650753">
        <w:rPr>
          <w:rFonts w:cs="Times New Roman" w:hAnsi="Times New Roman" w:ascii="Times New Roman"/>
          <w:sz w:val="24"/>
          <w:szCs w:val="24"/>
        </w:rPr>
        <w:t xml:space="preserve">. </w:t>
      </w:r>
      <w:r w:rsidR="00A763DF">
        <w:rPr>
          <w:rFonts w:cs="Times New Roman" w:hAnsi="Times New Roman" w:ascii="Times New Roman"/>
          <w:sz w:val="24"/>
          <w:szCs w:val="24"/>
        </w:rPr>
        <w:t>veljače</w:t>
      </w:r>
      <w:r w:rsidR="00650753" w:rsidRPr="00650753">
        <w:rPr>
          <w:rFonts w:cs="Times New Roman" w:hAnsi="Times New Roman" w:ascii="Times New Roman"/>
          <w:sz w:val="24"/>
          <w:szCs w:val="24"/>
        </w:rPr>
        <w:t xml:space="preserve"> 2016.</w:t>
      </w:r>
      <w:r w:rsidR="00084468">
        <w:rPr>
          <w:rFonts w:cs="Times New Roman" w:hAnsi="Times New Roman" w:ascii="Times New Roman"/>
          <w:sz w:val="24"/>
          <w:szCs w:val="24"/>
        </w:rPr>
        <w:t xml:space="preserve"> </w:t>
      </w:r>
      <w:r w:rsidRPr="009D0DC2">
        <w:rPr>
          <w:rFonts w:cs="Times New Roman" w:hAnsi="Times New Roman" w:ascii="Times New Roman"/>
          <w:sz w:val="24"/>
          <w:szCs w:val="24"/>
        </w:rPr>
        <w:t>otvoren je i zaključen</w:t>
      </w:r>
      <w:r w:rsidR="003C39AE" w:rsidRPr="009D0DC2">
        <w:rPr>
          <w:rFonts w:cs="Times New Roman" w:hAnsi="Times New Roman" w:ascii="Times New Roman"/>
          <w:sz w:val="24"/>
          <w:szCs w:val="24"/>
        </w:rPr>
        <w:t xml:space="preserve"> </w:t>
      </w:r>
      <w:r w:rsidRPr="009D0DC2">
        <w:rPr>
          <w:rFonts w:cs="Times New Roman" w:hAnsi="Times New Roman" w:ascii="Times New Roman"/>
          <w:sz w:val="24"/>
          <w:szCs w:val="24"/>
        </w:rPr>
        <w:t>stečajni postupak nad dužnikom</w:t>
      </w:r>
      <w:r w:rsidR="001D63B5">
        <w:rPr>
          <w:rFonts w:cs="Times New Roman" w:hAnsi="Times New Roman" w:ascii="Times New Roman"/>
          <w:sz w:val="24"/>
          <w:szCs w:val="24"/>
        </w:rPr>
        <w:t>, temeljem čl. 132.</w:t>
      </w:r>
      <w:r w:rsidR="003C39AE" w:rsidRPr="009D0DC2">
        <w:rPr>
          <w:rFonts w:cs="Times New Roman" w:hAnsi="Times New Roman" w:ascii="Times New Roman"/>
          <w:sz w:val="24"/>
          <w:szCs w:val="24"/>
        </w:rPr>
        <w:t xml:space="preserve"> </w:t>
      </w:r>
      <w:r w:rsidR="001D63B5" w:rsidRPr="001D63B5">
        <w:rPr>
          <w:rFonts w:cs="Times New Roman" w:hAnsi="Times New Roman" w:ascii="Times New Roman"/>
          <w:sz w:val="24"/>
          <w:szCs w:val="24"/>
        </w:rPr>
        <w:t>Stečajnog zakona (Narodne novine broj 71/15, dalje: SZ)</w:t>
      </w:r>
      <w:r w:rsidRPr="009D0DC2">
        <w:rPr>
          <w:rFonts w:cs="Times New Roman" w:hAnsi="Times New Roman" w:ascii="Times New Roman"/>
          <w:sz w:val="24"/>
          <w:szCs w:val="24"/>
        </w:rPr>
        <w:t xml:space="preserve">. </w:t>
      </w:r>
      <w:r w:rsidR="001D63B5">
        <w:rPr>
          <w:rFonts w:cs="Times New Roman" w:hAnsi="Times New Roman" w:ascii="Times New Roman"/>
          <w:sz w:val="24"/>
          <w:szCs w:val="24"/>
        </w:rPr>
        <w:t>T</w:t>
      </w:r>
      <w:r w:rsidRPr="009D0DC2">
        <w:rPr>
          <w:rFonts w:cs="Times New Roman" w:hAnsi="Times New Roman" w:ascii="Times New Roman"/>
          <w:sz w:val="24"/>
          <w:szCs w:val="24"/>
        </w:rPr>
        <w:t xml:space="preserve">o rješenje postalo je pravomoćno </w:t>
      </w:r>
      <w:r w:rsidR="00A763DF">
        <w:rPr>
          <w:rFonts w:cs="Times New Roman" w:hAnsi="Times New Roman" w:ascii="Times New Roman"/>
          <w:sz w:val="24"/>
          <w:szCs w:val="24"/>
        </w:rPr>
        <w:t>23</w:t>
      </w:r>
      <w:r w:rsidR="00D73F08">
        <w:rPr>
          <w:rFonts w:cs="Times New Roman" w:hAnsi="Times New Roman" w:ascii="Times New Roman"/>
          <w:sz w:val="24"/>
          <w:szCs w:val="24"/>
        </w:rPr>
        <w:t xml:space="preserve">. </w:t>
      </w:r>
      <w:r w:rsidR="00A763DF">
        <w:rPr>
          <w:rFonts w:cs="Times New Roman" w:hAnsi="Times New Roman" w:ascii="Times New Roman"/>
          <w:sz w:val="24"/>
          <w:szCs w:val="24"/>
        </w:rPr>
        <w:t>veljače</w:t>
      </w:r>
      <w:r w:rsidRPr="009D0DC2">
        <w:rPr>
          <w:rFonts w:cs="Times New Roman" w:hAnsi="Times New Roman" w:ascii="Times New Roman"/>
          <w:sz w:val="24"/>
          <w:szCs w:val="24"/>
        </w:rPr>
        <w:t xml:space="preserve"> 2016.</w:t>
      </w:r>
    </w:p>
    <w:p w:rsidRDefault="001D63B5" w:rsidP="00084468" w:rsidR="00400A88"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A763DF">
        <w:rPr>
          <w:rFonts w:cs="Times New Roman" w:hAnsi="Times New Roman" w:ascii="Times New Roman"/>
          <w:sz w:val="24"/>
          <w:szCs w:val="24"/>
        </w:rPr>
        <w:t>S</w:t>
      </w:r>
      <w:r w:rsidR="00A763DF" w:rsidRPr="00A763DF">
        <w:rPr>
          <w:rFonts w:cs="Times New Roman" w:hAnsi="Times New Roman" w:ascii="Times New Roman"/>
          <w:sz w:val="24"/>
          <w:szCs w:val="24"/>
        </w:rPr>
        <w:t>tečajn</w:t>
      </w:r>
      <w:r w:rsidR="00A763DF">
        <w:rPr>
          <w:rFonts w:cs="Times New Roman" w:hAnsi="Times New Roman" w:ascii="Times New Roman"/>
          <w:sz w:val="24"/>
          <w:szCs w:val="24"/>
        </w:rPr>
        <w:t>i</w:t>
      </w:r>
      <w:r w:rsidR="00A763DF" w:rsidRPr="00A763DF">
        <w:rPr>
          <w:rFonts w:cs="Times New Roman" w:hAnsi="Times New Roman" w:ascii="Times New Roman"/>
          <w:sz w:val="24"/>
          <w:szCs w:val="24"/>
        </w:rPr>
        <w:t xml:space="preserve"> upravitelj Ivan Gjurašić</w:t>
      </w:r>
      <w:r w:rsidR="00FD37AC">
        <w:rPr>
          <w:rFonts w:cs="Times New Roman" w:hAnsi="Times New Roman" w:ascii="Times New Roman"/>
          <w:sz w:val="24"/>
          <w:szCs w:val="24"/>
        </w:rPr>
        <w:t xml:space="preserve"> </w:t>
      </w:r>
      <w:r w:rsidR="00084468" w:rsidRPr="00084468">
        <w:rPr>
          <w:rFonts w:cs="Times New Roman" w:hAnsi="Times New Roman" w:ascii="Times New Roman"/>
          <w:sz w:val="24"/>
          <w:szCs w:val="24"/>
        </w:rPr>
        <w:t>predloži</w:t>
      </w:r>
      <w:r w:rsidR="00FD37AC">
        <w:rPr>
          <w:rFonts w:cs="Times New Roman" w:hAnsi="Times New Roman" w:ascii="Times New Roman"/>
          <w:sz w:val="24"/>
          <w:szCs w:val="24"/>
        </w:rPr>
        <w:t>o je</w:t>
      </w:r>
      <w:r w:rsidR="00084468">
        <w:rPr>
          <w:rFonts w:cs="Times New Roman" w:hAnsi="Times New Roman" w:ascii="Times New Roman"/>
          <w:sz w:val="24"/>
          <w:szCs w:val="24"/>
        </w:rPr>
        <w:t xml:space="preserve"> </w:t>
      </w:r>
      <w:r w:rsidR="00405FE5" w:rsidRPr="00405FE5">
        <w:rPr>
          <w:rFonts w:cs="Times New Roman" w:hAnsi="Times New Roman" w:ascii="Times New Roman"/>
          <w:sz w:val="24"/>
          <w:szCs w:val="24"/>
        </w:rPr>
        <w:t>nastavljanje postupka radi naknadne diobe, jer da d</w:t>
      </w:r>
      <w:r w:rsidR="00FD37AC">
        <w:rPr>
          <w:rFonts w:cs="Times New Roman" w:hAnsi="Times New Roman" w:ascii="Times New Roman"/>
          <w:sz w:val="24"/>
          <w:szCs w:val="24"/>
        </w:rPr>
        <w:t>užnik</w:t>
      </w:r>
      <w:r w:rsidR="00405FE5" w:rsidRPr="00405FE5">
        <w:rPr>
          <w:rFonts w:cs="Times New Roman" w:hAnsi="Times New Roman" w:ascii="Times New Roman"/>
          <w:sz w:val="24"/>
          <w:szCs w:val="24"/>
        </w:rPr>
        <w:t xml:space="preserve"> ima u vlasništvu nekretnin</w:t>
      </w:r>
      <w:r w:rsidR="00FD37AC">
        <w:rPr>
          <w:rFonts w:cs="Times New Roman" w:hAnsi="Times New Roman" w:ascii="Times New Roman"/>
          <w:sz w:val="24"/>
          <w:szCs w:val="24"/>
        </w:rPr>
        <w:t>e</w:t>
      </w:r>
      <w:r w:rsidR="00873574">
        <w:rPr>
          <w:rFonts w:cs="Times New Roman" w:hAnsi="Times New Roman" w:ascii="Times New Roman"/>
          <w:sz w:val="24"/>
          <w:szCs w:val="24"/>
        </w:rPr>
        <w:t xml:space="preserve"> naveden</w:t>
      </w:r>
      <w:r w:rsidR="00FD37AC">
        <w:rPr>
          <w:rFonts w:cs="Times New Roman" w:hAnsi="Times New Roman" w:ascii="Times New Roman"/>
          <w:sz w:val="24"/>
          <w:szCs w:val="24"/>
        </w:rPr>
        <w:t>e</w:t>
      </w:r>
      <w:r w:rsidR="00873574">
        <w:rPr>
          <w:rFonts w:cs="Times New Roman" w:hAnsi="Times New Roman" w:ascii="Times New Roman"/>
          <w:sz w:val="24"/>
          <w:szCs w:val="24"/>
        </w:rPr>
        <w:t xml:space="preserve"> u točki </w:t>
      </w:r>
      <w:r w:rsidR="00A763DF">
        <w:rPr>
          <w:rFonts w:cs="Times New Roman" w:hAnsi="Times New Roman" w:ascii="Times New Roman"/>
          <w:sz w:val="24"/>
          <w:szCs w:val="24"/>
        </w:rPr>
        <w:t>VII</w:t>
      </w:r>
      <w:r w:rsidR="00792FDB">
        <w:rPr>
          <w:rFonts w:cs="Times New Roman" w:hAnsi="Times New Roman" w:ascii="Times New Roman"/>
          <w:sz w:val="24"/>
          <w:szCs w:val="24"/>
        </w:rPr>
        <w:t>.</w:t>
      </w:r>
      <w:r w:rsidR="00873574">
        <w:rPr>
          <w:rFonts w:cs="Times New Roman" w:hAnsi="Times New Roman" w:ascii="Times New Roman"/>
          <w:sz w:val="24"/>
          <w:szCs w:val="24"/>
        </w:rPr>
        <w:t xml:space="preserve"> izreke ovog rješenja</w:t>
      </w:r>
      <w:r>
        <w:rPr>
          <w:rFonts w:cs="Times New Roman" w:hAnsi="Times New Roman" w:ascii="Times New Roman"/>
          <w:sz w:val="24"/>
          <w:szCs w:val="24"/>
        </w:rPr>
        <w:t xml:space="preserve">. </w:t>
      </w:r>
    </w:p>
    <w:p w:rsidRDefault="002070EC" w:rsidP="00A763DF"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Odredbom čl. 289. st. 1. t. 3.</w:t>
      </w:r>
      <w:r w:rsidR="00200E38" w:rsidRPr="009D0DC2">
        <w:rPr>
          <w:rFonts w:cs="Times New Roman" w:hAnsi="Times New Roman" w:ascii="Times New Roman"/>
          <w:sz w:val="24"/>
          <w:szCs w:val="24"/>
        </w:rPr>
        <w:t xml:space="preserve"> </w:t>
      </w:r>
      <w:r w:rsidR="002C642A" w:rsidRPr="009D0DC2">
        <w:rPr>
          <w:rFonts w:cs="Times New Roman" w:hAnsi="Times New Roman" w:ascii="Times New Roman"/>
          <w:sz w:val="24"/>
          <w:szCs w:val="24"/>
        </w:rPr>
        <w:t>SZ</w:t>
      </w:r>
      <w:r w:rsidR="00E8472E">
        <w:rPr>
          <w:rFonts w:cs="Times New Roman" w:hAnsi="Times New Roman" w:ascii="Times New Roman"/>
          <w:sz w:val="24"/>
          <w:szCs w:val="24"/>
        </w:rPr>
        <w:t>-a</w:t>
      </w:r>
      <w:r w:rsidRPr="009D0DC2">
        <w:rPr>
          <w:rFonts w:cs="Times New Roman" w:hAnsi="Times New Roman" w:ascii="Times New Roman"/>
          <w:sz w:val="24"/>
          <w:szCs w:val="24"/>
        </w:rPr>
        <w:t xml:space="preserve"> propisano je da će sud na prijedlog </w:t>
      </w:r>
      <w:r w:rsidR="00A763DF" w:rsidRPr="00A763DF">
        <w:rPr>
          <w:rFonts w:cs="Times New Roman" w:hAnsi="Times New Roman" w:ascii="Times New Roman"/>
          <w:sz w:val="24"/>
          <w:szCs w:val="24"/>
        </w:rPr>
        <w:t>na prijedlog stečajnoga upravitelja, kojega od stečajnih</w:t>
      </w:r>
      <w:r w:rsidR="00A763DF">
        <w:rPr>
          <w:rFonts w:cs="Times New Roman" w:hAnsi="Times New Roman" w:ascii="Times New Roman"/>
          <w:sz w:val="24"/>
          <w:szCs w:val="24"/>
        </w:rPr>
        <w:t xml:space="preserve"> </w:t>
      </w:r>
      <w:r w:rsidR="00A763DF" w:rsidRPr="00A763DF">
        <w:rPr>
          <w:rFonts w:cs="Times New Roman" w:hAnsi="Times New Roman" w:ascii="Times New Roman"/>
          <w:sz w:val="24"/>
          <w:szCs w:val="24"/>
        </w:rPr>
        <w:t>vjerovnika ili po službenoj dužnost</w:t>
      </w:r>
      <w:r w:rsidRPr="009D0DC2">
        <w:rPr>
          <w:rFonts w:cs="Times New Roman" w:hAnsi="Times New Roman" w:ascii="Times New Roman"/>
          <w:sz w:val="24"/>
          <w:szCs w:val="24"/>
        </w:rPr>
        <w:t xml:space="preserve"> odrediti nastavljan</w:t>
      </w:r>
      <w:r w:rsidR="00015FC4" w:rsidRPr="009D0DC2">
        <w:rPr>
          <w:rFonts w:cs="Times New Roman" w:hAnsi="Times New Roman" w:ascii="Times New Roman"/>
          <w:sz w:val="24"/>
          <w:szCs w:val="24"/>
        </w:rPr>
        <w:t>j</w:t>
      </w:r>
      <w:r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w:t>
      </w:r>
      <w:r w:rsidR="00890600">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Temeljem čl. 131. st. 2. SZ-a naloženo je nadležnom zemljišnoknjižnom odjelu da izvrši upis zabilježbe otvaranja stečajnog postupka.</w:t>
      </w:r>
    </w:p>
    <w:p w:rsidRDefault="002C642A" w:rsidP="009D0DC2" w:rsidR="002C642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DA0493">
        <w:rPr>
          <w:rFonts w:cs="Times New Roman" w:hAnsi="Times New Roman" w:ascii="Times New Roman"/>
          <w:sz w:val="24"/>
          <w:szCs w:val="24"/>
        </w:rPr>
        <w:t>0</w:t>
      </w:r>
      <w:r w:rsidR="00A763DF">
        <w:rPr>
          <w:rFonts w:cs="Times New Roman" w:hAnsi="Times New Roman" w:ascii="Times New Roman"/>
          <w:sz w:val="24"/>
          <w:szCs w:val="24"/>
        </w:rPr>
        <w:t>3</w:t>
      </w:r>
      <w:r w:rsidR="00DB383B">
        <w:rPr>
          <w:rFonts w:cs="Times New Roman" w:hAnsi="Times New Roman" w:ascii="Times New Roman"/>
          <w:sz w:val="24"/>
          <w:szCs w:val="24"/>
        </w:rPr>
        <w:t xml:space="preserve">. </w:t>
      </w:r>
      <w:r w:rsidR="00A763DF">
        <w:rPr>
          <w:rFonts w:cs="Times New Roman" w:hAnsi="Times New Roman" w:ascii="Times New Roman"/>
          <w:sz w:val="24"/>
          <w:szCs w:val="24"/>
        </w:rPr>
        <w:t>travnja</w:t>
      </w:r>
      <w:r w:rsidR="00FD37AC">
        <w:rPr>
          <w:rFonts w:cs="Times New Roman" w:hAnsi="Times New Roman" w:ascii="Times New Roman"/>
          <w:sz w:val="24"/>
          <w:szCs w:val="24"/>
        </w:rPr>
        <w:t xml:space="preserve"> 2017</w:t>
      </w:r>
      <w:r w:rsidRPr="009D0DC2">
        <w:rPr>
          <w:rFonts w:cs="Times New Roman" w:hAnsi="Times New Roman" w:ascii="Times New Roman"/>
          <w:sz w:val="24"/>
          <w:szCs w:val="24"/>
        </w:rPr>
        <w:t>.</w:t>
      </w:r>
    </w:p>
    <w:p w:rsidRDefault="00434AF3" w:rsidP="009D0DC2" w:rsidR="00434AF3">
      <w:pPr>
        <w:spacing w:lineRule="auto" w:line="240" w:after="0"/>
        <w:ind w:firstLine="708" w:left="4956"/>
        <w:jc w:val="both"/>
        <w:rPr>
          <w:rFonts w:cs="Times New Roman" w:hAnsi="Times New Roman" w:ascii="Times New Roman"/>
          <w:sz w:val="24"/>
          <w:szCs w:val="24"/>
        </w:rPr>
      </w:pPr>
    </w:p>
    <w:p w:rsidRDefault="00025893" w:rsidP="009D0DC2" w:rsidR="00025893" w:rsidRPr="009D0DC2">
      <w:pPr>
        <w:spacing w:lineRule="auto" w:line="240" w:after="0"/>
        <w:ind w:firstLine="708" w:left="4956"/>
        <w:jc w:val="both"/>
        <w:rPr>
          <w:rFonts w:cs="Times New Roman" w:hAnsi="Times New Roman" w:ascii="Times New Roman"/>
          <w:sz w:val="24"/>
          <w:szCs w:val="24"/>
        </w:rPr>
      </w:pPr>
    </w:p>
    <w:p w:rsidRDefault="00926191" w:rsidP="009D0DC2" w:rsidR="00434AF3"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ab/>
      </w:r>
      <w:r w:rsidR="00792FDB">
        <w:rPr>
          <w:rFonts w:cs="Times New Roman" w:hAnsi="Times New Roman" w:ascii="Times New Roman"/>
          <w:sz w:val="24"/>
          <w:szCs w:val="24"/>
        </w:rPr>
        <w:t xml:space="preserve">   </w:t>
      </w:r>
      <w:r w:rsidR="00434AF3" w:rsidRPr="009D0DC2">
        <w:rPr>
          <w:rFonts w:cs="Times New Roman" w:hAnsi="Times New Roman" w:ascii="Times New Roman"/>
          <w:sz w:val="24"/>
          <w:szCs w:val="24"/>
        </w:rPr>
        <w:t>Stečajn</w:t>
      </w:r>
      <w:r>
        <w:rPr>
          <w:rFonts w:cs="Times New Roman" w:hAnsi="Times New Roman" w:ascii="Times New Roman"/>
          <w:sz w:val="24"/>
          <w:szCs w:val="24"/>
        </w:rPr>
        <w:t>i</w:t>
      </w:r>
      <w:r w:rsidR="00434AF3" w:rsidRPr="009D0DC2">
        <w:rPr>
          <w:rFonts w:cs="Times New Roman" w:hAnsi="Times New Roman" w:ascii="Times New Roman"/>
          <w:sz w:val="24"/>
          <w:szCs w:val="24"/>
        </w:rPr>
        <w:t xml:space="preserve"> su</w:t>
      </w:r>
      <w:r>
        <w:rPr>
          <w:rFonts w:cs="Times New Roman" w:hAnsi="Times New Roman" w:ascii="Times New Roman"/>
          <w:sz w:val="24"/>
          <w:szCs w:val="24"/>
        </w:rPr>
        <w:t>dac</w:t>
      </w:r>
      <w:r w:rsidR="00434AF3" w:rsidRPr="009D0DC2">
        <w:rPr>
          <w:rFonts w:cs="Times New Roman" w:hAnsi="Times New Roman" w:ascii="Times New Roman"/>
          <w:sz w:val="24"/>
          <w:szCs w:val="24"/>
        </w:rPr>
        <w:t>:</w:t>
      </w:r>
    </w:p>
    <w:p w:rsidRDefault="00926191" w:rsidP="009D0DC2" w:rsidR="00926191">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926191" w:rsidP="009D0DC2" w:rsidR="00434AF3" w:rsidRPr="009D0DC2">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w:t>
      </w:r>
      <w:r w:rsidR="00792FDB">
        <w:rPr>
          <w:rFonts w:cs="Times New Roman" w:hAnsi="Times New Roman" w:ascii="Times New Roman"/>
          <w:sz w:val="24"/>
          <w:szCs w:val="24"/>
        </w:rPr>
        <w:t xml:space="preserve">    </w:t>
      </w:r>
      <w:r>
        <w:rPr>
          <w:rFonts w:cs="Times New Roman" w:hAnsi="Times New Roman" w:ascii="Times New Roman"/>
          <w:sz w:val="24"/>
          <w:szCs w:val="24"/>
        </w:rPr>
        <w:t>Ivan Dujić</w:t>
      </w:r>
      <w:r w:rsidR="00F42384">
        <w:rPr>
          <w:rFonts w:cs="Times New Roman" w:hAnsi="Times New Roman" w:ascii="Times New Roman"/>
          <w:sz w:val="24"/>
          <w:szCs w:val="24"/>
        </w:rPr>
        <w:t>, v.r.</w:t>
      </w:r>
      <w:r w:rsidR="00434AF3" w:rsidRPr="009D0DC2">
        <w:rPr>
          <w:rFonts w:cs="Times New Roman" w:hAnsi="Times New Roman" w:ascii="Times New Roman"/>
          <w:sz w:val="24"/>
          <w:szCs w:val="24"/>
        </w:rPr>
        <w:tab/>
      </w:r>
      <w:r w:rsidR="00434AF3" w:rsidRPr="009D0DC2">
        <w:rPr>
          <w:rFonts w:cs="Times New Roman" w:hAnsi="Times New Roman" w:ascii="Times New Roman"/>
          <w:sz w:val="24"/>
          <w:szCs w:val="24"/>
        </w:rPr>
        <w:tab/>
      </w:r>
    </w:p>
    <w:p w:rsidRDefault="002C642A" w:rsidP="009D0DC2" w:rsidR="002C642A" w:rsidRPr="009D0DC2">
      <w:pPr>
        <w:spacing w:lineRule="auto" w:line="240" w:after="0"/>
        <w:rPr>
          <w:rFonts w:cs="Times New Roman" w:hAnsi="Times New Roman" w:ascii="Times New Roman"/>
          <w:sz w:val="24"/>
          <w:szCs w:val="24"/>
        </w:rPr>
      </w:pPr>
    </w:p>
    <w:p w:rsidRDefault="002C642A" w:rsidP="009D0DC2" w:rsidR="002C642A">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rsidRPr="009D0DC2">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084468">
        <w:rPr>
          <w:rFonts w:cs="Times New Roman" w:hAnsi="Times New Roman" w:ascii="Times New Roman"/>
          <w:sz w:val="24"/>
          <w:szCs w:val="24"/>
        </w:rPr>
        <w:t>dostave, a dostava se smatra obavljenom istekom osmoga dana od dana objave pismena na mrežnoj stranici e-Oglasna ploča sudova (čl. 12. SZ-a).</w:t>
      </w:r>
      <w:r w:rsidR="00084468">
        <w:rPr>
          <w:rFonts w:cs="Times New Roman" w:hAnsi="Times New Roman" w:ascii="Times New Roman"/>
          <w:sz w:val="24"/>
          <w:szCs w:val="24"/>
        </w:rPr>
        <w:t xml:space="preserve"> O</w:t>
      </w:r>
      <w:r w:rsidRPr="009D0DC2">
        <w:rPr>
          <w:rFonts w:cs="Times New Roman" w:hAnsi="Times New Roman" w:ascii="Times New Roman"/>
          <w:sz w:val="24"/>
          <w:szCs w:val="24"/>
        </w:rPr>
        <w:t xml:space="preserve">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434AF3" w:rsidP="00A763DF" w:rsidR="00DA0493">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stečajnom upravitelju </w:t>
      </w:r>
      <w:r w:rsidR="00A763DF">
        <w:rPr>
          <w:rFonts w:cs="Times New Roman" w:hAnsi="Times New Roman" w:ascii="Times New Roman"/>
          <w:sz w:val="24"/>
          <w:szCs w:val="24"/>
        </w:rPr>
        <w:t>Ivanu</w:t>
      </w:r>
      <w:r w:rsidR="00A763DF" w:rsidRPr="00A763DF">
        <w:rPr>
          <w:rFonts w:cs="Times New Roman" w:hAnsi="Times New Roman" w:ascii="Times New Roman"/>
          <w:sz w:val="24"/>
          <w:szCs w:val="24"/>
        </w:rPr>
        <w:t xml:space="preserve"> Gjurašić</w:t>
      </w:r>
      <w:r w:rsidR="00A763DF">
        <w:rPr>
          <w:rFonts w:cs="Times New Roman" w:hAnsi="Times New Roman" w:ascii="Times New Roman"/>
          <w:sz w:val="24"/>
          <w:szCs w:val="24"/>
        </w:rPr>
        <w:t>u</w:t>
      </w:r>
      <w:r w:rsidR="00A763DF" w:rsidRPr="00A763DF">
        <w:rPr>
          <w:rFonts w:cs="Times New Roman" w:hAnsi="Times New Roman" w:ascii="Times New Roman"/>
          <w:sz w:val="24"/>
          <w:szCs w:val="24"/>
        </w:rPr>
        <w:t xml:space="preserve"> iz Zagreba, Petrinjska 28</w:t>
      </w:r>
    </w:p>
    <w:p w:rsidRDefault="00434AF3" w:rsidP="00293334"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sudski registar ovoga suda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926191">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w:t>
      </w:r>
      <w:r w:rsidR="00926191">
        <w:rPr>
          <w:rFonts w:cs="Times New Roman" w:hAnsi="Times New Roman" w:ascii="Times New Roman"/>
          <w:sz w:val="24"/>
          <w:szCs w:val="24"/>
        </w:rPr>
        <w:t xml:space="preserve">Ured u </w:t>
      </w:r>
      <w:r w:rsidR="00DB383B">
        <w:rPr>
          <w:rFonts w:cs="Times New Roman" w:hAnsi="Times New Roman" w:ascii="Times New Roman"/>
          <w:sz w:val="24"/>
          <w:szCs w:val="24"/>
        </w:rPr>
        <w:t>P</w:t>
      </w:r>
      <w:r w:rsidR="00926191">
        <w:rPr>
          <w:rFonts w:cs="Times New Roman" w:hAnsi="Times New Roman" w:ascii="Times New Roman"/>
          <w:sz w:val="24"/>
          <w:szCs w:val="24"/>
        </w:rPr>
        <w:t>azinu</w:t>
      </w:r>
    </w:p>
    <w:p w:rsidRDefault="00D06F19" w:rsidP="009D0DC2" w:rsidR="00D06F19">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FINA </w:t>
      </w:r>
      <w:r w:rsidR="007E3927">
        <w:rPr>
          <w:rFonts w:cs="Times New Roman" w:hAnsi="Times New Roman" w:ascii="Times New Roman"/>
          <w:sz w:val="24"/>
          <w:szCs w:val="24"/>
        </w:rPr>
        <w:t>Rijeka</w:t>
      </w:r>
    </w:p>
    <w:p w:rsidRDefault="00462CB5" w:rsidP="009D0DC2" w:rsidR="00D67036">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w:t>
      </w:r>
      <w:r w:rsidR="00A763DF" w:rsidRPr="00A763DF">
        <w:rPr>
          <w:rFonts w:cs="Times New Roman" w:hAnsi="Times New Roman" w:ascii="Times New Roman"/>
          <w:sz w:val="24"/>
          <w:szCs w:val="24"/>
        </w:rPr>
        <w:t>Općinskom sudu u Puli, Zemljišnoknjižnom odjelu Pazin</w:t>
      </w:r>
    </w:p>
    <w:p w:rsidRDefault="00D67036" w:rsidP="009D0DC2" w:rsidR="00D67036">
      <w:pPr>
        <w:spacing w:lineRule="auto" w:line="240" w:after="0"/>
        <w:ind w:firstLine="708"/>
        <w:rPr>
          <w:rFonts w:cs="Times New Roman" w:hAnsi="Times New Roman" w:ascii="Times New Roman"/>
          <w:sz w:val="24"/>
          <w:szCs w:val="24"/>
        </w:rPr>
      </w:pPr>
    </w:p>
    <w:p w:rsidRDefault="00D67036" w:rsidP="00D67036" w:rsidR="00D67036" w:rsidRPr="00926191">
      <w:pPr>
        <w:spacing w:lineRule="auto" w:line="240" w:after="0"/>
        <w:rPr>
          <w:rFonts w:cs="Times New Roman" w:hAnsi="Times New Roman" w:ascii="Times New Roman"/>
          <w:sz w:val="24"/>
          <w:szCs w:val="24"/>
          <w:u w:val="single"/>
        </w:rPr>
      </w:pPr>
      <w:r w:rsidRPr="00926191">
        <w:rPr>
          <w:rFonts w:cs="Times New Roman" w:hAnsi="Times New Roman" w:ascii="Times New Roman"/>
          <w:sz w:val="24"/>
          <w:szCs w:val="24"/>
          <w:u w:val="single"/>
        </w:rPr>
        <w:t xml:space="preserve">Kal. do </w:t>
      </w:r>
      <w:r w:rsidR="00792FDB">
        <w:rPr>
          <w:rFonts w:cs="Times New Roman" w:hAnsi="Times New Roman" w:ascii="Times New Roman"/>
          <w:sz w:val="24"/>
          <w:szCs w:val="24"/>
          <w:u w:val="single"/>
        </w:rPr>
        <w:t>2</w:t>
      </w:r>
      <w:r w:rsidR="00DA0493">
        <w:rPr>
          <w:rFonts w:cs="Times New Roman" w:hAnsi="Times New Roman" w:ascii="Times New Roman"/>
          <w:sz w:val="24"/>
          <w:szCs w:val="24"/>
          <w:u w:val="single"/>
        </w:rPr>
        <w:t>0</w:t>
      </w:r>
      <w:r w:rsidR="00C842C9">
        <w:rPr>
          <w:rFonts w:cs="Times New Roman" w:hAnsi="Times New Roman" w:ascii="Times New Roman"/>
          <w:sz w:val="24"/>
          <w:szCs w:val="24"/>
          <w:u w:val="single"/>
        </w:rPr>
        <w:t>.0</w:t>
      </w:r>
      <w:r w:rsidR="00792FDB">
        <w:rPr>
          <w:rFonts w:cs="Times New Roman" w:hAnsi="Times New Roman" w:ascii="Times New Roman"/>
          <w:sz w:val="24"/>
          <w:szCs w:val="24"/>
          <w:u w:val="single"/>
        </w:rPr>
        <w:t>6</w:t>
      </w:r>
      <w:r w:rsidRPr="00926191">
        <w:rPr>
          <w:rFonts w:cs="Times New Roman" w:hAnsi="Times New Roman" w:ascii="Times New Roman"/>
          <w:sz w:val="24"/>
          <w:szCs w:val="24"/>
          <w:u w:val="single"/>
        </w:rPr>
        <w:t>.201</w:t>
      </w:r>
      <w:r w:rsidR="00C842C9">
        <w:rPr>
          <w:rFonts w:cs="Times New Roman" w:hAnsi="Times New Roman" w:ascii="Times New Roman"/>
          <w:sz w:val="24"/>
          <w:szCs w:val="24"/>
          <w:u w:val="single"/>
        </w:rPr>
        <w:t>7</w:t>
      </w:r>
      <w:r w:rsidRPr="00926191">
        <w:rPr>
          <w:rFonts w:cs="Times New Roman" w:hAnsi="Times New Roman" w:ascii="Times New Roman"/>
          <w:sz w:val="24"/>
          <w:szCs w:val="24"/>
          <w:u w:val="single"/>
        </w:rPr>
        <w:t>.</w:t>
      </w:r>
    </w:p>
    <w:p w:rsidRDefault="00434AF3" w:rsidP="009D0DC2" w:rsidR="00434AF3" w:rsidRPr="00926191">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2C642A" w:rsidR="003C39AE" w:rsidRPr="009D0DC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28AF" w:rsidP="002C642A" w:rsidR="00E328AF">
      <w:pPr>
        <w:spacing w:lineRule="auto" w:line="240" w:after="0"/>
      </w:pPr>
      <w:r>
        <w:separator/>
      </w:r>
    </w:p>
  </w:endnote>
  <w:endnote w:id="0" w:type="continuationSeparator">
    <w:p w:rsidRDefault="00E328AF" w:rsidP="002C642A" w:rsidR="00E328A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28AF" w:rsidP="002C642A" w:rsidR="00E328AF">
      <w:pPr>
        <w:spacing w:lineRule="auto" w:line="240" w:after="0"/>
      </w:pPr>
      <w:r>
        <w:separator/>
      </w:r>
    </w:p>
  </w:footnote>
  <w:footnote w:id="0" w:type="continuationSeparator">
    <w:p w:rsidRDefault="00E328AF" w:rsidP="002C642A" w:rsidR="00E328A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2C9"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BB6AB9" w:rsidRPr="00BB6AB9">
      <w:rPr>
        <w:rFonts w:cs="Times New Roman" w:hAnsi="Times New Roman" w:ascii="Times New Roman"/>
        <w:sz w:val="24"/>
        <w:szCs w:val="24"/>
      </w:rPr>
      <w:t>Posl. broj: 10 St-190/17 -22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Posl. broj: 10 St-1</w:t>
    </w:r>
    <w:r w:rsidR="00BB6AB9">
      <w:rPr>
        <w:rFonts w:cs="Times New Roman" w:hAnsi="Times New Roman" w:ascii="Times New Roman"/>
        <w:sz w:val="24"/>
        <w:szCs w:val="24"/>
      </w:rPr>
      <w:t>90</w:t>
    </w:r>
    <w:r w:rsidRPr="00873574">
      <w:rPr>
        <w:rFonts w:cs="Times New Roman" w:hAnsi="Times New Roman" w:ascii="Times New Roman"/>
        <w:sz w:val="24"/>
        <w:szCs w:val="24"/>
      </w:rPr>
      <w:t>/1</w:t>
    </w:r>
    <w:r w:rsidR="00BB6AB9">
      <w:rPr>
        <w:rFonts w:cs="Times New Roman" w:hAnsi="Times New Roman" w:ascii="Times New Roman"/>
        <w:sz w:val="24"/>
        <w:szCs w:val="24"/>
      </w:rPr>
      <w:t>7</w:t>
    </w:r>
    <w:r w:rsidRPr="00873574">
      <w:rPr>
        <w:rFonts w:cs="Times New Roman" w:hAnsi="Times New Roman" w:ascii="Times New Roman"/>
        <w:sz w:val="24"/>
        <w:szCs w:val="24"/>
      </w:rPr>
      <w:t xml:space="preserve"> -</w:t>
    </w:r>
    <w:r w:rsidR="00BB6AB9">
      <w:rPr>
        <w:rFonts w:cs="Times New Roman" w:hAnsi="Times New Roman" w:ascii="Times New Roman"/>
        <w:sz w:val="24"/>
        <w:szCs w:val="24"/>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4468"/>
    <w:rsid w:val="001542FF"/>
    <w:rsid w:val="00192FFB"/>
    <w:rsid w:val="001B361D"/>
    <w:rsid w:val="001D3E1B"/>
    <w:rsid w:val="001D63B5"/>
    <w:rsid w:val="001F60C0"/>
    <w:rsid w:val="00200E38"/>
    <w:rsid w:val="002070EC"/>
    <w:rsid w:val="0025278A"/>
    <w:rsid w:val="0028094A"/>
    <w:rsid w:val="00287C83"/>
    <w:rsid w:val="00293334"/>
    <w:rsid w:val="002C642A"/>
    <w:rsid w:val="0037402F"/>
    <w:rsid w:val="003C39AE"/>
    <w:rsid w:val="00400A88"/>
    <w:rsid w:val="00405FE5"/>
    <w:rsid w:val="00434AF3"/>
    <w:rsid w:val="0044379E"/>
    <w:rsid w:val="00462CB5"/>
    <w:rsid w:val="00473C45"/>
    <w:rsid w:val="004C5D1D"/>
    <w:rsid w:val="004E2538"/>
    <w:rsid w:val="00585F72"/>
    <w:rsid w:val="005A58D4"/>
    <w:rsid w:val="005B0D43"/>
    <w:rsid w:val="00617C08"/>
    <w:rsid w:val="00635406"/>
    <w:rsid w:val="00650753"/>
    <w:rsid w:val="006E34CB"/>
    <w:rsid w:val="00773038"/>
    <w:rsid w:val="00792FDB"/>
    <w:rsid w:val="007A1E66"/>
    <w:rsid w:val="007E3927"/>
    <w:rsid w:val="00867F2D"/>
    <w:rsid w:val="00873574"/>
    <w:rsid w:val="00890600"/>
    <w:rsid w:val="00926191"/>
    <w:rsid w:val="00930E95"/>
    <w:rsid w:val="00931CC3"/>
    <w:rsid w:val="009D0DC2"/>
    <w:rsid w:val="00A63A4F"/>
    <w:rsid w:val="00A763DF"/>
    <w:rsid w:val="00BA0EA9"/>
    <w:rsid w:val="00BB3B72"/>
    <w:rsid w:val="00BB6AB9"/>
    <w:rsid w:val="00C079AB"/>
    <w:rsid w:val="00C30577"/>
    <w:rsid w:val="00C842C9"/>
    <w:rsid w:val="00C94E74"/>
    <w:rsid w:val="00C94ED3"/>
    <w:rsid w:val="00CB18D5"/>
    <w:rsid w:val="00CC2285"/>
    <w:rsid w:val="00CD3BEC"/>
    <w:rsid w:val="00CF66EE"/>
    <w:rsid w:val="00D06F19"/>
    <w:rsid w:val="00D41B07"/>
    <w:rsid w:val="00D67036"/>
    <w:rsid w:val="00D73F08"/>
    <w:rsid w:val="00D80872"/>
    <w:rsid w:val="00DA0493"/>
    <w:rsid w:val="00DB383B"/>
    <w:rsid w:val="00E106E9"/>
    <w:rsid w:val="00E328AF"/>
    <w:rsid w:val="00E40C36"/>
    <w:rsid w:val="00E8472E"/>
    <w:rsid w:val="00EC1629"/>
    <w:rsid w:val="00EC62A4"/>
    <w:rsid w:val="00F42384"/>
    <w:rsid w:val="00FD37AC"/>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F42384"/>
    <w:rPr>
      <w:color w:val="808080"/>
      <w:bdr w:space="0" w:sz="0" w:color="auto" w:val="none"/>
      <w:shd w:fill="auto" w:color="auto" w:val="clear"/>
    </w:rPr>
  </w:style>
  <w:style w:customStyle="true" w:styleId="eSPISCCParagraphDefaultFont" w:type="character">
    <w:name w:val="eSPIS_CC_Paragraph Default Font"/>
    <w:basedOn w:val="Zadanifontodlomka"/>
    <w:rsid w:val="00F42384"/>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42384"/>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42384"/>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42384"/>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F42384"/>
    <w:rPr>
      <w:color w:val="808080"/>
      <w:bdr w:color="auto" w:space="0" w:sz="0" w:val="none"/>
      <w:shd w:color="auto" w:fill="auto" w:val="clear"/>
    </w:rPr>
  </w:style>
  <w:style w:customStyle="1" w:styleId="eSPISCCParagraphDefaultFont" w:type="character">
    <w:name w:val="eSPIS_CC_Paragraph Default Font"/>
    <w:basedOn w:val="Zadanifontodlomka"/>
    <w:rsid w:val="00F42384"/>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42384"/>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42384"/>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42384"/>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za nastavak postupka</izvorni_sadrzaj>
    <derivirana_varijabla naziv="DomainObject.Predmet.Opis_1">novi br. za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St-190/2017</izvorni_sadrzaj>
    <derivirana_varijabla naziv="DomainObject.Predmet.OznakaBroj_1">St-190/2017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FINIDA d.o.o. POREČ</izvorni_sadrzaj>
    <derivirana_varijabla naziv="DomainObject.Predmet.ProtustrankaFormated_1">  PROJEKT FINIDA d.o.o. POREČ</derivirana_varijabla>
  </DomainObject.Predmet.ProtustrankaFormated>
  <DomainObject.Predmet.ProtustrankaFormatedOIB>
    <izvorni_sadrzaj>  PROJEKT FINIDA d.o.o. POREČ, OIB 70010440908</izvorni_sadrzaj>
    <derivirana_varijabla naziv="DomainObject.Predmet.ProtustrankaFormatedOIB_1">  PROJEKT FINIDA d.o.o. POREČ, OIB 70010440908</derivirana_varijabla>
  </DomainObject.Predmet.ProtustrankaFormatedOIB>
  <DomainObject.Predmet.ProtustrankaFormatedWithAdress>
    <izvorni_sadrzaj> PROJEKT FINIDA d.o.o. POREČ, Partizanska 13, 52440 Poreč</izvorni_sadrzaj>
    <derivirana_varijabla naziv="DomainObject.Predmet.ProtustrankaFormatedWithAdress_1"> PROJEKT FINIDA d.o.o. POREČ, Partizanska 13, 52440 Poreč</derivirana_varijabla>
  </DomainObject.Predmet.ProtustrankaFormatedWithAdress>
  <DomainObject.Predmet.ProtustrankaFormatedWithAdressOIB>
    <izvorni_sadrzaj> PROJEKT FINIDA d.o.o. POREČ, OIB 70010440908, Partizanska 13, 52440 Poreč</izvorni_sadrzaj>
    <derivirana_varijabla naziv="DomainObject.Predmet.ProtustrankaFormatedWithAdressOIB_1"> PROJEKT FINIDA d.o.o. POREČ, OIB 70010440908, Partizanska 13, 52440 Poreč</derivirana_varijabla>
  </DomainObject.Predmet.ProtustrankaFormatedWithAdressOIB>
  <DomainObject.Predmet.ProtustrankaWithAdress>
    <izvorni_sadrzaj>PROJEKT FINIDA d.o.o. POREČ Partizanska 13, 52440 Poreč</izvorni_sadrzaj>
    <derivirana_varijabla naziv="DomainObject.Predmet.ProtustrankaWithAdress_1">PROJEKT FINIDA d.o.o. POREČ Partizanska 13, 52440 Poreč</derivirana_varijabla>
  </DomainObject.Predmet.ProtustrankaWithAdress>
  <DomainObject.Predmet.ProtustrankaWithAdressOIB>
    <izvorni_sadrzaj>PROJEKT FINIDA d.o.o. POREČ, OIB 70010440908, Partizanska 13, 52440 Poreč</izvorni_sadrzaj>
    <derivirana_varijabla naziv="DomainObject.Predmet.ProtustrankaWithAdressOIB_1">PROJEKT FINIDA d.o.o. POREČ, OIB 70010440908, Partizanska 13, 52440 Poreč</derivirana_varijabla>
  </DomainObject.Predmet.ProtustrankaWithAdressOIB>
  <DomainObject.Predmet.ProtustrankaNazivFormated>
    <izvorni_sadrzaj>PROJEKT FINIDA d.o.o. POREČ</izvorni_sadrzaj>
    <derivirana_varijabla naziv="DomainObject.Predmet.ProtustrankaNazivFormated_1">PROJEKT FINIDA d.o.o. POREČ</derivirana_varijabla>
  </DomainObject.Predmet.ProtustrankaNazivFormated>
  <DomainObject.Predmet.ProtustrankaNazivFormatedOIB>
    <izvorni_sadrzaj>PROJEKT FINIDA d.o.o. POREČ, OIB 70010440908</izvorni_sadrzaj>
    <derivirana_varijabla naziv="DomainObject.Predmet.ProtustrankaNazivFormatedOIB_1">PROJEKT FINIDA d.o.o. POREČ, OIB 70010440908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IVAN GJURAŠIĆ</izvorni_sadrzaj>
    <derivirana_varijabla naziv="DomainObject.Predmet.StrankaFormated_1">  stečajni upravitelj IVAN GJURAŠIĆ</derivirana_varijabla>
  </DomainObject.Predmet.StrankaFormated>
  <DomainObject.Predmet.StrankaFormatedOIB>
    <izvorni_sadrzaj>  stečajni upravitelj IVAN GJURAŠIĆ, OIB 66025260916</izvorni_sadrzaj>
    <derivirana_varijabla naziv="DomainObject.Predmet.StrankaFormatedOIB_1">  stečajni upravitelj IVAN GJURAŠIĆ, OIB 66025260916</derivirana_varijabla>
  </DomainObject.Predmet.StrankaFormatedOIB>
  <DomainObject.Predmet.StrankaFormatedWithAdress>
    <izvorni_sadrzaj> stečajni upravitelj IVAN GJURAŠIĆ, Petrinjska 28, 10000 Zagreb</izvorni_sadrzaj>
    <derivirana_varijabla naziv="DomainObject.Predmet.StrankaFormatedWithAdress_1"> stečajni upravitelj IVAN GJURAŠIĆ, Petrinjska 28, 10000 Zagreb</derivirana_varijabla>
  </DomainObject.Predmet.StrankaFormatedWithAdress>
  <DomainObject.Predmet.StrankaFormatedWithAdressOIB>
    <izvorni_sadrzaj> stečajni upravitelj IVAN GJURAŠIĆ, OIB 66025260916, Petrinjska 28, 10000 Zagreb</izvorni_sadrzaj>
    <derivirana_varijabla naziv="DomainObject.Predmet.StrankaFormatedWithAdressOIB_1"> stečajni upravitelj IVAN GJURAŠIĆ, OIB 66025260916, Petrinjska 28, 10000 Zagreb</derivirana_varijabla>
  </DomainObject.Predmet.StrankaFormatedWithAdressOIB>
  <DomainObject.Predmet.StrankaWithAdress>
    <izvorni_sadrzaj>stečajni upravitelj IVAN GJURAŠIĆ Petrinjska 28,10000 Zagreb</izvorni_sadrzaj>
    <derivirana_varijabla naziv="DomainObject.Predmet.StrankaWithAdress_1">stečajni upravitelj IVAN GJURAŠIĆ Petrinjska 28,10000 Zagreb</derivirana_varijabla>
  </DomainObject.Predmet.StrankaWithAdress>
  <DomainObject.Predmet.StrankaWithAdressOIB>
    <izvorni_sadrzaj>stečajni upravitelj IVAN GJURAŠIĆ, OIB 66025260916, Petrinjska 28,10000 Zagreb</izvorni_sadrzaj>
    <derivirana_varijabla naziv="DomainObject.Predmet.StrankaWithAdressOIB_1">stečajni upravitelj IVAN GJURAŠIĆ, OIB 66025260916, Petrinjska 28,10000 Zagreb</derivirana_varijabla>
  </DomainObject.Predmet.StrankaWithAdressOIB>
  <DomainObject.Predmet.StrankaNazivFormated>
    <izvorni_sadrzaj>stečajni upravitelj IVAN GJURAŠIĆ</izvorni_sadrzaj>
    <derivirana_varijabla naziv="DomainObject.Predmet.StrankaNazivFormated_1">stečajni upravitelj IVAN GJURAŠIĆ</derivirana_varijabla>
  </DomainObject.Predmet.StrankaNazivFormated>
  <DomainObject.Predmet.StrankaNazivFormatedOIB>
    <izvorni_sadrzaj>stečajni upravitelj IVAN GJURAŠIĆ, OIB 66025260916</izvorni_sadrzaj>
    <derivirana_varijabla naziv="DomainObject.Predmet.StrankaNazivFormatedOIB_1">stečajni upravitelj IVAN GJURAŠIĆ, OIB 66025260916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6322.09</izvorni_sadrzaj>
    <derivirana_varijabla naziv="DomainObject.Predmet.TrenutnaVrijednost_1">6322.09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stečajni upravitelj IVAN GJURAŠIĆ</item>
    </izvorni_sadrzaj>
    <derivirana_varijabla naziv="DomainObject.Predmet.StrankaListFormated_1">
      <item>stečajni upravitelj IVAN GJURAŠIĆ</item>
    </derivirana_varijabla>
  </DomainObject.Predmet.StrankaListFormated>
  <DomainObject.Predmet.StrankaListFormatedOIB>
    <izvorni_sadrzaj>
      <item>stečajni upravitelj IVAN GJURAŠIĆ, OIB 66025260916</item>
    </izvorni_sadrzaj>
    <derivirana_varijabla naziv="DomainObject.Predmet.StrankaListFormatedOIB_1">
      <item>stečajni upravitelj IVAN GJURAŠIĆ, OIB 66025260916</item>
    </derivirana_varijabla>
  </DomainObject.Predmet.StrankaListFormatedOIB>
  <DomainObject.Predmet.StrankaListFormatedWithAdress>
    <izvorni_sadrzaj>
      <item>stečajni upravitelj IVAN GJURAŠIĆ, Petrinjska 28, 10000 Zagreb</item>
    </izvorni_sadrzaj>
    <derivirana_varijabla naziv="DomainObject.Predmet.StrankaListFormatedWithAdress_1">
      <item>stečajni upravitelj IVAN GJURAŠIĆ, Petrinjska 28, 10000 Zagreb</item>
    </derivirana_varijabla>
  </DomainObject.Predmet.StrankaListFormatedWithAdress>
  <DomainObject.Predmet.StrankaListFormatedWithAdressOIB>
    <izvorni_sadrzaj>
      <item>stečajni upravitelj IVAN GJURAŠIĆ, OIB 66025260916, Petrinjska 28, 10000 Zagreb</item>
    </izvorni_sadrzaj>
    <derivirana_varijabla naziv="DomainObject.Predmet.StrankaListFormatedWithAdressOIB_1">
      <item>stečajni upravitelj IVAN GJURAŠIĆ, OIB 66025260916, Petrinjska 28, 10000 Zagreb</item>
    </derivirana_varijabla>
  </DomainObject.Predmet.StrankaListFormatedWithAdressOIB>
  <DomainObject.Predmet.StrankaListNazivFormated>
    <izvorni_sadrzaj>
      <item>stečajni upravitelj IVAN GJURAŠIĆ</item>
    </izvorni_sadrzaj>
    <derivirana_varijabla naziv="DomainObject.Predmet.StrankaListNazivFormated_1">
      <item>stečajni upravitelj IVAN GJURAŠIĆ</item>
    </derivirana_varijabla>
  </DomainObject.Predmet.StrankaListNazivFormated>
  <DomainObject.Predmet.StrankaListNazivFormatedOIB>
    <izvorni_sadrzaj>
      <item>stečajni upravitelj IVAN GJURAŠIĆ, OIB 66025260916</item>
    </izvorni_sadrzaj>
    <derivirana_varijabla naziv="DomainObject.Predmet.StrankaListNazivFormatedOIB_1">
      <item>stečajni upravitelj IVAN GJURAŠIĆ, OIB 66025260916</item>
    </derivirana_varijabla>
  </DomainObject.Predmet.StrankaListNazivFormatedOIB>
  <DomainObject.Predmet.ProtuStrankaListFormated>
    <izvorni_sadrzaj>
      <item>PROJEKT FINIDA d.o.o. POREČ</item>
    </izvorni_sadrzaj>
    <derivirana_varijabla naziv="DomainObject.Predmet.ProtuStrankaListFormated_1">
      <item>PROJEKT FINIDA d.o.o. POREČ</item>
    </derivirana_varijabla>
  </DomainObject.Predmet.ProtuStrankaListFormated>
  <DomainObject.Predmet.ProtuStrankaListFormatedOIB>
    <izvorni_sadrzaj>
      <item>PROJEKT FINIDA d.o.o. POREČ, OIB 70010440908</item>
    </izvorni_sadrzaj>
    <derivirana_varijabla naziv="DomainObject.Predmet.ProtuStrankaListFormatedOIB_1">
      <item>PROJEKT FINIDA d.o.o. POREČ, OIB 70010440908</item>
    </derivirana_varijabla>
  </DomainObject.Predmet.ProtuStrankaListFormatedOIB>
  <DomainObject.Predmet.ProtuStrankaListFormatedWithAdress>
    <izvorni_sadrzaj>
      <item>PROJEKT FINIDA d.o.o. POREČ, Partizanska 13, 52440 Poreč</item>
    </izvorni_sadrzaj>
    <derivirana_varijabla naziv="DomainObject.Predmet.ProtuStrankaListFormatedWithAdress_1">
      <item>PROJEKT FINIDA d.o.o. POREČ, Partizanska 13, 52440 Poreč</item>
    </derivirana_varijabla>
  </DomainObject.Predmet.ProtuStrankaListFormatedWithAdress>
  <DomainObject.Predmet.ProtuStrankaListFormatedWithAdressOIB>
    <izvorni_sadrzaj>
      <item>PROJEKT FINIDA d.o.o. POREČ, OIB 70010440908, Partizanska 13, 52440 Poreč</item>
    </izvorni_sadrzaj>
    <derivirana_varijabla naziv="DomainObject.Predmet.ProtuStrankaListFormatedWithAdressOIB_1">
      <item>PROJEKT FINIDA d.o.o. POREČ, OIB 70010440908, Partizanska 13, 52440 Poreč</item>
    </derivirana_varijabla>
  </DomainObject.Predmet.ProtuStrankaListFormatedWithAdressOIB>
  <DomainObject.Predmet.ProtuStrankaListNazivFormated>
    <izvorni_sadrzaj>
      <item>PROJEKT FINIDA d.o.o. POREČ</item>
    </izvorni_sadrzaj>
    <derivirana_varijabla naziv="DomainObject.Predmet.ProtuStrankaListNazivFormated_1">
      <item>PROJEKT FINIDA d.o.o. POREČ</item>
    </derivirana_varijabla>
  </DomainObject.Predmet.ProtuStrankaListNazivFormated>
  <DomainObject.Predmet.ProtuStrankaListNazivFormatedOIB>
    <izvorni_sadrzaj>
      <item>PROJEKT FINIDA d.o.o. POREČ, OIB 70010440908</item>
    </izvorni_sadrzaj>
    <derivirana_varijabla naziv="DomainObject.Predmet.ProtuStrankaListNazivFormatedOIB_1">
      <item>PROJEKT FINIDA d.o.o. POREČ, OIB 70010440908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stečajni upravitelj IVAN GJURAŠIĆ</izvorni_sadrzaj>
    <derivirana_varijabla naziv="DomainObject.Predmet.StrankaIDrugi_1">stečajni upravitelj IVAN GJURAŠIĆ</derivirana_varijabla>
  </DomainObject.Predmet.StrankaIDrugi>
  <DomainObject.Predmet.ProtustrankaIDrugi>
    <izvorni_sadrzaj>PROJEKT FINIDA d.o.o. POREČ</izvorni_sadrzaj>
    <derivirana_varijabla naziv="DomainObject.Predmet.ProtustrankaIDrugi_1">PROJEKT FINIDA d.o.o. POREČ</derivirana_varijabla>
  </DomainObject.Predmet.ProtustrankaIDrugi>
  <DomainObject.Predmet.StrankaIDrugiAdressOIB>
    <izvorni_sadrzaj>stečajni upravitelj IVAN GJURAŠIĆ, OIB 66025260916, Petrinjska 28, 10000 Zagreb</izvorni_sadrzaj>
    <derivirana_varijabla naziv="DomainObject.Predmet.StrankaIDrugiAdressOIB_1">stečajni upravitelj IVAN GJURAŠIĆ, OIB 66025260916, Petrinjska 28, 10000 Zagreb</derivirana_varijabla>
  </DomainObject.Predmet.StrankaIDrugiAdressOIB>
  <DomainObject.Predmet.ProtustrankaIDrugiAdressOIB>
    <izvorni_sadrzaj>PROJEKT FINIDA d.o.o. POREČ, OIB 70010440908, Partizanska 13, 52440 Poreč</izvorni_sadrzaj>
    <derivirana_varijabla naziv="DomainObject.Predmet.ProtustrankaIDrugiAdressOIB_1">PROJEKT FINIDA d.o.o. POREČ, OIB 70010440908,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 FINIDA d.o.o. POREČ</item>
      <item>stečajni upravitelj IVAN GJURAŠIĆ</item>
    </izvorni_sadrzaj>
    <derivirana_varijabla naziv="DomainObject.Predmet.SudioniciListNaziv_1">
      <item>PROJEKT FINIDA d.o.o. POREČ</item>
      <item>stečajni upravitelj IVAN GJURAŠIĆ</item>
    </derivirana_varijabla>
  </DomainObject.Predmet.SudioniciListNaziv>
  <DomainObject.Predmet.SudioniciListAdressOIB>
    <izvorni_sadrzaj>
      <item>PROJEKT FINIDA d.o.o. POREČ, OIB 70010440908, Partizanska 13,52440 Poreč</item>
      <item>stečajni upravitelj IVAN GJURAŠIĆ, OIB 66025260916, Petrinjska 28,10000 Zagreb</item>
    </izvorni_sadrzaj>
    <derivirana_varijabla naziv="DomainObject.Predmet.SudioniciListAdressOIB_1">
      <item>PROJEKT FINIDA d.o.o. POREČ, OIB 70010440908, Partizanska 13,52440 Poreč</item>
      <item>stečajni upravitelj IVAN GJURAŠIĆ, OIB 66025260916, Petrinjska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70010440908</item>
      <item>, OIB 66025260916</item>
    </izvorni_sadrzaj>
    <derivirana_varijabla naziv="DomainObject.Predmet.SudioniciListNazivOIB_1">
      <item>, OIB 70010440908</item>
      <item>, OIB 66025260916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815</properties:Words>
  <properties:Characters>4291</properties:Characters>
  <properties:Lines>117</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2017-04-03T11:39:00Z</dcterms:created>
  <dc:creator>Tijana Licul</dc:creator>
  <cp:lastModifiedBy>Sanja Lakošeljac</cp:lastModifiedBy>
  <cp:lastPrinted>2016-08-12T11:13:00Z</cp:lastPrinted>
  <dcterms:modified xmlns:xsi="http://www.w3.org/2001/XMLSchema-instance" xsi:type="dcterms:W3CDTF">2017-04-03T12:01:00Z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