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cc8ff" w14:paraId="99cc8ff" w:rsidRDefault="002861EE" w:rsidP="002861EE" w:rsidR="002861EE" w:rsidRPr="0035637B">
      <w:pPr>
        <w:jc w:val="both"/>
        <w15:collapsed w:val="false"/>
      </w:pPr>
      <w:bookmarkStart w:name="_GoBack" w:id="0"/>
      <w:bookmarkEnd w:id="0"/>
      <w:r w:rsidRPr="0035637B">
        <w:rPr>
          <w:noProof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861EE" w:rsidP="002861EE" w:rsidR="002861EE" w:rsidRPr="0035637B">
      <w:pPr>
        <w:jc w:val="both"/>
      </w:pPr>
      <w:r w:rsidRPr="0035637B">
        <w:t>REPUBLIKA HRVATSKA</w:t>
      </w:r>
    </w:p>
    <w:p w:rsidRDefault="002861EE" w:rsidP="002861EE" w:rsidR="002861EE" w:rsidRPr="0035637B">
      <w:pPr>
        <w:jc w:val="both"/>
      </w:pPr>
      <w:r w:rsidRPr="0035637B">
        <w:t>TRGOVAČKI SUD U ZAGREBU                                                                1. St-3281/16</w:t>
      </w:r>
    </w:p>
    <w:p w:rsidRDefault="002861EE" w:rsidP="002861EE" w:rsidR="002861EE" w:rsidRPr="0035637B">
      <w:pPr>
        <w:jc w:val="both"/>
      </w:pPr>
      <w:r w:rsidRPr="0035637B">
        <w:t>Amruševa 2/II</w:t>
      </w:r>
    </w:p>
    <w:p w:rsidRDefault="002861EE" w:rsidP="002861EE" w:rsidR="002861EE" w:rsidRPr="0035637B">
      <w:pPr>
        <w:jc w:val="center"/>
      </w:pPr>
    </w:p>
    <w:p w:rsidRDefault="002861EE" w:rsidP="002861EE" w:rsidR="002861EE" w:rsidRPr="0035637B">
      <w:pPr>
        <w:jc w:val="center"/>
      </w:pPr>
      <w:r w:rsidRPr="0035637B">
        <w:t xml:space="preserve">R E P U B L I K </w:t>
      </w:r>
      <w:r w:rsidR="00827059" w:rsidRPr="0035637B">
        <w:t>A</w:t>
      </w:r>
      <w:r w:rsidRPr="0035637B">
        <w:t xml:space="preserve">   H R V A T S K </w:t>
      </w:r>
      <w:r w:rsidR="00827059" w:rsidRPr="0035637B">
        <w:t>A</w:t>
      </w:r>
      <w:r w:rsidRPr="0035637B">
        <w:t xml:space="preserve"> </w:t>
      </w:r>
    </w:p>
    <w:p w:rsidRDefault="002861EE" w:rsidP="002861EE" w:rsidR="002861EE" w:rsidRPr="0035637B">
      <w:pPr>
        <w:jc w:val="center"/>
      </w:pPr>
    </w:p>
    <w:p w:rsidRDefault="002861EE" w:rsidP="002861EE" w:rsidR="002861EE" w:rsidRPr="0035637B">
      <w:pPr>
        <w:jc w:val="center"/>
      </w:pPr>
      <w:r w:rsidRPr="0035637B">
        <w:t>R J E Š E NJ E</w:t>
      </w:r>
    </w:p>
    <w:p w:rsidRDefault="002861EE" w:rsidP="002861EE" w:rsidR="002861EE" w:rsidRPr="0035637B">
      <w:pPr>
        <w:jc w:val="both"/>
        <w:rPr>
          <w:lang w:val="pt-BR"/>
        </w:rPr>
      </w:pPr>
    </w:p>
    <w:p w:rsidRDefault="002861EE" w:rsidP="002861EE" w:rsidR="002861EE" w:rsidRPr="0035637B">
      <w:pPr>
        <w:jc w:val="both"/>
        <w:rPr>
          <w:lang w:val="en-GB"/>
        </w:rPr>
      </w:pPr>
      <w:r w:rsidRPr="0035637B">
        <w:t xml:space="preserve">Trgovački sud u Zagrebu, po sucu Nini Radiću, </w:t>
      </w:r>
      <w:r w:rsidRPr="0035637B">
        <w:rPr>
          <w:lang w:val="en-GB"/>
        </w:rPr>
        <w:t xml:space="preserve">u stečajnom predmetu povodom prijedloga predlagatelja </w:t>
      </w:r>
      <w:r w:rsidRPr="0035637B">
        <w:t xml:space="preserve"> FINANCIJSKE AGENCIJE, za provedbu stečajnog postupka nad dužnikom, HUVA d.o.o. Velika Gorica , Pleška 38, OIB:6491659403</w:t>
      </w:r>
      <w:r w:rsidR="00827059" w:rsidRPr="0035637B">
        <w:t>5</w:t>
      </w:r>
      <w:r w:rsidRPr="0035637B">
        <w:rPr>
          <w:lang w:val="en-GB"/>
        </w:rPr>
        <w:t>,  2</w:t>
      </w:r>
      <w:r w:rsidR="00AC60C9" w:rsidRPr="0035637B">
        <w:rPr>
          <w:lang w:val="en-GB"/>
        </w:rPr>
        <w:t>1</w:t>
      </w:r>
      <w:r w:rsidRPr="0035637B">
        <w:rPr>
          <w:lang w:val="en-GB"/>
        </w:rPr>
        <w:t xml:space="preserve">. </w:t>
      </w:r>
      <w:r w:rsidR="00AC60C9" w:rsidRPr="0035637B">
        <w:rPr>
          <w:lang w:val="en-GB"/>
        </w:rPr>
        <w:t xml:space="preserve">ožujka 2018. </w:t>
      </w:r>
      <w:r w:rsidRPr="0035637B">
        <w:rPr>
          <w:lang w:val="en-GB"/>
        </w:rPr>
        <w:t xml:space="preserve">godine,  </w:t>
      </w:r>
    </w:p>
    <w:p w:rsidRDefault="002861EE" w:rsidP="002861EE" w:rsidR="002861EE" w:rsidRPr="0035637B">
      <w:pPr>
        <w:jc w:val="both"/>
      </w:pPr>
    </w:p>
    <w:p w:rsidRDefault="002861EE" w:rsidP="002861EE" w:rsidR="002861EE" w:rsidRPr="0035637B">
      <w:pPr>
        <w:jc w:val="center"/>
      </w:pPr>
      <w:r w:rsidRPr="0035637B">
        <w:t>r i j e š i o     j e</w:t>
      </w:r>
    </w:p>
    <w:p w:rsidRDefault="002861EE" w:rsidP="00AC60C9" w:rsidR="00AC60C9" w:rsidRPr="0035637B">
      <w:pPr>
        <w:rPr>
          <w:b/>
        </w:rPr>
      </w:pPr>
      <w:r w:rsidRPr="0035637B">
        <w:t xml:space="preserve"> </w:t>
      </w:r>
    </w:p>
    <w:p w:rsidRDefault="00AC60C9" w:rsidP="00784966" w:rsidR="006B42FF" w:rsidRPr="0035637B">
      <w:pPr>
        <w:jc w:val="both"/>
      </w:pPr>
      <w:r w:rsidRPr="0035637B">
        <w:t xml:space="preserve">I </w:t>
      </w:r>
      <w:r w:rsidRPr="0035637B">
        <w:tab/>
        <w:t xml:space="preserve">Ispravlja  se  Rješenje ovoga suda posl. br. St-3281/16 od 22. veljače 2018. u </w:t>
      </w:r>
      <w:r w:rsidR="006B42FF" w:rsidRPr="0035637B">
        <w:t xml:space="preserve">uvodu, treći red odozgo, </w:t>
      </w:r>
      <w:r w:rsidR="00784966">
        <w:t>te</w:t>
      </w:r>
      <w:r w:rsidR="006B42FF" w:rsidRPr="0035637B">
        <w:t xml:space="preserve"> u točci I i III izreke,</w:t>
      </w:r>
      <w:r w:rsidR="00784966">
        <w:t xml:space="preserve"> sve u dijelu navedenih podataka dužnika</w:t>
      </w:r>
      <w:r w:rsidR="006B42FF" w:rsidRPr="0035637B">
        <w:t xml:space="preserve"> i to u</w:t>
      </w:r>
      <w:r w:rsidR="00784966">
        <w:t xml:space="preserve"> navedenom</w:t>
      </w:r>
      <w:r w:rsidR="006B42FF" w:rsidRPr="0035637B">
        <w:t xml:space="preserve"> broju OIB-a dužnika</w:t>
      </w:r>
      <w:r w:rsidR="00784966">
        <w:t>,</w:t>
      </w:r>
      <w:r w:rsidR="006B42FF" w:rsidRPr="0035637B">
        <w:t xml:space="preserve"> na način da umjesto  "OIB:64916594034" ispravno treba pisati "OIB:64916594035".</w:t>
      </w:r>
    </w:p>
    <w:p w:rsidRDefault="006B42FF" w:rsidP="00AC60C9" w:rsidR="00AC60C9" w:rsidRPr="0035637B">
      <w:pPr>
        <w:jc w:val="both"/>
      </w:pPr>
      <w:r w:rsidRPr="0035637B">
        <w:t>II</w:t>
      </w:r>
      <w:r w:rsidRPr="0035637B">
        <w:tab/>
      </w:r>
      <w:r w:rsidR="00AC60C9" w:rsidRPr="0035637B">
        <w:t xml:space="preserve">U ostalom dijelu rješenje ostaje neizmijenjeno. </w:t>
      </w:r>
    </w:p>
    <w:p w:rsidRDefault="00AC60C9" w:rsidP="00AC60C9" w:rsidR="00AC60C9" w:rsidRPr="0035637B">
      <w:pPr>
        <w:ind w:left="360"/>
        <w:jc w:val="center"/>
        <w:rPr>
          <w:b/>
        </w:rPr>
      </w:pPr>
    </w:p>
    <w:p w:rsidRDefault="006B42FF" w:rsidP="006B42FF" w:rsidR="006B42FF" w:rsidRPr="0035637B">
      <w:pPr>
        <w:jc w:val="center"/>
      </w:pPr>
      <w:r w:rsidRPr="0035637B">
        <w:t>O b r a z l o ž e n j e</w:t>
      </w:r>
    </w:p>
    <w:p w:rsidRDefault="006B42FF" w:rsidP="006B42FF" w:rsidR="006B42FF" w:rsidRPr="0035637B">
      <w:pPr>
        <w:jc w:val="both"/>
      </w:pPr>
    </w:p>
    <w:p w:rsidRDefault="006B42FF" w:rsidP="006B42FF" w:rsidR="006B42FF" w:rsidRPr="0035637B">
      <w:pPr>
        <w:jc w:val="both"/>
      </w:pPr>
      <w:r w:rsidRPr="0035637B">
        <w:tab/>
        <w:t>U Rješenju ovoga suda od 22. veljače 2018., kojim je otvoren i zaključen</w:t>
      </w:r>
      <w:r w:rsidR="00F95452">
        <w:t xml:space="preserve"> stečajni</w:t>
      </w:r>
      <w:r w:rsidRPr="0035637B">
        <w:t xml:space="preserve"> postupa</w:t>
      </w:r>
      <w:r w:rsidR="00F95452">
        <w:t>k</w:t>
      </w:r>
      <w:r w:rsidRPr="0035637B">
        <w:t xml:space="preserve"> nad  dužnikom HUVA d.o.o. Velika Gorica , Pleška 38, očitom omaškom u pisanju brojeva pogrešno je naveden OIB dužnika. </w:t>
      </w:r>
    </w:p>
    <w:p w:rsidRDefault="006B42FF" w:rsidP="00784966" w:rsidR="006B42FF" w:rsidRPr="0035637B">
      <w:pPr>
        <w:ind w:firstLine="708"/>
        <w:jc w:val="both"/>
      </w:pPr>
      <w:r w:rsidRPr="0035637B">
        <w:t xml:space="preserve">Slijedom navedenog, sukladno odredbi članka 342. i 347. ZPP-a u svezi članka 6. Stečajnog zakona riješeno je kao u izreci. </w:t>
      </w:r>
    </w:p>
    <w:p w:rsidRDefault="006B42FF" w:rsidP="00784966" w:rsidR="00AC60C9" w:rsidRPr="0035637B">
      <w:pPr>
        <w:ind w:firstLine="708"/>
        <w:jc w:val="both"/>
      </w:pPr>
      <w:r w:rsidRPr="0035637B">
        <w:t xml:space="preserve">Ovo rješenje unijet će se u spis na kraju izvornika, a strankama će se dostaviti prijepis uz objavu na e oglasnoj ploči. </w:t>
      </w:r>
    </w:p>
    <w:p w:rsidRDefault="00AC60C9" w:rsidP="00AC60C9" w:rsidR="00AC60C9" w:rsidRPr="0035637B">
      <w:pPr>
        <w:jc w:val="center"/>
      </w:pPr>
    </w:p>
    <w:p w:rsidRDefault="002861EE" w:rsidP="00784966" w:rsidR="002861EE" w:rsidRPr="0035637B">
      <w:pPr>
        <w:jc w:val="center"/>
      </w:pPr>
      <w:r w:rsidRPr="0035637B">
        <w:t>U Zagrebu 2</w:t>
      </w:r>
      <w:r w:rsidR="00AC60C9" w:rsidRPr="0035637B">
        <w:t>1</w:t>
      </w:r>
      <w:r w:rsidRPr="0035637B">
        <w:t xml:space="preserve">. </w:t>
      </w:r>
      <w:r w:rsidR="00AC60C9" w:rsidRPr="0035637B">
        <w:t>ožujka</w:t>
      </w:r>
      <w:r w:rsidRPr="0035637B">
        <w:t xml:space="preserve">  2018.godine</w:t>
      </w:r>
    </w:p>
    <w:p w:rsidRDefault="002861EE" w:rsidP="002861EE" w:rsidR="002861EE" w:rsidRPr="0035637B">
      <w:pPr>
        <w:jc w:val="right"/>
      </w:pPr>
      <w:r w:rsidRPr="0035637B">
        <w:t>Sudac:</w:t>
      </w:r>
    </w:p>
    <w:p w:rsidRDefault="006B42FF" w:rsidP="002861EE" w:rsidR="002861EE" w:rsidRPr="0035637B">
      <w:pPr>
        <w:jc w:val="right"/>
      </w:pPr>
      <w:r w:rsidRPr="0035637B">
        <w:t xml:space="preserve"> Nino Radić </w:t>
      </w:r>
      <w:r w:rsidR="00E12C24">
        <w:t xml:space="preserve">v.r. </w:t>
      </w:r>
    </w:p>
    <w:p w:rsidRDefault="006B42FF" w:rsidP="006B42FF" w:rsidR="006B42FF" w:rsidRPr="0035637B">
      <w:pPr>
        <w:jc w:val="both"/>
      </w:pPr>
      <w:r w:rsidRPr="0035637B">
        <w:t xml:space="preserve">POUKA O PRAVNOM LIJEKU: </w:t>
      </w:r>
    </w:p>
    <w:p w:rsidRDefault="006B42FF" w:rsidP="006B42FF" w:rsidR="006B42FF" w:rsidRPr="0035637B">
      <w:pPr>
        <w:jc w:val="both"/>
      </w:pPr>
      <w:r w:rsidRPr="0035637B">
        <w:t xml:space="preserve">Protiv ovog  rješenja nezadovoljna stranka može uložiti  žalbu  Visokom trgovačkom sudu RH u roku od 8 dana  od dana  primitka rješenja, a ulaže se putem ovog Suda u   2 primjerka za Sud i po 1 za svaku protivnu stranku. </w:t>
      </w:r>
    </w:p>
    <w:p w:rsidRDefault="002861EE" w:rsidP="002861EE" w:rsidR="002861EE">
      <w:pPr>
        <w:tabs>
          <w:tab w:pos="5134" w:val="left"/>
        </w:tabs>
      </w:pPr>
    </w:p>
    <w:p w:rsidRDefault="00E12C24" w:rsidP="002861EE" w:rsidR="00E12C24">
      <w:pPr>
        <w:tabs>
          <w:tab w:pos="5134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otpravka-ovlašteni službenik: </w:t>
      </w:r>
    </w:p>
    <w:p w:rsidRDefault="00E12C24" w:rsidP="002861EE" w:rsidR="00E12C24" w:rsidRPr="0035637B">
      <w:pPr>
        <w:tabs>
          <w:tab w:pos="5134" w:val="left"/>
        </w:tabs>
      </w:pPr>
      <w:r>
        <w:tab/>
      </w:r>
      <w:r>
        <w:tab/>
        <w:t xml:space="preserve">           Tatjana Slaviček </w:t>
      </w:r>
    </w:p>
    <w:p w:rsidRDefault="00E12C24" w:rsidP="002861EE" w:rsidR="00E12C24">
      <w:pPr>
        <w:tabs>
          <w:tab w:pos="5134" w:val="left"/>
        </w:tabs>
      </w:pPr>
    </w:p>
    <w:p w:rsidRDefault="00E12C24" w:rsidP="002861EE" w:rsidR="00E12C24">
      <w:pPr>
        <w:tabs>
          <w:tab w:pos="5134" w:val="left"/>
        </w:tabs>
      </w:pPr>
    </w:p>
    <w:p w:rsidRDefault="00E12C24" w:rsidP="002861EE" w:rsidR="00E12C24">
      <w:pPr>
        <w:tabs>
          <w:tab w:pos="5134" w:val="left"/>
        </w:tabs>
      </w:pPr>
    </w:p>
    <w:p w:rsidRDefault="00E12C24" w:rsidP="002861EE" w:rsidR="00E12C24">
      <w:pPr>
        <w:tabs>
          <w:tab w:pos="5134" w:val="left"/>
        </w:tabs>
      </w:pPr>
    </w:p>
    <w:sectPr w:rsidR="00E12C2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2051AC"/>
    <w:multiLevelType w:val="hybridMultilevel"/>
    <w:tmpl w:val="D9E85A00"/>
    <w:lvl w:tplc="63B227D0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oNotDisplayPageBoundaries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61EE"/>
    <w:rsid w:val="001E7687"/>
    <w:rsid w:val="00212CD6"/>
    <w:rsid w:val="002861EE"/>
    <w:rsid w:val="002F4FC7"/>
    <w:rsid w:val="0035637B"/>
    <w:rsid w:val="00450457"/>
    <w:rsid w:val="00545FE2"/>
    <w:rsid w:val="00586A84"/>
    <w:rsid w:val="006B42FF"/>
    <w:rsid w:val="007644BB"/>
    <w:rsid w:val="00784966"/>
    <w:rsid w:val="00827059"/>
    <w:rsid w:val="009A746C"/>
    <w:rsid w:val="00AC60C9"/>
    <w:rsid w:val="00CF348F"/>
    <w:rsid w:val="00D84073"/>
    <w:rsid w:val="00E12C24"/>
    <w:rsid w:val="00F95452"/>
    <w:rsid w:val="00FE0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861EE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2861EE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2861EE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861E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861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861EE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A74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746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746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746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746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861EE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2861EE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2861EE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861E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861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861EE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A74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746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746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746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746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7670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59141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3658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54217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66237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2018.</izvorni_sadrzaj>
    <derivirana_varijabla naziv="DomainObject.DatumDonosenjaOdluke_1">21.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3281</izvorni_sadrzaj>
    <derivirana_varijabla naziv="DomainObject.Predmet.Broj_1">3281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2016.</izvorni_sadrzaj>
    <derivirana_varijabla naziv="DomainObject.Predmet.DatumOsnivanja_1">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St-3281/2016</izvorni_sadrzaj>
    <derivirana_varijabla naziv="DomainObject.Predmet.OznakaBroj_1">St-3281/2016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HUVA, d.o.o.</izvorni_sadrzaj>
    <derivirana_varijabla naziv="DomainObject.Predmet.ProtustrankaFormated_1">  HUVA, d.o.o.</derivirana_varijabla>
  </DomainObject.Predmet.ProtustrankaFormated>
  <DomainObject.Predmet.ProtustrankaFormatedOIB>
    <izvorni_sadrzaj>  HUVA, d.o.o., OIB 64916594035</izvorni_sadrzaj>
    <derivirana_varijabla naziv="DomainObject.Predmet.ProtustrankaFormatedOIB_1">  HUVA, d.o.o., OIB 64916594035</derivirana_varijabla>
  </DomainObject.Predmet.ProtustrankaFormatedOIB>
  <DomainObject.Predmet.ProtustrankaFormatedWithAdress>
    <izvorni_sadrzaj> HUVA, d.o.o., Pleška 38, 10410 Velika Gorica</izvorni_sadrzaj>
    <derivirana_varijabla naziv="DomainObject.Predmet.ProtustrankaFormatedWithAdress_1"> HUVA, d.o.o., Pleška 38, 10410 Velika Gorica</derivirana_varijabla>
  </DomainObject.Predmet.ProtustrankaFormatedWithAdress>
  <DomainObject.Predmet.ProtustrankaFormatedWithAdressOIB>
    <izvorni_sadrzaj> HUVA, d.o.o., OIB 64916594035, Pleška 38, 10410 Velika Gorica</izvorni_sadrzaj>
    <derivirana_varijabla naziv="DomainObject.Predmet.ProtustrankaFormatedWithAdressOIB_1"> HUVA, d.o.o., OIB 64916594035, Pleška 38, 10410 Velika Gorica</derivirana_varijabla>
  </DomainObject.Predmet.ProtustrankaFormatedWithAdressOIB>
  <DomainObject.Predmet.ProtustrankaWithAdress>
    <izvorni_sadrzaj>HUVA, d.o.o. Pleška 38, 10410 Velika Gorica</izvorni_sadrzaj>
    <derivirana_varijabla naziv="DomainObject.Predmet.ProtustrankaWithAdress_1">HUVA, d.o.o. Pleška 38, 10410 Velika Gorica</derivirana_varijabla>
  </DomainObject.Predmet.ProtustrankaWithAdress>
  <DomainObject.Predmet.ProtustrankaWithAdressOIB>
    <izvorni_sadrzaj>HUVA, d.o.o., OIB 64916594035, Pleška 38, 10410 Velika Gorica</izvorni_sadrzaj>
    <derivirana_varijabla naziv="DomainObject.Predmet.ProtustrankaWithAdressOIB_1">HUVA, d.o.o., OIB 64916594035, Pleška 38, 10410 Velika Gorica</derivirana_varijabla>
  </DomainObject.Predmet.ProtustrankaWithAdressOIB>
  <DomainObject.Predmet.ProtustrankaNazivFormated>
    <izvorni_sadrzaj>HUVA, d.o.o.</izvorni_sadrzaj>
    <derivirana_varijabla naziv="DomainObject.Predmet.ProtustrankaNazivFormated_1">HUVA, d.o.o.</derivirana_varijabla>
  </DomainObject.Predmet.ProtustrankaNazivFormated>
  <DomainObject.Predmet.ProtustrankaNazivFormatedOIB>
    <izvorni_sadrzaj>HUVA, d.o.o., OIB 64916594035</izvorni_sadrzaj>
    <derivirana_varijabla naziv="DomainObject.Predmet.ProtustrankaNazivFormatedOIB_1">HUVA, d.o.o., OIB 64916594035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1.St- N. Radić</izvorni_sadrzaj>
    <derivirana_varijabla naziv="DomainObject.Predmet.Referada.Naziv_1">1.St- N. Radić</derivirana_varijabla>
  </DomainObject.Predmet.Referada.Naziv>
  <DomainObject.Predmet.Referada.Oznaka>
    <izvorni_sadrzaj>1. St</izvorni_sadrzaj>
    <derivirana_varijabla naziv="DomainObject.Predmet.Referada.Oznaka_1">1.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1.St- N. Radić</izvorni_sadrzaj>
    <derivirana_varijabla naziv="DomainObject.Predmet.TrenutnaLokacijaSpisa.Naziv_1">1.St-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HUVA, d.o.o.</item>
    </izvorni_sadrzaj>
    <derivirana_varijabla naziv="DomainObject.Predmet.ProtuStrankaListFormated_1">
      <item>HUVA, d.o.o.</item>
    </derivirana_varijabla>
  </DomainObject.Predmet.ProtuStrankaListFormated>
  <DomainObject.Predmet.ProtuStrankaListFormatedOIB>
    <izvorni_sadrzaj>
      <item>HUVA, d.o.o., OIB 64916594035</item>
    </izvorni_sadrzaj>
    <derivirana_varijabla naziv="DomainObject.Predmet.ProtuStrankaListFormatedOIB_1">
      <item>HUVA, d.o.o., OIB 64916594035</item>
    </derivirana_varijabla>
  </DomainObject.Predmet.ProtuStrankaListFormatedOIB>
  <DomainObject.Predmet.ProtuStrankaListFormatedWithAdress>
    <izvorni_sadrzaj>
      <item>HUVA, d.o.o., Pleška 38, 10410 Velika Gorica</item>
    </izvorni_sadrzaj>
    <derivirana_varijabla naziv="DomainObject.Predmet.ProtuStrankaListFormatedWithAdress_1">
      <item>HUVA, d.o.o., Pleška 38, 10410 Velika Gorica</item>
    </derivirana_varijabla>
  </DomainObject.Predmet.ProtuStrankaListFormatedWithAdress>
  <DomainObject.Predmet.ProtuStrankaListFormatedWithAdressOIB>
    <izvorni_sadrzaj>
      <item>HUVA, d.o.o., OIB 64916594035, Pleška 38, 10410 Velika Gorica</item>
    </izvorni_sadrzaj>
    <derivirana_varijabla naziv="DomainObject.Predmet.ProtuStrankaListFormatedWithAdressOIB_1">
      <item>HUVA, d.o.o., OIB 64916594035, Pleška 38, 10410 Velika Gorica</item>
    </derivirana_varijabla>
  </DomainObject.Predmet.ProtuStrankaListFormatedWithAdressOIB>
  <DomainObject.Predmet.ProtuStrankaListNazivFormated>
    <izvorni_sadrzaj>
      <item>HUVA, d.o.o.</item>
    </izvorni_sadrzaj>
    <derivirana_varijabla naziv="DomainObject.Predmet.ProtuStrankaListNazivFormated_1">
      <item>HUVA, d.o.o.</item>
    </derivirana_varijabla>
  </DomainObject.Predmet.ProtuStrankaListNazivFormated>
  <DomainObject.Predmet.ProtuStrankaListNazivFormatedOIB>
    <izvorni_sadrzaj>
      <item>HUVA, d.o.o., OIB 64916594035</item>
    </izvorni_sadrzaj>
    <derivirana_varijabla naziv="DomainObject.Predmet.ProtuStrankaListNazivFormatedOIB_1">
      <item>HUVA, d.o.o., OIB 64916594035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2018.</izvorni_sadrzaj>
    <derivirana_varijabla naziv="DomainObject.Datum_1">22.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HUVA, d.o.o.</izvorni_sadrzaj>
    <derivirana_varijabla naziv="DomainObject.Predmet.ProtustrankaIDrugi_1">HUVA,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HUVA, d.o.o., OIB 64916594035, Pleška 38, 10410 Velika Gorica</izvorni_sadrzaj>
    <derivirana_varijabla naziv="DomainObject.Predmet.ProtustrankaIDrugiAdressOIB_1">HUVA, d.o.o., OIB 64916594035, Pleška 38,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HUVA, d.o.o.</item>
    </izvorni_sadrzaj>
    <derivirana_varijabla naziv="DomainObject.Predmet.SudioniciListNaziv_1">
      <item>FINA Regionalni centar Zagreb</item>
      <item>HUVA,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HUVA, d.o.o., OIB 64916594035, Pleška 38,10410 Velika Gorica</item>
    </izvorni_sadrzaj>
    <derivirana_varijabla naziv="DomainObject.Predmet.SudioniciListAdressOIB_1">
      <item>FINA Regionalni centar Zagreb, OIB 85821130368, Trg svibanjskih žrtava 1995. br. 1,10000 Zagreb</item>
      <item>HUVA, d.o.o., OIB 64916594035, Pleška 38,10410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64916594035</item>
    </izvorni_sadrzaj>
    <derivirana_varijabla naziv="DomainObject.Predmet.SudioniciListNazivOIB_1">
      <item>, OIB 85821130368</item>
      <item>, OIB 64916594035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Malbašić, OIB 93517569919, Tina Ujevića 13 Zagreb</item>
    </izvorni_sadrzaj>
    <derivirana_varijabla naziv="DomainObject.Predmet.StecajniUpraviteljiListAddressOIB_1">
      <item>Branka Malbašić, OIB 93517569919, Tina Ujevića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277</properties:Words>
  <properties:Characters>1277</properties:Characters>
  <properties:Lines>45</properties:Lines>
  <properties:Paragraphs>20</properties:Paragraphs>
  <properties:TotalTime>109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2018-03-21T10:30:00Z</dcterms:created>
  <dc:creator>Bernardica Novak</dc:creator>
  <cp:lastModifiedBy>Tatjana Slaviček</cp:lastModifiedBy>
  <cp:lastPrinted>2018-03-22T09:06:00Z</cp:lastPrinted>
  <dcterms:modified xmlns:xsi="http://www.w3.org/2001/XMLSchema-instance" xsi:type="dcterms:W3CDTF">2018-03-22T09:07:00Z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(Ispravak_Rjesenja_otv_zaklj_3281-16.docx)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