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99211" w14:paraId="4899211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9F550D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55966" w:rsidR="00155966">
      <w:r>
        <w:rPr>
          <w:sz w:val="22"/>
          <w:szCs w:val="22"/>
        </w:rPr>
        <w:t xml:space="preserve"> </w:t>
      </w:r>
    </w:p>
    <w:p w:rsidRDefault="00814199" w:rsidP="00814199" w:rsidR="00814199" w:rsidRPr="00814199">
      <w:pPr>
        <w:ind w:left="708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10 St-</w:t>
      </w:r>
      <w:r w:rsidR="00ED5C8F">
        <w:rPr>
          <w:rFonts w:eastAsia="Calibri"/>
          <w:lang w:eastAsia="en-US"/>
        </w:rPr>
        <w:t>1256</w:t>
      </w:r>
      <w:r w:rsidR="006B342E">
        <w:rPr>
          <w:rFonts w:eastAsia="Calibri"/>
          <w:lang w:eastAsia="en-US"/>
        </w:rPr>
        <w:t>/2016-5</w:t>
      </w:r>
      <w:r w:rsidRPr="00814199">
        <w:rPr>
          <w:rFonts w:eastAsia="Calibri"/>
          <w:lang w:eastAsia="en-US"/>
        </w:rPr>
        <w:t xml:space="preserve">     </w:t>
      </w:r>
    </w:p>
    <w:p w:rsidRDefault="00814199" w:rsidP="00814199" w:rsidR="00814199" w:rsidRPr="00814199">
      <w:pPr>
        <w:ind w:firstLine="708" w:left="7080"/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U  I M E  R E P U B L I K E  H R V A T S K E</w:t>
      </w: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J E Š E N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TRGOVAČKI SUD U OSIJEKU, po sucu mr. sc. Mirjani Baran, u stečajnom predmetu povodom zahtjeva </w:t>
      </w:r>
      <w:r w:rsidR="009F550D">
        <w:t xml:space="preserve">Financijske agencije Regionalni centar Zagreb, Podružnica ZAGREB,  OIB: 85821130368, Zagreb, Trg svibanjskih žrtava 1995. 1, za pokretanje skraćenog stečajnog postupka nad dužnikom </w:t>
      </w:r>
      <w:r w:rsidR="00ED5C8F">
        <w:t>GRADMIR</w:t>
      </w:r>
      <w:r w:rsidR="009F550D">
        <w:t xml:space="preserve"> d.o.o., OIB:</w:t>
      </w:r>
      <w:r w:rsidR="00ED5C8F">
        <w:t xml:space="preserve"> 79385066897</w:t>
      </w:r>
      <w:r w:rsidR="009F550D">
        <w:t xml:space="preserve">, MBS: </w:t>
      </w:r>
      <w:r w:rsidR="00ED5C8F">
        <w:t>080865767</w:t>
      </w:r>
      <w:r w:rsidR="009F550D">
        <w:t xml:space="preserve">, </w:t>
      </w:r>
      <w:r w:rsidR="00ED5C8F">
        <w:t>Zagreb, Marka Oreškovića 8/I</w:t>
      </w:r>
      <w:r w:rsidR="009F550D">
        <w:t xml:space="preserve">, </w:t>
      </w:r>
      <w:r w:rsidR="006B342E">
        <w:rPr>
          <w:rFonts w:eastAsia="Calibri"/>
          <w:lang w:eastAsia="en-US"/>
        </w:rPr>
        <w:t xml:space="preserve">dana </w:t>
      </w:r>
      <w:r w:rsidR="00ED5C8F">
        <w:rPr>
          <w:rFonts w:eastAsia="Calibri"/>
          <w:lang w:eastAsia="en-US"/>
        </w:rPr>
        <w:t>14</w:t>
      </w:r>
      <w:r w:rsidR="009F550D">
        <w:rPr>
          <w:rFonts w:eastAsia="Calibri"/>
          <w:lang w:eastAsia="en-US"/>
        </w:rPr>
        <w:t>. srpnja</w:t>
      </w:r>
      <w:r w:rsidR="00D03EB1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>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i j e š i o  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708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I. </w:t>
      </w:r>
      <w:r w:rsidRPr="00814199">
        <w:rPr>
          <w:rFonts w:eastAsia="Calibri"/>
          <w:lang w:eastAsia="en-US"/>
        </w:rPr>
        <w:tab/>
        <w:t xml:space="preserve">Obustavlja se skraćeni stečajni postupak nad dužnikom </w:t>
      </w:r>
      <w:r w:rsidR="00ED5C8F">
        <w:t>GRADMIR d.o.o., OIB: 79385066897, MBS: 080865767, Zagreb, Marka Oreškovića 8/I</w:t>
      </w:r>
      <w:r w:rsidRPr="00814199">
        <w:rPr>
          <w:rFonts w:eastAsia="Calibri"/>
          <w:lang w:eastAsia="en-US"/>
        </w:rPr>
        <w:t>.</w:t>
      </w: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708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II.</w:t>
      </w:r>
      <w:r w:rsidRPr="00814199">
        <w:rPr>
          <w:rFonts w:eastAsia="Calibri"/>
          <w:lang w:eastAsia="en-US"/>
        </w:rPr>
        <w:tab/>
        <w:t xml:space="preserve">  Postupak će se nastaviti prema o</w:t>
      </w:r>
      <w:r w:rsidR="009F550D">
        <w:rPr>
          <w:rFonts w:eastAsia="Calibri"/>
          <w:lang w:eastAsia="en-US"/>
        </w:rPr>
        <w:t>pćim odredbama Stečajnog zakona pred stvarno i mjesnim nadležnim Trgovačkim sudom u Zagrebu.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Obrazloženje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Na zahtjev </w:t>
      </w:r>
      <w:r w:rsidR="009F550D">
        <w:t>Financijske agencije Regionalni centar Zagreb, Podružnica ZAGREB,  OIB: 85821130368, Zagreb, Trg svibanjskih žrtava 1995. 1,</w:t>
      </w:r>
      <w:r w:rsidRPr="00814199">
        <w:rPr>
          <w:rFonts w:eastAsia="Calibri"/>
          <w:lang w:eastAsia="en-US"/>
        </w:rPr>
        <w:t xml:space="preserve"> od </w:t>
      </w:r>
      <w:r w:rsidR="00ED5C8F">
        <w:rPr>
          <w:rFonts w:eastAsia="Calibri"/>
          <w:lang w:eastAsia="en-US"/>
        </w:rPr>
        <w:t>16. veljače</w:t>
      </w:r>
      <w:r w:rsidR="00266A99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Klasa: 110-07/1</w:t>
      </w:r>
      <w:r w:rsidR="00266A99">
        <w:rPr>
          <w:rFonts w:eastAsia="Calibri"/>
          <w:lang w:eastAsia="en-US"/>
        </w:rPr>
        <w:t>6-01/04, Ur. broj: 04-06-15</w:t>
      </w:r>
      <w:r>
        <w:rPr>
          <w:rFonts w:eastAsia="Calibri"/>
          <w:lang w:eastAsia="en-US"/>
        </w:rPr>
        <w:t>-</w:t>
      </w:r>
      <w:r w:rsidR="00ED5C8F">
        <w:rPr>
          <w:rFonts w:eastAsia="Calibri"/>
          <w:lang w:eastAsia="en-US"/>
        </w:rPr>
        <w:t>3301</w:t>
      </w:r>
      <w:r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 xml:space="preserve">zaprimljenim kod </w:t>
      </w:r>
      <w:r w:rsidR="009F550D">
        <w:rPr>
          <w:rFonts w:eastAsia="Calibri"/>
          <w:lang w:eastAsia="en-US"/>
        </w:rPr>
        <w:t>Trgovačkog</w:t>
      </w:r>
      <w:r w:rsidRPr="00814199">
        <w:rPr>
          <w:rFonts w:eastAsia="Calibri"/>
          <w:lang w:eastAsia="en-US"/>
        </w:rPr>
        <w:t xml:space="preserve"> suda </w:t>
      </w:r>
      <w:r w:rsidR="009F550D">
        <w:rPr>
          <w:rFonts w:eastAsia="Calibri"/>
          <w:lang w:eastAsia="en-US"/>
        </w:rPr>
        <w:t xml:space="preserve">u Zagrebu, </w:t>
      </w:r>
      <w:r w:rsidR="00ED5C8F">
        <w:rPr>
          <w:rFonts w:eastAsia="Calibri"/>
          <w:lang w:eastAsia="en-US"/>
        </w:rPr>
        <w:t>17. veljače</w:t>
      </w:r>
      <w:r w:rsidR="006B342E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 xml:space="preserve">. za provedbu skraćenog stečajnog postupka nad dužnikom </w:t>
      </w:r>
      <w:r w:rsidR="00ED5C8F">
        <w:t>GRADMIR d.o.o., OIB: 79385066897, MBS: 080865767, Zagreb, Marka Oreškovića 8/I</w:t>
      </w:r>
      <w:r w:rsidR="009F550D">
        <w:t>,</w:t>
      </w:r>
      <w:r w:rsidRPr="00814199">
        <w:rPr>
          <w:rFonts w:eastAsia="Calibri"/>
          <w:lang w:eastAsia="en-US"/>
        </w:rPr>
        <w:t xml:space="preserve"> Trgovački sud u Osijeku je sukladno čl. 430. Stečajnog zakona ("Narodne novine" br. 71/15. u daljnjem tekstu SZ-a) dana </w:t>
      </w:r>
      <w:r w:rsidR="00ED5C8F">
        <w:rPr>
          <w:rFonts w:eastAsia="Calibri"/>
          <w:lang w:eastAsia="en-US"/>
        </w:rPr>
        <w:t>9. lipnja</w:t>
      </w:r>
      <w:r w:rsidRPr="00814199">
        <w:rPr>
          <w:rFonts w:eastAsia="Calibri"/>
          <w:lang w:eastAsia="en-US"/>
        </w:rPr>
        <w:t xml:space="preserve"> 201</w:t>
      </w:r>
      <w:r w:rsidR="006B342E">
        <w:rPr>
          <w:rFonts w:eastAsia="Calibri"/>
          <w:lang w:eastAsia="en-US"/>
        </w:rPr>
        <w:t>6</w:t>
      </w:r>
      <w:r w:rsidRPr="00814199">
        <w:rPr>
          <w:rFonts w:eastAsia="Calibri"/>
          <w:lang w:eastAsia="en-US"/>
        </w:rPr>
        <w:t>. objavio oglas na mrežnoj stranici e-oglasna ploča sudova pod poslovnim brojem St-</w:t>
      </w:r>
      <w:r w:rsidR="00ED5C8F">
        <w:rPr>
          <w:rFonts w:eastAsia="Calibri"/>
          <w:lang w:eastAsia="en-US"/>
        </w:rPr>
        <w:t>1256/</w:t>
      </w:r>
      <w:r w:rsidR="006B342E">
        <w:rPr>
          <w:rFonts w:eastAsia="Calibri"/>
          <w:lang w:eastAsia="en-US"/>
        </w:rPr>
        <w:t>2016-3</w:t>
      </w:r>
      <w:r w:rsidRPr="00814199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</w:p>
    <w:p w:rsidRDefault="006B342E" w:rsidP="00814199" w:rsidR="006B342E">
      <w:pPr>
        <w:ind w:firstLine="1416"/>
        <w:jc w:val="both"/>
        <w:rPr>
          <w:rFonts w:eastAsia="Calibri"/>
          <w:lang w:eastAsia="en-US"/>
        </w:rPr>
      </w:pPr>
    </w:p>
    <w:p w:rsidRDefault="006B342E" w:rsidP="00814199" w:rsidR="006B342E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Podneskom zaprimljenim kod ovog suda </w:t>
      </w:r>
      <w:r w:rsidR="00ED5C8F">
        <w:rPr>
          <w:rFonts w:eastAsia="Calibri"/>
          <w:lang w:eastAsia="en-US"/>
        </w:rPr>
        <w:t>13. srpnja</w:t>
      </w:r>
      <w:r w:rsidR="006B342E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 xml:space="preserve">. vjerovnik Republika Hrvatska zastupana po Županijskom državnom odvjetništvu u </w:t>
      </w:r>
      <w:r w:rsidR="00266A99">
        <w:rPr>
          <w:rFonts w:eastAsia="Calibri"/>
          <w:lang w:eastAsia="en-US"/>
        </w:rPr>
        <w:t>Osijeku</w:t>
      </w:r>
      <w:r w:rsidRPr="00814199">
        <w:rPr>
          <w:rFonts w:eastAsia="Calibri"/>
          <w:lang w:eastAsia="en-US"/>
        </w:rPr>
        <w:t xml:space="preserve"> je podnijela prijedlog za otvaranje stečajnog postupka nad dužnikom </w:t>
      </w:r>
      <w:r w:rsidR="00ED5C8F">
        <w:t xml:space="preserve">GRADMIR d.o.o., OIB: 79385066897, MBS: 080865767, Zagreb, Marka Oreškovića 8/I, </w:t>
      </w:r>
      <w:r w:rsidRPr="00814199">
        <w:rPr>
          <w:rFonts w:eastAsia="Calibri"/>
          <w:lang w:eastAsia="en-US"/>
        </w:rPr>
        <w:t>uz koji je dostavila dokaz o postojanju svoje tražbine i postojanju stečajnog razloga iz čl. 6. st. 2. alineja l. Stečajnog zakona.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Postupak nad dužnikom će se nastaviti primjenom općih odredaba Stečajnog zakona.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6B342E" w:rsidP="00ED5C8F" w:rsidR="00814199" w:rsidRPr="00814199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 Osijeku, </w:t>
      </w:r>
      <w:r w:rsidR="00ED5C8F">
        <w:rPr>
          <w:rFonts w:eastAsia="Calibri"/>
          <w:lang w:eastAsia="en-US"/>
        </w:rPr>
        <w:t>14</w:t>
      </w:r>
      <w:r w:rsidR="009F550D">
        <w:rPr>
          <w:rFonts w:eastAsia="Calibri"/>
          <w:lang w:eastAsia="en-US"/>
        </w:rPr>
        <w:t>. srpnja</w:t>
      </w:r>
      <w:r>
        <w:rPr>
          <w:rFonts w:eastAsia="Calibri"/>
          <w:lang w:eastAsia="en-US"/>
        </w:rPr>
        <w:t xml:space="preserve"> 2016.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Zapisničar:</w:t>
      </w:r>
      <w:r w:rsidRPr="00814199">
        <w:rPr>
          <w:rFonts w:eastAsia="Calibri"/>
          <w:lang w:eastAsia="en-US"/>
        </w:rPr>
        <w:tab/>
        <w:t xml:space="preserve">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S u d a c</w:t>
      </w:r>
    </w:p>
    <w:p w:rsidRDefault="00814199" w:rsidP="00814199" w:rsidR="00814199" w:rsidRPr="00814199">
      <w:pPr>
        <w:spacing w:lineRule="auto" w:line="276" w:after="200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Snježana Andrijanić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>mr. sc. MIRJANA BARAN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D N A :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1. Predlagatelju na njihov poslovni broj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2. Vjerovniku RH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3. Dužniku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4. e-oglasna ploča suda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5. Riješeno obustavom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6. Kal. </w:t>
      </w:r>
      <w:r w:rsidR="00ED5C8F">
        <w:rPr>
          <w:rFonts w:eastAsia="Calibri"/>
          <w:lang w:eastAsia="en-US"/>
        </w:rPr>
        <w:t>20/9</w:t>
      </w:r>
      <w:r w:rsidR="00266A99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 xml:space="preserve">2016.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814199" w:rsidR="00D21A2C" w:rsidRPr="00B82754">
      <w:pPr>
        <w:ind w:left="7080"/>
        <w:rPr>
          <w:sz w:val="22"/>
          <w:szCs w:val="22"/>
        </w:rPr>
      </w:pPr>
    </w:p>
    <w:sectPr w:rsidSect="00814199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744" w:rsidP="008174CD" w:rsidR="00B26744">
      <w:r>
        <w:separator/>
      </w:r>
    </w:p>
  </w:endnote>
  <w:endnote w:id="0" w:type="continuationSeparator">
    <w:p w:rsidRDefault="00B26744" w:rsidP="008174CD" w:rsidR="00B26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744" w:rsidP="008174CD" w:rsidR="00B26744">
      <w:r>
        <w:separator/>
      </w:r>
    </w:p>
  </w:footnote>
  <w:footnote w:id="0" w:type="continuationSeparator">
    <w:p w:rsidRDefault="00B26744" w:rsidP="008174CD" w:rsidR="00B26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E0855">
      <w:rPr>
        <w:noProof/>
      </w:rPr>
      <w:t>2</w:t>
    </w:r>
    <w:r>
      <w:fldChar w:fldCharType="end"/>
    </w:r>
  </w:p>
  <w:p w:rsidRDefault="008174CD" w:rsidP="008174CD" w:rsidR="008174CD" w:rsidRPr="008174CD">
    <w:pPr>
      <w:pStyle w:val="Zaglavlje"/>
    </w:pPr>
    <w:r>
      <w:tab/>
    </w:r>
    <w:r>
      <w:tab/>
      <w:t>10 St-</w:t>
    </w:r>
    <w:r w:rsidR="009F550D">
      <w:t>1</w:t>
    </w:r>
    <w:r w:rsidR="00ED5C8F">
      <w:t>256</w:t>
    </w:r>
    <w:r w:rsidR="006B342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55966"/>
    <w:rsid w:val="00174D58"/>
    <w:rsid w:val="00266A99"/>
    <w:rsid w:val="00333EEE"/>
    <w:rsid w:val="003E0855"/>
    <w:rsid w:val="004C1FA5"/>
    <w:rsid w:val="006B342E"/>
    <w:rsid w:val="007A0C7E"/>
    <w:rsid w:val="00814199"/>
    <w:rsid w:val="008174CD"/>
    <w:rsid w:val="00935171"/>
    <w:rsid w:val="009F550D"/>
    <w:rsid w:val="00B26744"/>
    <w:rsid w:val="00B82754"/>
    <w:rsid w:val="00D03EB1"/>
    <w:rsid w:val="00D21A2C"/>
    <w:rsid w:val="00DE0702"/>
    <w:rsid w:val="00ED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ED5C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D5C8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08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E085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E085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85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85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ED5C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D5C8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08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E085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E085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85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85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1256</izvorni_sadrzaj>
    <derivirana_varijabla naziv="DomainObject.Predmet.Broj_1">1256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St-1256/2016</izvorni_sadrzaj>
    <derivirana_varijabla naziv="DomainObject.Predmet.OznakaBroj_1">St-1256/2016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GRADMIR d.o.o.</izvorni_sadrzaj>
    <derivirana_varijabla naziv="DomainObject.Predmet.ProtustrankaFormated_1">  GRADMIR d.o.o.</derivirana_varijabla>
  </DomainObject.Predmet.ProtustrankaFormated>
  <DomainObject.Predmet.ProtustrankaFormatedOIB>
    <izvorni_sadrzaj>  GRADMIR d.o.o., OIB 79385066897</izvorni_sadrzaj>
    <derivirana_varijabla naziv="DomainObject.Predmet.ProtustrankaFormatedOIB_1">  GRADMIR d.o.o., OIB 79385066897</derivirana_varijabla>
  </DomainObject.Predmet.ProtustrankaFormatedOIB>
  <DomainObject.Predmet.ProtustrankaFormatedWithAdress>
    <izvorni_sadrzaj> GRADMIR d.o.o., Marka Oreškovića 8/I, 10000 Zagreb</izvorni_sadrzaj>
    <derivirana_varijabla naziv="DomainObject.Predmet.ProtustrankaFormatedWithAdress_1"> GRADMIR d.o.o., Marka Oreškovića 8/I, 10000 Zagreb</derivirana_varijabla>
  </DomainObject.Predmet.ProtustrankaFormatedWithAdress>
  <DomainObject.Predmet.ProtustrankaFormatedWithAdressOIB>
    <izvorni_sadrzaj> GRADMIR d.o.o., OIB 79385066897, Marka Oreškovića 8/I, 10000 Zagreb</izvorni_sadrzaj>
    <derivirana_varijabla naziv="DomainObject.Predmet.ProtustrankaFormatedWithAdressOIB_1"> GRADMIR d.o.o., OIB 79385066897, Marka Oreškovića 8/I, 10000 Zagreb</derivirana_varijabla>
  </DomainObject.Predmet.ProtustrankaFormatedWithAdressOIB>
  <DomainObject.Predmet.ProtustrankaWithAdress>
    <izvorni_sadrzaj>GRADMIR d.o.o. Marka Oreškovića 8/I, 10000 Zagreb</izvorni_sadrzaj>
    <derivirana_varijabla naziv="DomainObject.Predmet.ProtustrankaWithAdress_1">GRADMIR d.o.o. Marka Oreškovića 8/I, 10000 Zagreb</derivirana_varijabla>
  </DomainObject.Predmet.ProtustrankaWithAdress>
  <DomainObject.Predmet.ProtustrankaWithAdressOIB>
    <izvorni_sadrzaj>GRADMIR d.o.o., OIB 79385066897, Marka Oreškovića 8/I, 10000 Zagreb</izvorni_sadrzaj>
    <derivirana_varijabla naziv="DomainObject.Predmet.ProtustrankaWithAdressOIB_1">GRADMIR d.o.o., OIB 79385066897, Marka Oreškovića 8/I, 10000 Zagreb</derivirana_varijabla>
  </DomainObject.Predmet.ProtustrankaWithAdressOIB>
  <DomainObject.Predmet.ProtustrankaNazivFormated>
    <izvorni_sadrzaj>GRADMIR d.o.o.</izvorni_sadrzaj>
    <derivirana_varijabla naziv="DomainObject.Predmet.ProtustrankaNazivFormated_1">GRADMIR d.o.o.</derivirana_varijabla>
  </DomainObject.Predmet.ProtustrankaNazivFormated>
  <DomainObject.Predmet.ProtustrankaNazivFormatedOIB>
    <izvorni_sadrzaj>GRADMIR d.o.o., OIB 79385066897</izvorni_sadrzaj>
    <derivirana_varijabla naziv="DomainObject.Predmet.ProtustrankaNazivFormatedOIB_1">GRADMIR d.o.o., OIB 79385066897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GRADMIR d.o.o.</item>
    </izvorni_sadrzaj>
    <derivirana_varijabla naziv="DomainObject.Predmet.ProtuStrankaListFormated_1">
      <item>GRADMIR d.o.o.</item>
    </derivirana_varijabla>
  </DomainObject.Predmet.ProtuStrankaListFormated>
  <DomainObject.Predmet.ProtuStrankaListFormatedOIB>
    <izvorni_sadrzaj>
      <item>GRADMIR d.o.o., OIB 79385066897</item>
    </izvorni_sadrzaj>
    <derivirana_varijabla naziv="DomainObject.Predmet.ProtuStrankaListFormatedOIB_1">
      <item>GRADMIR d.o.o., OIB 79385066897</item>
    </derivirana_varijabla>
  </DomainObject.Predmet.ProtuStrankaListFormatedOIB>
  <DomainObject.Predmet.ProtuStrankaListFormatedWithAdress>
    <izvorni_sadrzaj>
      <item>GRADMIR d.o.o., Marka Oreškovića 8/I, 10000 Zagreb</item>
    </izvorni_sadrzaj>
    <derivirana_varijabla naziv="DomainObject.Predmet.ProtuStrankaListFormatedWithAdress_1">
      <item>GRADMIR d.o.o., Marka Oreškovića 8/I, 10000 Zagreb</item>
    </derivirana_varijabla>
  </DomainObject.Predmet.ProtuStrankaListFormatedWithAdress>
  <DomainObject.Predmet.ProtuStrankaListFormatedWithAdressOIB>
    <izvorni_sadrzaj>
      <item>GRADMIR d.o.o., OIB 79385066897, Marka Oreškovića 8/I, 10000 Zagreb</item>
    </izvorni_sadrzaj>
    <derivirana_varijabla naziv="DomainObject.Predmet.ProtuStrankaListFormatedWithAdressOIB_1">
      <item>GRADMIR d.o.o., OIB 79385066897, Marka Oreškovića 8/I, 10000 Zagreb</item>
    </derivirana_varijabla>
  </DomainObject.Predmet.ProtuStrankaListFormatedWithAdressOIB>
  <DomainObject.Predmet.ProtuStrankaListNazivFormated>
    <izvorni_sadrzaj>
      <item>GRADMIR d.o.o.</item>
    </izvorni_sadrzaj>
    <derivirana_varijabla naziv="DomainObject.Predmet.ProtuStrankaListNazivFormated_1">
      <item>GRADMIR d.o.o.</item>
    </derivirana_varijabla>
  </DomainObject.Predmet.ProtuStrankaListNazivFormated>
  <DomainObject.Predmet.ProtuStrankaListNazivFormatedOIB>
    <izvorni_sadrzaj>
      <item>GRADMIR d.o.o., OIB 79385066897</item>
    </izvorni_sadrzaj>
    <derivirana_varijabla naziv="DomainObject.Predmet.ProtuStrankaListNazivFormatedOIB_1">
      <item>GRADMIR d.o.o., OIB 79385066897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GRADMIR d.o.o.</izvorni_sadrzaj>
    <derivirana_varijabla naziv="DomainObject.Predmet.ProtustrankaIDrugi_1">GRADMIR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GRADMIR d.o.o., OIB 79385066897, Marka Oreškovića 8/I, 10000 Zagreb</izvorni_sadrzaj>
    <derivirana_varijabla naziv="DomainObject.Predmet.ProtustrankaIDrugiAdressOIB_1">GRADMIR d.o.o., OIB 79385066897, Marka Oreškovića 8/I,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GRADMIR d.o.o.</item>
      <item>FINA Regionalni centar Zagreb</item>
    </izvorni_sadrzaj>
    <derivirana_varijabla naziv="DomainObject.Predmet.SudioniciListNaziv_1">
      <item>GRADMIR d.o.o.</item>
      <item>FINA Regionalni centar Zagreb</item>
    </derivirana_varijabla>
  </DomainObject.Predmet.SudioniciListNaziv>
  <DomainObject.Predmet.SudioniciListAdressOIB>
    <izvorni_sadrzaj>
      <item>GRADMIR d.o.o., OIB 79385066897, Marka Oreškovića 8/I,10000 Zagreb</item>
      <item>FINA Regionalni centar Zagreb, OIB 85821130368, Trg svibanjskih žrtava 1995. 1,10000 Zagreb</item>
    </izvorni_sadrzaj>
    <derivirana_varijabla naziv="DomainObject.Predmet.SudioniciListAdressOIB_1">
      <item>GRADMIR d.o.o., OIB 79385066897, Marka Oreškovića 8/I,10000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79385066897</item>
      <item>, OIB 85821130368</item>
    </izvorni_sadrzaj>
    <derivirana_varijabla naziv="DomainObject.Predmet.SudioniciListNazivOIB_1">
      <item>, OIB 79385066897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DB9627-A0F8-474F-AC79-D96DD55114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469</properties:Words>
  <properties:Characters>2540</properties:Characters>
  <properties:Lines>91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2016-07-14T08:54:00Z</dcterms:created>
  <dc:creator>korisnik</dc:creator>
  <cp:lastModifiedBy>Snježana Andrijanić</cp:lastModifiedBy>
  <cp:lastPrinted>2016-07-14T08:54:00Z</cp:lastPrinted>
  <dcterms:modified xmlns:xsi="http://www.w3.org/2001/XMLSchema-instance" xsi:type="dcterms:W3CDTF">2016-07-14T11:18:00Z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