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0cdf" w14:paraId="79c0cdf" w:rsidRDefault="00B803A8" w:rsidR="00B803A8" w:rsidRPr="004A36E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36E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4A36E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4A36EE">
      <w:pPr>
        <w:jc w:val="both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4A36EE">
      <w:pPr>
        <w:jc w:val="both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TRGOVAČK</w:t>
      </w:r>
      <w:r w:rsidR="0063777B" w:rsidRPr="004A36EE">
        <w:rPr>
          <w:rFonts w:hAnsi="Times New Roman" w:ascii="Times New Roman"/>
          <w:szCs w:val="24"/>
          <w:lang w:val="hr-HR"/>
        </w:rPr>
        <w:t>I SUD U ZAGREBU</w:t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4A36EE">
      <w:pPr>
        <w:jc w:val="both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4A36EE">
      <w:pPr>
        <w:jc w:val="right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ab/>
      </w:r>
      <w:r w:rsidRPr="004A36EE">
        <w:rPr>
          <w:rFonts w:hAnsi="Times New Roman" w:ascii="Times New Roman"/>
          <w:szCs w:val="24"/>
          <w:lang w:val="hr-HR"/>
        </w:rPr>
        <w:tab/>
      </w:r>
      <w:r w:rsidRPr="004A36EE">
        <w:rPr>
          <w:rFonts w:hAnsi="Times New Roman" w:ascii="Times New Roman"/>
          <w:szCs w:val="24"/>
          <w:lang w:val="hr-HR"/>
        </w:rPr>
        <w:tab/>
      </w:r>
      <w:r w:rsidR="00EE23D3" w:rsidRPr="004A36EE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4A36EE">
        <w:rPr>
          <w:rFonts w:hAnsi="Times New Roman" w:ascii="Times New Roman"/>
          <w:szCs w:val="24"/>
          <w:lang w:val="hr-HR"/>
        </w:rPr>
        <w:t>46</w:t>
      </w:r>
      <w:r w:rsidR="00EE23D3" w:rsidRPr="004A36EE">
        <w:rPr>
          <w:rFonts w:hAnsi="Times New Roman" w:ascii="Times New Roman"/>
          <w:szCs w:val="24"/>
          <w:lang w:val="hr-HR"/>
        </w:rPr>
        <w:t>. St-</w:t>
      </w:r>
      <w:r w:rsidR="008643D0" w:rsidRPr="004A36EE">
        <w:rPr>
          <w:rFonts w:hAnsi="Times New Roman" w:ascii="Times New Roman"/>
          <w:szCs w:val="24"/>
          <w:lang w:val="hr-HR"/>
        </w:rPr>
        <w:t>1115</w:t>
      </w:r>
      <w:r w:rsidR="00BE1C7C" w:rsidRPr="004A36EE">
        <w:rPr>
          <w:rFonts w:hAnsi="Times New Roman" w:ascii="Times New Roman"/>
          <w:szCs w:val="24"/>
          <w:lang w:val="hr-HR"/>
        </w:rPr>
        <w:t>/1</w:t>
      </w:r>
      <w:r w:rsidR="000D7BCB" w:rsidRPr="004A36EE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4A36EE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4A36EE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4A36EE">
      <w:pPr>
        <w:jc w:val="both"/>
        <w:rPr>
          <w:rFonts w:hAnsi="Times New Roman" w:ascii="Times New Roman"/>
          <w:szCs w:val="24"/>
          <w:lang w:val="hr-HR"/>
        </w:rPr>
      </w:pPr>
    </w:p>
    <w:p w:rsidRDefault="008643D0" w:rsidP="00C11CD6" w:rsidR="00C11CD6" w:rsidRPr="008D179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Pr="008D179A">
        <w:rPr>
          <w:rFonts w:hAnsi="Times New Roman" w:ascii="Times New Roman"/>
          <w:szCs w:val="24"/>
          <w:lang w:val="hr-HR"/>
        </w:rPr>
        <w:t>PILIGRIN d.o.o., OIB: 04072821128, Zagreb, Froudeova 9</w:t>
      </w:r>
      <w:r w:rsidR="00C11CD6" w:rsidRPr="008D179A">
        <w:rPr>
          <w:rFonts w:hAnsi="Times New Roman" w:ascii="Times New Roman"/>
          <w:szCs w:val="24"/>
          <w:lang w:val="hr-HR"/>
        </w:rPr>
        <w:t>,</w:t>
      </w:r>
      <w:r w:rsidR="00F76CF6">
        <w:rPr>
          <w:rFonts w:hAnsi="Times New Roman" w:ascii="Times New Roman"/>
          <w:szCs w:val="24"/>
          <w:lang w:val="hr-HR"/>
        </w:rPr>
        <w:t xml:space="preserve"> 8</w:t>
      </w:r>
      <w:r w:rsidRPr="008D179A">
        <w:rPr>
          <w:rFonts w:hAnsi="Times New Roman" w:ascii="Times New Roman"/>
          <w:szCs w:val="24"/>
          <w:lang w:val="hr-HR"/>
        </w:rPr>
        <w:t>. ožujka 2019.</w:t>
      </w:r>
      <w:r w:rsidR="00C11CD6" w:rsidRPr="008D179A">
        <w:rPr>
          <w:rFonts w:hAnsi="Times New Roman" w:ascii="Times New Roman"/>
          <w:szCs w:val="24"/>
          <w:lang w:val="hr-HR"/>
        </w:rPr>
        <w:t>,</w:t>
      </w:r>
    </w:p>
    <w:p w:rsidRDefault="00C11CD6" w:rsidP="008957BC" w:rsidR="00C11CD6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8D179A">
      <w:pPr>
        <w:jc w:val="center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EF7B49" w:rsidRPr="008D179A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 </w:t>
      </w:r>
      <w:r w:rsidRPr="008D179A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8643D0" w:rsidRPr="008D179A">
        <w:rPr>
          <w:rFonts w:hAnsi="Times New Roman" w:ascii="Times New Roman"/>
          <w:szCs w:val="24"/>
          <w:lang w:val="hr-HR"/>
        </w:rPr>
        <w:t>PILIGRIN d.o.o., OIB: 04072821128, Zagreb, Froudeova 9.</w:t>
      </w:r>
    </w:p>
    <w:p w:rsidRDefault="008643D0" w:rsidP="00EF7B49" w:rsidR="008643D0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D179A">
      <w:pPr>
        <w:jc w:val="center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EF7B49" w:rsidR="00EF7B49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D179A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8643D0" w:rsidRPr="008D179A">
        <w:rPr>
          <w:rFonts w:hAnsi="Times New Roman" w:ascii="Times New Roman"/>
          <w:szCs w:val="24"/>
          <w:lang w:val="hr-HR"/>
        </w:rPr>
        <w:t xml:space="preserve">8. ožujka </w:t>
      </w:r>
      <w:r w:rsidR="00EF7B49" w:rsidRPr="008D179A">
        <w:rPr>
          <w:rFonts w:hAnsi="Times New Roman" w:ascii="Times New Roman"/>
          <w:szCs w:val="24"/>
          <w:lang w:val="hr-HR"/>
        </w:rPr>
        <w:t>201</w:t>
      </w:r>
      <w:r w:rsidR="008643D0" w:rsidRPr="008D179A">
        <w:rPr>
          <w:rFonts w:hAnsi="Times New Roman" w:ascii="Times New Roman"/>
          <w:szCs w:val="24"/>
          <w:lang w:val="hr-HR"/>
        </w:rPr>
        <w:t>9</w:t>
      </w:r>
      <w:r w:rsidR="00EF7B49" w:rsidRPr="008D179A">
        <w:rPr>
          <w:rFonts w:hAnsi="Times New Roman" w:ascii="Times New Roman"/>
          <w:szCs w:val="24"/>
          <w:lang w:val="hr-HR"/>
        </w:rPr>
        <w:t xml:space="preserve">. u </w:t>
      </w:r>
      <w:r w:rsidR="008643D0" w:rsidRPr="008D179A">
        <w:rPr>
          <w:rFonts w:hAnsi="Times New Roman" w:ascii="Times New Roman"/>
          <w:szCs w:val="24"/>
          <w:lang w:val="hr-HR"/>
        </w:rPr>
        <w:t>10,00</w:t>
      </w:r>
      <w:r w:rsidR="00EF7B49" w:rsidRPr="008D179A">
        <w:rPr>
          <w:rFonts w:hAnsi="Times New Roman" w:ascii="Times New Roman"/>
          <w:szCs w:val="24"/>
          <w:lang w:val="hr-HR"/>
        </w:rPr>
        <w:t xml:space="preserve"> sati</w:t>
      </w:r>
      <w:r w:rsidR="00F76CF6">
        <w:rPr>
          <w:rFonts w:hAnsi="Times New Roman" w:ascii="Times New Roman"/>
          <w:szCs w:val="24"/>
          <w:lang w:val="hr-HR"/>
        </w:rPr>
        <w:t>.</w:t>
      </w:r>
    </w:p>
    <w:p w:rsidRDefault="00EF7B49" w:rsidP="001A24DF" w:rsidR="00EF7B49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EF7B49" w:rsidP="001A24DF" w:rsidR="00EF7B49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D179A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4A36EE" w:rsidP="004A36EE" w:rsidR="004A36EE" w:rsidRPr="008D179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PILIGRIN d.o.o., OIB: 04072821128, Zagreb, Froudeova 9. Prijedlog je podnesen na temelju odredbe čl. 27. st. 5. Zakona o financijskom poslovanju i predstečajnoj nagodbi („Narodne novine“ broj 108/12, 144/12, 81/13 i 112/13, dalje ZFPPN) jer je rješenjem od 9. travnja 2018., poslovni broj ur. br. 07-02-18-8076-126 nagodbeno vijeće obustavilo postupak predstečajne nagodbe nad dužnikom te je uz prijedlog dostavljana potvrda predlagatelja prema kojoj je dužnikov račun blokiran duže od 60 dana (list 2. spisa). </w:t>
      </w:r>
    </w:p>
    <w:p w:rsidRDefault="004A36EE" w:rsidP="00DC7CF6" w:rsidR="004A36EE" w:rsidRPr="008D179A">
      <w:pPr>
        <w:ind w:firstLine="720"/>
        <w:jc w:val="both"/>
        <w:rPr>
          <w:rFonts w:hAnsi="Times New Roman" w:ascii="Times New Roman"/>
          <w:lang w:val="hr-HR"/>
        </w:rPr>
      </w:pPr>
    </w:p>
    <w:p w:rsidRDefault="004A36EE" w:rsidP="00631E1F" w:rsidR="00DC7CF6" w:rsidRPr="008D179A">
      <w:pPr>
        <w:ind w:firstLine="720"/>
        <w:jc w:val="both"/>
        <w:rPr>
          <w:rFonts w:hAnsi="Times New Roman" w:ascii="Times New Roman"/>
          <w:lang w:val="hr-HR"/>
        </w:rPr>
      </w:pPr>
      <w:r w:rsidRPr="008D179A">
        <w:rPr>
          <w:rFonts w:hAnsi="Times New Roman" w:ascii="Times New Roman"/>
          <w:lang w:val="hr-HR"/>
        </w:rPr>
        <w:t>Prema potvrdi Financijske agencije, dužnik je 12. travnja 2018. imao evidentirane neizvršene osnove za plaćanje u razdoblju duljem od 60 dana</w:t>
      </w:r>
      <w:r w:rsidR="00631E1F" w:rsidRPr="008D179A">
        <w:rPr>
          <w:rFonts w:hAnsi="Times New Roman" w:ascii="Times New Roman"/>
          <w:lang w:val="hr-HR"/>
        </w:rPr>
        <w:t xml:space="preserve">, međutim podneskom od 28. veljače 2019., Fina je dostavila Očevidnik o redoslijedu plaćanja za dužnika od koji je ovjeren službenim pečatom i potpisom ovlaštene osobe Fine, a iz kojeg proizlazi da dužnik na dan 25. veljače 2019. više nije u blokadi te da nema nepodmirenih obveza. </w:t>
      </w:r>
    </w:p>
    <w:p w:rsidRDefault="00BE69E5" w:rsidP="00BB5471" w:rsidR="00996D6D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lastRenderedPageBreak/>
        <w:t xml:space="preserve">Posljedično, sud je utvrdio da </w:t>
      </w:r>
      <w:r w:rsidR="00E7164A" w:rsidRPr="008D179A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D179A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D179A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D179A">
        <w:rPr>
          <w:rFonts w:hAnsi="Times New Roman" w:ascii="Times New Roman"/>
          <w:szCs w:val="24"/>
          <w:lang w:val="hr-HR"/>
        </w:rPr>
        <w:t xml:space="preserve">, dok predlagatelj </w:t>
      </w:r>
      <w:r w:rsidRPr="008D179A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D179A">
        <w:rPr>
          <w:rFonts w:hAnsi="Times New Roman" w:ascii="Times New Roman"/>
          <w:szCs w:val="24"/>
          <w:lang w:val="hr-HR"/>
        </w:rPr>
        <w:t>ne tvrdi</w:t>
      </w:r>
      <w:r w:rsidRPr="008D179A">
        <w:rPr>
          <w:rFonts w:hAnsi="Times New Roman" w:ascii="Times New Roman"/>
          <w:szCs w:val="24"/>
          <w:lang w:val="hr-HR"/>
        </w:rPr>
        <w:t>)</w:t>
      </w:r>
      <w:r w:rsidR="00041FDD" w:rsidRPr="008D179A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D179A">
        <w:rPr>
          <w:rFonts w:hAnsi="Times New Roman" w:ascii="Times New Roman"/>
          <w:szCs w:val="24"/>
          <w:lang w:val="hr-HR"/>
        </w:rPr>
        <w:t xml:space="preserve"> </w:t>
      </w:r>
    </w:p>
    <w:p w:rsidRDefault="00DC7CF6" w:rsidP="00BB5471" w:rsidR="00DC7CF6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D179A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D179A">
        <w:rPr>
          <w:rFonts w:hAnsi="Times New Roman" w:ascii="Times New Roman"/>
          <w:szCs w:val="24"/>
          <w:lang w:val="hr-HR"/>
        </w:rPr>
        <w:t>z</w:t>
      </w:r>
      <w:r w:rsidR="00E7164A" w:rsidRPr="008D179A">
        <w:rPr>
          <w:rFonts w:hAnsi="Times New Roman" w:ascii="Times New Roman"/>
          <w:szCs w:val="24"/>
          <w:lang w:val="hr-HR"/>
        </w:rPr>
        <w:t xml:space="preserve">bog </w:t>
      </w:r>
      <w:r w:rsidR="005A5DF5" w:rsidRPr="008D179A">
        <w:rPr>
          <w:rFonts w:hAnsi="Times New Roman" w:ascii="Times New Roman"/>
          <w:szCs w:val="24"/>
          <w:lang w:val="hr-HR"/>
        </w:rPr>
        <w:t>čega je</w:t>
      </w:r>
      <w:r w:rsidR="00E7164A" w:rsidRPr="008D179A">
        <w:rPr>
          <w:rFonts w:hAnsi="Times New Roman" w:ascii="Times New Roman"/>
          <w:szCs w:val="24"/>
          <w:lang w:val="hr-HR"/>
        </w:rPr>
        <w:t xml:space="preserve">, </w:t>
      </w:r>
      <w:r w:rsidR="00E97C73" w:rsidRPr="008D179A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D179A">
        <w:rPr>
          <w:rFonts w:hAnsi="Times New Roman" w:ascii="Times New Roman"/>
          <w:szCs w:val="24"/>
          <w:lang w:val="hr-HR"/>
        </w:rPr>
        <w:t>čl. 128. st. 9. SZ-a</w:t>
      </w:r>
      <w:r w:rsidR="00E7164A" w:rsidRPr="008D179A">
        <w:rPr>
          <w:rFonts w:hAnsi="Times New Roman" w:ascii="Times New Roman"/>
          <w:szCs w:val="24"/>
          <w:lang w:val="hr-HR"/>
        </w:rPr>
        <w:t>,</w:t>
      </w:r>
      <w:r w:rsidR="00BB5471" w:rsidRPr="008D179A">
        <w:rPr>
          <w:rFonts w:hAnsi="Times New Roman" w:ascii="Times New Roman"/>
          <w:szCs w:val="24"/>
          <w:lang w:val="hr-HR"/>
        </w:rPr>
        <w:t xml:space="preserve"> </w:t>
      </w:r>
      <w:r w:rsidR="00E97C73" w:rsidRPr="008D179A">
        <w:rPr>
          <w:rFonts w:hAnsi="Times New Roman" w:ascii="Times New Roman"/>
          <w:szCs w:val="24"/>
          <w:lang w:val="hr-HR"/>
        </w:rPr>
        <w:t>odlučeno</w:t>
      </w:r>
      <w:r w:rsidR="00BB5471" w:rsidRPr="008D179A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DC7CF6" w:rsidP="00BB5471" w:rsidR="00DC7CF6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8D179A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D179A">
        <w:rPr>
          <w:rFonts w:hAnsi="Times New Roman" w:ascii="Times New Roman"/>
          <w:szCs w:val="24"/>
          <w:lang w:val="hr-HR"/>
        </w:rPr>
        <w:t>a postupka (čl</w:t>
      </w:r>
      <w:r w:rsidRPr="008D179A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D179A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B802BB" w:rsidP="006C314D" w:rsidR="00626D4C" w:rsidRPr="008D179A">
      <w:pPr>
        <w:jc w:val="center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Z</w:t>
      </w:r>
      <w:r w:rsidR="000B5A32" w:rsidRPr="008D179A">
        <w:rPr>
          <w:rFonts w:hAnsi="Times New Roman" w:ascii="Times New Roman"/>
          <w:szCs w:val="24"/>
          <w:lang w:val="hr-HR"/>
        </w:rPr>
        <w:t>agreb</w:t>
      </w:r>
      <w:r w:rsidRPr="008D179A">
        <w:rPr>
          <w:rFonts w:hAnsi="Times New Roman" w:ascii="Times New Roman"/>
          <w:szCs w:val="24"/>
          <w:lang w:val="hr-HR"/>
        </w:rPr>
        <w:t>,</w:t>
      </w:r>
      <w:r w:rsidR="000B5A32" w:rsidRPr="008D179A">
        <w:rPr>
          <w:rFonts w:hAnsi="Times New Roman" w:ascii="Times New Roman"/>
          <w:szCs w:val="24"/>
          <w:lang w:val="hr-HR"/>
        </w:rPr>
        <w:t xml:space="preserve"> </w:t>
      </w:r>
      <w:r w:rsidR="00F76CF6">
        <w:rPr>
          <w:rFonts w:hAnsi="Times New Roman" w:ascii="Times New Roman"/>
          <w:szCs w:val="24"/>
          <w:lang w:val="hr-HR"/>
        </w:rPr>
        <w:t>8</w:t>
      </w:r>
      <w:r w:rsidRPr="008D179A">
        <w:rPr>
          <w:rFonts w:hAnsi="Times New Roman" w:ascii="Times New Roman"/>
          <w:szCs w:val="24"/>
          <w:lang w:val="hr-HR"/>
        </w:rPr>
        <w:t xml:space="preserve">. ožujka </w:t>
      </w:r>
      <w:r w:rsidR="001A362A" w:rsidRPr="008D179A">
        <w:rPr>
          <w:rFonts w:hAnsi="Times New Roman" w:ascii="Times New Roman"/>
          <w:szCs w:val="24"/>
          <w:lang w:val="hr-HR"/>
        </w:rPr>
        <w:t>201</w:t>
      </w:r>
      <w:r w:rsidRPr="008D179A">
        <w:rPr>
          <w:rFonts w:hAnsi="Times New Roman" w:ascii="Times New Roman"/>
          <w:szCs w:val="24"/>
          <w:lang w:val="hr-HR"/>
        </w:rPr>
        <w:t>9</w:t>
      </w:r>
      <w:r w:rsidR="00BD5CF6" w:rsidRPr="008D179A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8D179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B802BB" w:rsidR="00EF7B49" w:rsidRPr="008D179A">
      <w:pPr>
        <w:pStyle w:val="Tijeloteksta"/>
        <w:ind w:firstLine="720" w:left="5760"/>
      </w:pPr>
      <w:r w:rsidRPr="008D179A">
        <w:t xml:space="preserve">Sutkinja: </w:t>
      </w:r>
    </w:p>
    <w:p w:rsidRDefault="00EF7B49" w:rsidP="00EF7B49" w:rsidR="00EF7B49">
      <w:pPr>
        <w:pStyle w:val="Tijeloteksta"/>
        <w:ind w:left="5760"/>
      </w:pPr>
      <w:r w:rsidRPr="008D179A">
        <w:t xml:space="preserve">      </w:t>
      </w:r>
      <w:r w:rsidR="00B802BB" w:rsidRPr="008D179A">
        <w:t>Maja Praljak</w:t>
      </w:r>
      <w:r w:rsidR="001819F3">
        <w:t>, v.r.</w:t>
      </w:r>
    </w:p>
    <w:p w:rsidRDefault="001819F3" w:rsidP="00EF7B49" w:rsidR="001819F3">
      <w:pPr>
        <w:pStyle w:val="Tijeloteksta"/>
        <w:ind w:left="5760"/>
      </w:pPr>
    </w:p>
    <w:p w:rsidRDefault="001819F3" w:rsidR="001819F3">
      <w:r>
        <w:t>Za točnost otpravka-ovlašteni službenik:</w:t>
      </w:r>
    </w:p>
    <w:p w:rsidRDefault="001819F3" w:rsidR="001819F3">
      <w:r>
        <w:t>Nikolina Krunić</w:t>
      </w:r>
    </w:p>
    <w:p w:rsidRDefault="001819F3" w:rsidP="00EF7B49" w:rsidR="001819F3" w:rsidRPr="008D179A">
      <w:pPr>
        <w:pStyle w:val="Tijeloteksta"/>
        <w:ind w:left="5760"/>
      </w:pPr>
    </w:p>
    <w:p w:rsidRDefault="006C314D" w:rsidR="006C314D" w:rsidRPr="008D179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8D179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D179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D179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D17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D17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D179A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6C314D" w:rsidP="00FA2229" w:rsidR="006C314D" w:rsidRPr="00DC7CF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DC7CF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819F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631E1F">
      <w:rPr>
        <w:rFonts w:hAnsi="Times New Roman" w:ascii="Times New Roman"/>
        <w:szCs w:val="24"/>
      </w:rPr>
      <w:t>1115/</w:t>
    </w:r>
    <w:r w:rsidR="00BE1C7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19F3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36EE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2319"/>
    <w:rsid w:val="00614BB3"/>
    <w:rsid w:val="00624F4D"/>
    <w:rsid w:val="00626D4C"/>
    <w:rsid w:val="00627967"/>
    <w:rsid w:val="00631E1F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643D0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179A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2BB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64118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76CF6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1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9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9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9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9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1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9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9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9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9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St-1115/2018</izvorni_sadrzaj>
    <derivirana_varijabla naziv="DomainObject.Predmet.OznakaBroj_1">St-1115/2018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PILIGRIN d.o.o. turistička agencija i usluge</izvorni_sadrzaj>
    <derivirana_varijabla naziv="DomainObject.Predmet.ProtustrankaFormated_1">  PILIGRIN d.o.o. turistička agencija i usluge</derivirana_varijabla>
  </DomainObject.Predmet.ProtustrankaFormated>
  <DomainObject.Predmet.ProtustrankaFormatedOIB>
    <izvorni_sadrzaj>  PILIGRIN d.o.o. turistička agencija i usluge, OIB 04072821128</izvorni_sadrzaj>
    <derivirana_varijabla naziv="DomainObject.Predmet.ProtustrankaFormatedOIB_1">  PILIGRIN d.o.o. turistička agencija i usluge, OIB 04072821128</derivirana_varijabla>
  </DomainObject.Predmet.ProtustrankaFormatedOIB>
  <DomainObject.Predmet.ProtustrankaFormatedWithAdress>
    <izvorni_sadrzaj> PILIGRIN d.o.o. turistička agencija i usluge, Froudeova 9, 10000 Zagreb</izvorni_sadrzaj>
    <derivirana_varijabla naziv="DomainObject.Predmet.ProtustrankaFormatedWithAdress_1"> PILIGRIN d.o.o. turistička agencija i usluge, Froudeova 9, 10000 Zagreb</derivirana_varijabla>
  </DomainObject.Predmet.ProtustrankaFormatedWithAdress>
  <DomainObject.Predmet.ProtustrankaFormatedWithAdressOIB>
    <izvorni_sadrzaj> PILIGRIN d.o.o. turistička agencija i usluge, OIB 04072821128, Froudeova 9, 10000 Zagreb</izvorni_sadrzaj>
    <derivirana_varijabla naziv="DomainObject.Predmet.ProtustrankaFormatedWithAdressOIB_1"> PILIGRIN d.o.o. turistička agencija i usluge, OIB 04072821128, Froudeova 9, 10000 Zagreb</derivirana_varijabla>
  </DomainObject.Predmet.ProtustrankaFormatedWithAdressOIB>
  <DomainObject.Predmet.ProtustrankaWithAdress>
    <izvorni_sadrzaj>PILIGRIN d.o.o. turistička agencija i usluge Froudeova 9, 10000 Zagreb</izvorni_sadrzaj>
    <derivirana_varijabla naziv="DomainObject.Predmet.ProtustrankaWithAdress_1">PILIGRIN d.o.o. turistička agencija i usluge Froudeova 9, 10000 Zagreb</derivirana_varijabla>
  </DomainObject.Predmet.ProtustrankaWithAdress>
  <DomainObject.Predmet.ProtustrankaWithAdressOIB>
    <izvorni_sadrzaj>PILIGRIN d.o.o. turistička agencija i usluge, OIB 04072821128, Froudeova 9, 10000 Zagreb</izvorni_sadrzaj>
    <derivirana_varijabla naziv="DomainObject.Predmet.ProtustrankaWithAdressOIB_1">PILIGRIN d.o.o. turistička agencija i usluge, OIB 04072821128, Froudeova 9, 10000 Zagreb</derivirana_varijabla>
  </DomainObject.Predmet.ProtustrankaWithAdressOIB>
  <DomainObject.Predmet.ProtustrankaNazivFormated>
    <izvorni_sadrzaj>PILIGRIN d.o.o. turistička agencija i usluge</izvorni_sadrzaj>
    <derivirana_varijabla naziv="DomainObject.Predmet.ProtustrankaNazivFormated_1">PILIGRIN d.o.o. turistička agencija i usluge</derivirana_varijabla>
  </DomainObject.Predmet.ProtustrankaNazivFormated>
  <DomainObject.Predmet.ProtustrankaNazivFormatedOIB>
    <izvorni_sadrzaj>PILIGRIN d.o.o. turistička agencija i usluge, OIB 04072821128</izvorni_sadrzaj>
    <derivirana_varijabla naziv="DomainObject.Predmet.ProtustrankaNazivFormatedOIB_1">PILIGRIN d.o.o. turistička agencija i usluge, OIB 04072821128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PILIGRIN d.o.o. turistička agencija i usluge</item>
    </izvorni_sadrzaj>
    <derivirana_varijabla naziv="DomainObject.Predmet.ProtuStrankaListFormated_1">
      <item>PILIGRIN d.o.o. turistička agencija i usluge</item>
    </derivirana_varijabla>
  </DomainObject.Predmet.ProtuStrankaListFormated>
  <DomainObject.Predmet.ProtuStrankaListFormatedOIB>
    <izvorni_sadrzaj>
      <item>PILIGRIN d.o.o. turistička agencija i usluge, OIB 04072821128</item>
    </izvorni_sadrzaj>
    <derivirana_varijabla naziv="DomainObject.Predmet.ProtuStrankaListFormatedOIB_1">
      <item>PILIGRIN d.o.o. turistička agencija i usluge, OIB 04072821128</item>
    </derivirana_varijabla>
  </DomainObject.Predmet.ProtuStrankaListFormatedOIB>
  <DomainObject.Predmet.ProtuStrankaListFormatedWithAdress>
    <izvorni_sadrzaj>
      <item>PILIGRIN d.o.o. turistička agencija i usluge, Froudeova 9, 10000 Zagreb</item>
    </izvorni_sadrzaj>
    <derivirana_varijabla naziv="DomainObject.Predmet.ProtuStrankaListFormatedWithAdress_1">
      <item>PILIGRIN d.o.o. turistička agencija i usluge, Froudeova 9, 10000 Zagreb</item>
    </derivirana_varijabla>
  </DomainObject.Predmet.ProtuStrankaListFormatedWithAdress>
  <DomainObject.Predmet.ProtuStrankaListFormatedWithAdressOIB>
    <izvorni_sadrzaj>
      <item>PILIGRIN d.o.o. turistička agencija i usluge, OIB 04072821128, Froudeova 9, 10000 Zagreb</item>
    </izvorni_sadrzaj>
    <derivirana_varijabla naziv="DomainObject.Predmet.ProtuStrankaListFormatedWithAdressOIB_1">
      <item>PILIGRIN d.o.o. turistička agencija i usluge, OIB 04072821128, Froudeova 9, 10000 Zagreb</item>
    </derivirana_varijabla>
  </DomainObject.Predmet.ProtuStrankaListFormatedWithAdressOIB>
  <DomainObject.Predmet.ProtuStrankaListNazivFormated>
    <izvorni_sadrzaj>
      <item>PILIGRIN d.o.o. turistička agencija i usluge</item>
    </izvorni_sadrzaj>
    <derivirana_varijabla naziv="DomainObject.Predmet.ProtuStrankaListNazivFormated_1">
      <item>PILIGRIN d.o.o. turistička agencija i usluge</item>
    </derivirana_varijabla>
  </DomainObject.Predmet.ProtuStrankaListNazivFormated>
  <DomainObject.Predmet.ProtuStrankaListNazivFormatedOIB>
    <izvorni_sadrzaj>
      <item>PILIGRIN d.o.o. turistička agencija i usluge, OIB 04072821128</item>
    </izvorni_sadrzaj>
    <derivirana_varijabla naziv="DomainObject.Predmet.ProtuStrankaListNazivFormatedOIB_1">
      <item>PILIGRIN d.o.o. turistička agencija i usluge, OIB 04072821128</item>
    </derivirana_varijabla>
  </DomainObject.Predmet.ProtuStrankaListNazivFormatedOIB>
  <DomainObject.Predmet.OstaliListFormated>
    <izvorni_sadrzaj>
      <item>Vlatko Ivanić</item>
      <item>Mirna Ferk</item>
    </izvorni_sadrzaj>
    <derivirana_varijabla naziv="DomainObject.Predmet.OstaliListFormated_1">
      <item>Vlatko Ivanić</item>
      <item>Mirna Ferk</item>
    </derivirana_varijabla>
  </DomainObject.Predmet.OstaliListFormated>
  <DomainObject.Predmet.OstaliListFormatedOIB>
    <izvorni_sadrzaj>
      <item>Vlatko Ivanić</item>
      <item>Mirna Ferk, OIB 63774612180</item>
    </izvorni_sadrzaj>
    <derivirana_varijabla naziv="DomainObject.Predmet.OstaliListFormatedOIB_1">
      <item>Vlatko Ivanić</item>
      <item>Mirna Ferk, OIB 63774612180</item>
    </derivirana_varijabla>
  </DomainObject.Predmet.OstaliListFormatedOIB>
  <DomainObject.Predmet.OstaliListFormatedWithAdress>
    <izvorni_sadrzaj>
      <item>Vlatko Ivanić, Vresikovo 2, 51550 Mali Lošinj</item>
      <item>Mirna Ferk</item>
    </izvorni_sadrzaj>
    <derivirana_varijabla naziv="DomainObject.Predmet.OstaliListFormatedWithAdress_1">
      <item>Vlatko Ivanić, Vresikovo 2, 51550 Mali Lošinj</item>
      <item>Mirna Ferk</item>
    </derivirana_varijabla>
  </DomainObject.Predmet.OstaliListFormatedWithAdress>
  <DomainObject.Predmet.OstaliListFormatedWithAdressOIB>
    <izvorni_sadrzaj>
      <item>Vlatko Ivanić, Vresikovo 2, 51550 Mali Lošinj</item>
      <item>Mirna Ferk, OIB 63774612180</item>
    </izvorni_sadrzaj>
    <derivirana_varijabla naziv="DomainObject.Predmet.OstaliListFormatedWithAdressOIB_1">
      <item>Vlatko Ivanić, Vresikovo 2, 51550 Mali Lošinj</item>
      <item>Mirna Ferk, OIB 63774612180</item>
    </derivirana_varijabla>
  </DomainObject.Predmet.OstaliListFormatedWithAdressOIB>
  <DomainObject.Predmet.OstaliListNazivFormated>
    <izvorni_sadrzaj>
      <item>Vlatko Ivanić</item>
      <item>Mirna Ferk</item>
    </izvorni_sadrzaj>
    <derivirana_varijabla naziv="DomainObject.Predmet.OstaliListNazivFormated_1">
      <item>Vlatko Ivanić</item>
      <item>Mirna Ferk</item>
    </derivirana_varijabla>
  </DomainObject.Predmet.OstaliListNazivFormated>
  <DomainObject.Predmet.OstaliListNazivFormatedOIB>
    <izvorni_sadrzaj>
      <item>Vlatko Ivanić</item>
      <item>Mirna Ferk, OIB 63774612180</item>
    </izvorni_sadrzaj>
    <derivirana_varijabla naziv="DomainObject.Predmet.OstaliListNazivFormatedOIB_1">
      <item>Vlatko Ivanić</item>
      <item>Mirna Ferk, OIB 63774612180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PILIGRIN d.o.o. turistička agencija i usluge</izvorni_sadrzaj>
    <derivirana_varijabla naziv="DomainObject.Predmet.ProtustrankaIDrugi_1">PILIGRIN d.o.o. turistička agencija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PILIGRIN d.o.o. turistička agencija i usluge, OIB 04072821128, Froudeova 9, 10000 Zagreb</izvorni_sadrzaj>
    <derivirana_varijabla naziv="DomainObject.Predmet.ProtustrankaIDrugiAdressOIB_1">PILIGRIN d.o.o. turistička agencija i usluge, OIB 04072821128,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PILIGRIN d.o.o. turistička agencija i usluge</item>
      <item>Vlatko Ivanić</item>
      <item>Mirna Ferk</item>
    </izvorni_sadrzaj>
    <derivirana_varijabla naziv="DomainObject.Predmet.SudioniciListNaziv_1">
      <item>FINA Regionalni centar Zagreb</item>
      <item>PILIGRIN d.o.o. turistička agencija i usluge</item>
      <item>Vlatko Ivanić</item>
      <item>Mirna Ferk</item>
    </derivirana_varijabla>
  </DomainObject.Predmet.SudioniciListNaziv>
  <DomainObject.Predmet.SudioniciListAdressOIB>
    <izvorni_sadrzaj>
      <item>FINA Regionalni centar Zagreb, OIB 85821130368, Koturaška 43,10000 Zagreb</item>
      <item>PILIGRIN d.o.o. turistička agencija i usluge, OIB 04072821128, Froudeova 9,10000 Zagreb</item>
      <item>Vlatko Ivanić, Vresikovo 2,51550 Mali Lošinj</item>
      <item>Mirna Ferk, OIB 63774612180</item>
    </izvorni_sadrzaj>
    <derivirana_varijabla naziv="DomainObject.Predmet.SudioniciListAdressOIB_1">
      <item>FINA Regionalni centar Zagreb, OIB 85821130368, Koturaška 43,10000 Zagreb</item>
      <item>PILIGRIN d.o.o. turistička agencija i usluge, OIB 04072821128, Froudeova 9,10000 Zagreb</item>
      <item>Vlatko Ivanić, Vresikovo 2,51550 Mali Lošinj</item>
      <item>Mirna Ferk, OIB 63774612180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04072821128</item>
      <item>, OIB null</item>
      <item>, OIB 63774612180</item>
    </izvorni_sadrzaj>
    <derivirana_varijabla naziv="DomainObject.Predmet.SudioniciListNazivOIB_1">
      <item>, OIB 85821130368</item>
      <item>, OIB 04072821128</item>
      <item>, OIB null</item>
      <item>, OIB 63774612180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St-1115/2018-5</izvorni_sadrzaj>
    <derivirana_varijabla naziv="DomainObject.PredzadnjaOdlukaIzPredmeta.Oznaka_1">St-1115/2018-5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BC306-E7CE-4F8F-B1F1-9A8277B1A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2395</properties:Characters>
  <properties:Lines>74</properties:Lines>
  <properties:Paragraphs>27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2019-03-06T10:45:00Z</dcterms:created>
  <dc:creator>Sudsko vijeæe</dc:creator>
  <cp:lastModifiedBy>Nikolina Krunić</cp:lastModifiedBy>
  <cp:lastPrinted>2019-03-11T09:45:00Z</cp:lastPrinted>
  <dcterms:modified xmlns:xsi="http://www.w3.org/2001/XMLSchema-instance" xsi:type="dcterms:W3CDTF">2019-03-11T09:45:00Z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(5. 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