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6e321" w14:paraId="116e32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538DD" w:rsidP="00D538DD" w:rsidR="00D538DD" w:rsidRPr="00D538DD">
      <w:pPr>
        <w:spacing w:after="0"/>
        <w:rPr>
          <w:rFonts w:cs="Times New Roman" w:eastAsia="Calibri"/>
          <w:szCs w:val="22"/>
        </w:rPr>
      </w:pPr>
      <w:r w:rsidRPr="00D538DD">
        <w:rPr>
          <w:rFonts w:cs="Times New Roman" w:eastAsia="Calibri"/>
          <w:bCs/>
          <w:szCs w:val="22"/>
        </w:rPr>
        <w:t xml:space="preserve">    REPUBLIKA HRVATSKA                                                 Poslovni b</w:t>
      </w:r>
      <w:r w:rsidRPr="00D538DD">
        <w:rPr>
          <w:rFonts w:cs="Times New Roman" w:eastAsia="Calibri"/>
          <w:szCs w:val="22"/>
        </w:rPr>
        <w:t>roj: 14. St-393/2015-3</w:t>
      </w:r>
    </w:p>
    <w:p w:rsidRDefault="00D538DD" w:rsidP="00D538DD" w:rsidR="00D538DD" w:rsidRPr="00D538DD">
      <w:pPr>
        <w:spacing w:after="0"/>
        <w:rPr>
          <w:rFonts w:cs="Times New Roman" w:eastAsia="Calibri"/>
          <w:szCs w:val="22"/>
        </w:rPr>
      </w:pPr>
      <w:r w:rsidRPr="00D538DD">
        <w:rPr>
          <w:rFonts w:cs="Times New Roman" w:eastAsia="Calibri"/>
          <w:bCs/>
          <w:szCs w:val="22"/>
        </w:rPr>
        <w:t xml:space="preserve">  TRGOVAČKI SUD U SPLITU</w:t>
      </w:r>
      <w:r w:rsidRPr="00D538DD">
        <w:rPr>
          <w:rFonts w:cs="Times New Roman" w:eastAsia="Calibri"/>
          <w:szCs w:val="22"/>
        </w:rPr>
        <w:t xml:space="preserve">                                              </w:t>
      </w:r>
    </w:p>
    <w:p w:rsidRDefault="00D538DD" w:rsidP="00D538DD" w:rsidR="00D538DD" w:rsidRPr="00D538DD">
      <w:pPr>
        <w:spacing w:after="0"/>
        <w:rPr>
          <w:rFonts w:cs="Times New Roman" w:eastAsia="Calibri"/>
          <w:szCs w:val="22"/>
        </w:rPr>
      </w:pPr>
      <w:r w:rsidRPr="00D538DD">
        <w:rPr>
          <w:rFonts w:cs="Times New Roman" w:eastAsia="Calibri"/>
          <w:szCs w:val="22"/>
        </w:rPr>
        <w:t xml:space="preserve"> </w:t>
      </w:r>
      <w:proofErr w:type="spellStart"/>
      <w:r w:rsidRPr="00D538DD">
        <w:rPr>
          <w:rFonts w:cs="Times New Roman" w:eastAsia="Calibri"/>
          <w:szCs w:val="22"/>
        </w:rPr>
        <w:t>Sukoišanska</w:t>
      </w:r>
      <w:proofErr w:type="spellEnd"/>
      <w:r w:rsidRPr="00D538DD">
        <w:rPr>
          <w:rFonts w:cs="Times New Roman" w:eastAsia="Calibri"/>
          <w:szCs w:val="22"/>
        </w:rPr>
        <w:t xml:space="preserve"> 6. - 21 000  S P L I T</w:t>
      </w:r>
    </w:p>
    <w:p w:rsidRDefault="00D538DD" w:rsidP="00D538DD" w:rsidR="00D538DD" w:rsidRPr="00D538DD">
      <w:pPr>
        <w:spacing w:after="0"/>
        <w:jc w:val="both"/>
        <w:rPr>
          <w:rFonts w:cs="Times New Roman" w:eastAsia="Calibri"/>
          <w:szCs w:val="22"/>
        </w:rPr>
      </w:pPr>
    </w:p>
    <w:p w:rsidRDefault="00D538DD" w:rsidP="00D538DD" w:rsidR="00D538DD" w:rsidRPr="00D538DD">
      <w:pPr>
        <w:spacing w:after="0"/>
        <w:jc w:val="both"/>
        <w:rPr>
          <w:rFonts w:cs="Times New Roman" w:eastAsia="Calibri"/>
          <w:szCs w:val="22"/>
        </w:rPr>
      </w:pPr>
    </w:p>
    <w:p w:rsidRDefault="00D538DD" w:rsidP="00D538DD" w:rsidR="00D538DD" w:rsidRPr="00D538DD">
      <w:pPr>
        <w:spacing w:after="0"/>
        <w:jc w:val="center"/>
        <w:rPr>
          <w:rFonts w:cs="Times New Roman" w:eastAsia="Calibri"/>
          <w:szCs w:val="22"/>
        </w:rPr>
      </w:pPr>
      <w:r w:rsidRPr="00D538DD">
        <w:rPr>
          <w:rFonts w:cs="Times New Roman" w:eastAsia="Calibri"/>
          <w:szCs w:val="22"/>
        </w:rPr>
        <w:t>R E P U B L I K A  H R V A T S K A</w:t>
      </w:r>
    </w:p>
    <w:p w:rsidRDefault="00D538DD" w:rsidP="00D538DD" w:rsidR="00D538DD" w:rsidRPr="00D538DD">
      <w:pPr>
        <w:spacing w:after="0"/>
        <w:jc w:val="center"/>
        <w:rPr>
          <w:rFonts w:cs="Times New Roman" w:eastAsia="Calibri"/>
          <w:szCs w:val="22"/>
        </w:rPr>
      </w:pPr>
    </w:p>
    <w:p w:rsidRDefault="00D538DD" w:rsidP="00D538DD" w:rsidR="00D538DD" w:rsidRPr="00D538DD">
      <w:pPr>
        <w:spacing w:after="0"/>
        <w:jc w:val="center"/>
        <w:rPr>
          <w:rFonts w:cs="Times New Roman" w:eastAsia="Calibri"/>
          <w:szCs w:val="22"/>
        </w:rPr>
      </w:pPr>
      <w:r w:rsidRPr="00D538DD">
        <w:rPr>
          <w:rFonts w:cs="Times New Roman" w:eastAsia="Calibri"/>
          <w:szCs w:val="22"/>
        </w:rPr>
        <w:t>Z A K L J U Č A K</w:t>
      </w:r>
    </w:p>
    <w:p w:rsidRDefault="00D538DD" w:rsidP="00D538DD" w:rsidR="00D538DD" w:rsidRPr="00D538DD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D538DD" w:rsidP="00D538DD" w:rsidR="00D538DD" w:rsidRPr="00D538DD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D538DD" w:rsidP="00D538DD" w:rsidR="00D538DD" w:rsidRPr="00D538DD">
      <w:pPr>
        <w:spacing w:after="0"/>
        <w:jc w:val="both"/>
        <w:rPr>
          <w:rFonts w:cs="Times New Roman" w:eastAsia="Calibri"/>
          <w:szCs w:val="22"/>
        </w:rPr>
      </w:pPr>
      <w:r w:rsidRPr="00D538DD">
        <w:rPr>
          <w:rFonts w:cs="Times New Roman" w:eastAsia="Calibri"/>
          <w:b/>
          <w:szCs w:val="22"/>
        </w:rPr>
        <w:tab/>
      </w:r>
      <w:r w:rsidRPr="00D538DD">
        <w:rPr>
          <w:rFonts w:cs="Times New Roman" w:eastAsia="Calibri"/>
          <w:szCs w:val="22"/>
        </w:rPr>
        <w:t>Trgovački sud u Splitu, po sudcu Jozi Ćaleti, u stečajnom postupku nad stečajnim Dužnikom: AMIŽIĆ I &amp; S AUTO d.o.o. za promet, usluge i trgovinu</w:t>
      </w:r>
      <w:r w:rsidRPr="00D538DD">
        <w:rPr>
          <w:rFonts w:cs="Times New Roman" w:eastAsia="Calibri"/>
          <w:szCs w:val="22"/>
          <w:lang w:val="en-US"/>
        </w:rPr>
        <w:t>,</w:t>
      </w:r>
      <w:r w:rsidRPr="00D538DD">
        <w:rPr>
          <w:rFonts w:cs="Times New Roman" w:eastAsia="Calibri"/>
          <w:szCs w:val="22"/>
        </w:rPr>
        <w:t xml:space="preserve"> 11. listopada 2018. </w:t>
      </w:r>
    </w:p>
    <w:p w:rsidRDefault="00D538DD" w:rsidP="00D538DD" w:rsidR="00D538DD" w:rsidRPr="00D538DD">
      <w:pPr>
        <w:spacing w:after="0"/>
        <w:jc w:val="both"/>
        <w:rPr>
          <w:rFonts w:cs="Times New Roman" w:eastAsia="Calibri"/>
          <w:szCs w:val="22"/>
        </w:rPr>
      </w:pPr>
    </w:p>
    <w:p w:rsidRDefault="00D538DD" w:rsidP="00D538DD" w:rsidR="00D538DD" w:rsidRPr="00D538DD">
      <w:pPr>
        <w:spacing w:after="0"/>
        <w:jc w:val="center"/>
        <w:rPr>
          <w:rFonts w:cs="Times New Roman" w:eastAsia="Calibri"/>
          <w:szCs w:val="22"/>
        </w:rPr>
      </w:pPr>
      <w:r w:rsidRPr="00D538DD">
        <w:rPr>
          <w:rFonts w:cs="Times New Roman" w:eastAsia="Calibri"/>
          <w:szCs w:val="22"/>
        </w:rPr>
        <w:t xml:space="preserve">z a k </w:t>
      </w:r>
      <w:proofErr w:type="spellStart"/>
      <w:r w:rsidRPr="00D538DD">
        <w:rPr>
          <w:rFonts w:cs="Times New Roman" w:eastAsia="Calibri"/>
          <w:szCs w:val="22"/>
        </w:rPr>
        <w:t>lj</w:t>
      </w:r>
      <w:proofErr w:type="spellEnd"/>
      <w:r w:rsidRPr="00D538DD">
        <w:rPr>
          <w:rFonts w:cs="Times New Roman" w:eastAsia="Calibri"/>
          <w:szCs w:val="22"/>
        </w:rPr>
        <w:t xml:space="preserve"> u č i o    j e</w:t>
      </w:r>
    </w:p>
    <w:p w:rsidRDefault="00D538DD" w:rsidP="00D538DD" w:rsidR="00D538DD" w:rsidRPr="00D538DD">
      <w:pPr>
        <w:spacing w:after="0"/>
        <w:jc w:val="both"/>
        <w:rPr>
          <w:rFonts w:cs="Times New Roman" w:eastAsia="Calibri"/>
          <w:b/>
          <w:szCs w:val="20"/>
        </w:rPr>
      </w:pPr>
    </w:p>
    <w:p w:rsidRDefault="00D538DD" w:rsidP="00D538DD" w:rsidR="00D538DD" w:rsidRPr="00D538DD">
      <w:pPr>
        <w:spacing w:after="0"/>
        <w:jc w:val="both"/>
        <w:rPr>
          <w:rFonts w:cs="Times New Roman" w:eastAsia="Calibri"/>
          <w:szCs w:val="22"/>
        </w:rPr>
      </w:pPr>
      <w:r w:rsidRPr="00D538DD">
        <w:rPr>
          <w:rFonts w:cs="Times New Roman" w:eastAsia="Calibri"/>
          <w:szCs w:val="22"/>
        </w:rPr>
        <w:tab/>
        <w:t xml:space="preserve">Poziva se Damir </w:t>
      </w:r>
      <w:proofErr w:type="spellStart"/>
      <w:r w:rsidRPr="00D538DD">
        <w:rPr>
          <w:rFonts w:cs="Times New Roman" w:eastAsia="Calibri"/>
          <w:szCs w:val="22"/>
        </w:rPr>
        <w:t>Amižić</w:t>
      </w:r>
      <w:proofErr w:type="spellEnd"/>
      <w:r w:rsidRPr="00D538DD">
        <w:rPr>
          <w:rFonts w:cs="Times New Roman" w:eastAsia="Calibri"/>
          <w:szCs w:val="22"/>
        </w:rPr>
        <w:t>, iz Žrnovnice, Krešimirova 32, OIB: 47076215815, u roku od 20. dana dostaviti ovom Sudu Popis imovine i obveza uvodno navedenog Dužnika i to sadržajno određenog sukladno članku 17, Stečajnog zakona (Narodne novine, br.: 71/15, dalje: SZ), pod prijetnjom zakonskih posljedica.</w:t>
      </w:r>
    </w:p>
    <w:p w:rsidRDefault="00D538DD" w:rsidP="00D538DD" w:rsidR="00D538DD" w:rsidRPr="00D538DD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D538DD" w:rsidP="00D538DD" w:rsidR="00D538DD" w:rsidRPr="00D538DD">
      <w:pPr>
        <w:spacing w:after="0"/>
        <w:jc w:val="both"/>
        <w:rPr>
          <w:rFonts w:cs="Times New Roman" w:eastAsia="Calibri"/>
          <w:szCs w:val="22"/>
        </w:rPr>
      </w:pPr>
      <w:r w:rsidRPr="00D538DD">
        <w:rPr>
          <w:rFonts w:cs="Times New Roman" w:eastAsia="Calibri"/>
          <w:szCs w:val="22"/>
        </w:rPr>
        <w:tab/>
      </w:r>
    </w:p>
    <w:p w:rsidRDefault="00D538DD" w:rsidP="00D538DD" w:rsidR="00D538DD" w:rsidRPr="00D538DD">
      <w:pPr>
        <w:spacing w:after="0"/>
        <w:jc w:val="center"/>
        <w:rPr>
          <w:rFonts w:cs="Times New Roman" w:eastAsia="Calibri"/>
          <w:szCs w:val="22"/>
        </w:rPr>
      </w:pPr>
      <w:r w:rsidRPr="00D538DD">
        <w:rPr>
          <w:rFonts w:cs="Times New Roman" w:eastAsia="Calibri"/>
          <w:szCs w:val="22"/>
        </w:rPr>
        <w:t>Split, 11. listopada 2018.</w:t>
      </w:r>
    </w:p>
    <w:p w:rsidRDefault="00D538DD" w:rsidP="00D538DD" w:rsidR="00D538DD" w:rsidRPr="00D538DD">
      <w:pPr>
        <w:spacing w:after="0"/>
        <w:jc w:val="both"/>
        <w:rPr>
          <w:rFonts w:cs="Times New Roman" w:eastAsia="Calibri"/>
          <w:szCs w:val="22"/>
        </w:rPr>
      </w:pPr>
    </w:p>
    <w:p w:rsidRDefault="00D538DD" w:rsidP="00D538DD" w:rsidR="00D538DD" w:rsidRPr="00D538DD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D538DD">
        <w:rPr>
          <w:rFonts w:cs="Times New Roman" w:eastAsia="Calibri"/>
          <w:szCs w:val="22"/>
          <w:lang w:val="en-US"/>
        </w:rPr>
        <w:t>SUDAC</w:t>
      </w:r>
    </w:p>
    <w:p w:rsidRDefault="00D538DD" w:rsidP="00D538DD" w:rsidR="00D538DD" w:rsidRPr="00D538DD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D538DD" w:rsidP="00D538DD" w:rsidR="00D538DD" w:rsidRPr="00D538DD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D538DD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D538DD">
        <w:rPr>
          <w:rFonts w:cs="Times New Roman" w:eastAsia="Calibri"/>
          <w:szCs w:val="22"/>
          <w:lang w:val="en-US"/>
        </w:rPr>
        <w:t>v.r</w:t>
      </w:r>
      <w:proofErr w:type="spellEnd"/>
      <w:r w:rsidRPr="00D538DD">
        <w:rPr>
          <w:rFonts w:cs="Times New Roman" w:eastAsia="Calibri"/>
          <w:szCs w:val="22"/>
          <w:lang w:val="en-US"/>
        </w:rPr>
        <w:t>.</w:t>
      </w:r>
      <w:proofErr w:type="gramEnd"/>
    </w:p>
    <w:p w:rsidRDefault="00D538DD" w:rsidP="00D538DD" w:rsidR="00D538DD" w:rsidRPr="00D538DD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D538DD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D538DD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D538DD">
        <w:rPr>
          <w:rFonts w:cs="Times New Roman" w:eastAsia="Calibri"/>
          <w:szCs w:val="22"/>
          <w:lang w:val="en-US"/>
        </w:rPr>
        <w:t>točnost</w:t>
      </w:r>
      <w:proofErr w:type="spellEnd"/>
      <w:r w:rsidRPr="00D538DD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D538DD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D538DD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D538DD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D538DD" w:rsidP="00D538DD" w:rsidR="00D538DD" w:rsidRPr="00D538DD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D538DD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D538DD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D538DD" w:rsidP="00D538DD" w:rsidR="00D538DD" w:rsidRPr="00D538DD">
      <w:pPr>
        <w:spacing w:after="0"/>
        <w:jc w:val="both"/>
        <w:rPr>
          <w:rFonts w:cs="Times New Roman" w:eastAsia="Calibri"/>
          <w:szCs w:val="22"/>
        </w:rPr>
      </w:pPr>
    </w:p>
    <w:p w:rsidRDefault="00D538DD" w:rsidP="00D538DD" w:rsidR="00D538DD" w:rsidRPr="00D538DD">
      <w:pPr>
        <w:spacing w:after="0"/>
        <w:jc w:val="both"/>
        <w:rPr>
          <w:rFonts w:cs="Times New Roman" w:eastAsia="Calibri"/>
          <w:szCs w:val="22"/>
        </w:rPr>
      </w:pPr>
    </w:p>
    <w:p w:rsidRDefault="00D538DD" w:rsidP="00D538DD" w:rsidR="00D538DD" w:rsidRPr="00D538DD">
      <w:pPr>
        <w:spacing w:after="0"/>
        <w:jc w:val="both"/>
        <w:rPr>
          <w:rFonts w:cs="Times New Roman" w:eastAsia="Calibri"/>
          <w:szCs w:val="22"/>
        </w:rPr>
      </w:pPr>
    </w:p>
    <w:p w:rsidRDefault="00D538DD" w:rsidP="00D538DD" w:rsidR="00D538DD" w:rsidRPr="00D538DD">
      <w:pPr>
        <w:spacing w:after="0"/>
        <w:jc w:val="both"/>
        <w:rPr>
          <w:rFonts w:cs="Times New Roman" w:eastAsia="Calibri"/>
          <w:szCs w:val="22"/>
        </w:rPr>
      </w:pPr>
      <w:r w:rsidRPr="00D538DD">
        <w:rPr>
          <w:rFonts w:cs="Times New Roman" w:eastAsia="Calibri"/>
          <w:szCs w:val="22"/>
        </w:rPr>
        <w:t>Protiv ovog zaključka nije dopušten pravni lijek.</w:t>
      </w:r>
    </w:p>
    <w:p w:rsidRDefault="00D538DD" w:rsidP="00D538DD" w:rsidR="00D538DD" w:rsidRPr="00D538DD">
      <w:pPr>
        <w:spacing w:after="0"/>
        <w:rPr>
          <w:rFonts w:cs="Times New Roman" w:eastAsia="Calibri"/>
          <w:szCs w:val="22"/>
        </w:rPr>
      </w:pPr>
    </w:p>
    <w:p w:rsidRDefault="00D538DD" w:rsidP="00D538DD" w:rsidR="00D538DD" w:rsidRPr="00D538DD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38DD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63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St-393/2015-3</izvorni_sadrzaj>
    <derivirana_varijabla naziv="DomainObject.Oznaka_1">St-393/2015-3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St-393/2015</izvorni_sadrzaj>
    <derivirana_varijabla naziv="DomainObject.Predmet.OznakaBroj_1">St-393/2015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 zaposlenih</izvorni_sadrzaj>
    <derivirana_varijabla naziv="DomainObject.Predmet.PrimjedbaSuca_1">7 zaposlenih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AMIŽIĆ I &amp; S AUTO d.o.o. za promet, usluge i trgovinu</izvorni_sadrzaj>
    <derivirana_varijabla naziv="DomainObject.Predmet.ProtustrankaFormated_1">  AMIŽIĆ I &amp; S AUTO d.o.o. za promet, usluge i trgovinu</derivirana_varijabla>
  </DomainObject.Predmet.ProtustrankaFormated>
  <DomainObject.Predmet.ProtustrankaFormatedOIB>
    <izvorni_sadrzaj>  AMIŽIĆ I &amp; S AUTO d.o.o. za promet, usluge i trgovinu, OIB 07902456992</izvorni_sadrzaj>
    <derivirana_varijabla naziv="DomainObject.Predmet.ProtustrankaFormatedOIB_1">  AMIŽIĆ I &amp; S AUTO d.o.o. za promet, usluge i trgovinu, OIB 07902456992</derivirana_varijabla>
  </DomainObject.Predmet.ProtustrankaFormatedOIB>
  <DomainObject.Predmet.ProtustrankaFormatedWithAdress>
    <izvorni_sadrzaj> AMIŽIĆ I &amp; S AUTO d.o.o. za promet, usluge i trgovinu, Mosorska 65, 21311 Žrnovnica</izvorni_sadrzaj>
    <derivirana_varijabla naziv="DomainObject.Predmet.ProtustrankaFormatedWithAdress_1"> AMIŽIĆ I &amp; S AUTO d.o.o. za promet, usluge i trgovinu, Mosorska 65, 21311 Žrnovnica</derivirana_varijabla>
  </DomainObject.Predmet.ProtustrankaFormatedWithAdress>
  <DomainObject.Predmet.ProtustrankaFormatedWithAdressOIB>
    <izvorni_sadrzaj> AMIŽIĆ I &amp; S AUTO d.o.o. za promet, usluge i trgovinu, OIB 07902456992, Mosorska 65, 21311 Žrnovnica</izvorni_sadrzaj>
    <derivirana_varijabla naziv="DomainObject.Predmet.ProtustrankaFormatedWithAdressOIB_1"> AMIŽIĆ I &amp; S AUTO d.o.o. za promet, usluge i trgovinu, OIB 07902456992, Mosorska 65, 21311 Žrnovnica</derivirana_varijabla>
  </DomainObject.Predmet.ProtustrankaFormatedWithAdressOIB>
  <DomainObject.Predmet.ProtustrankaWithAdress>
    <izvorni_sadrzaj>AMIŽIĆ I &amp; S AUTO d.o.o. za promet, usluge i trgovinu Mosorska 65, 21311 Žrnovnica</izvorni_sadrzaj>
    <derivirana_varijabla naziv="DomainObject.Predmet.ProtustrankaWithAdress_1">AMIŽIĆ I &amp; S AUTO d.o.o. za promet, usluge i trgovinu Mosorska 65, 21311 Žrnovnica</derivirana_varijabla>
  </DomainObject.Predmet.ProtustrankaWithAdress>
  <DomainObject.Predmet.ProtustrankaWithAdressOIB>
    <izvorni_sadrzaj>AMIŽIĆ I &amp; S AUTO d.o.o. za promet, usluge i trgovinu, OIB 07902456992, Mosorska 65, 21311 Žrnovnica</izvorni_sadrzaj>
    <derivirana_varijabla naziv="DomainObject.Predmet.ProtustrankaWithAdressOIB_1">AMIŽIĆ I &amp; S AUTO d.o.o. za promet, usluge i trgovinu, OIB 07902456992, Mosorska 65, 21311 Žrnovnica</derivirana_varijabla>
  </DomainObject.Predmet.ProtustrankaWithAdressOIB>
  <DomainObject.Predmet.ProtustrankaNazivFormated>
    <izvorni_sadrzaj>AMIŽIĆ I &amp; S AUTO d.o.o. za promet, usluge i trgovinu</izvorni_sadrzaj>
    <derivirana_varijabla naziv="DomainObject.Predmet.ProtustrankaNazivFormated_1">AMIŽIĆ I &amp; S AUTO d.o.o. za promet, usluge i trgovinu</derivirana_varijabla>
  </DomainObject.Predmet.ProtustrankaNazivFormated>
  <DomainObject.Predmet.ProtustrankaNazivFormatedOIB>
    <izvorni_sadrzaj>AMIŽIĆ I &amp; S AUTO d.o.o. za promet, usluge i trgovinu, OIB 07902456992</izvorni_sadrzaj>
    <derivirana_varijabla naziv="DomainObject.Predmet.ProtustrankaNazivFormatedOIB_1">AMIŽIĆ I &amp; S AUTO d.o.o. za promet, usluge i trgovinu, OIB 07902456992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136682.68</izvorni_sadrzaj>
    <derivirana_varijabla naziv="DomainObject.Predmet.TrenutnaVrijednost_1">136682.68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AMIŽIĆ I &amp; S AUTO d.o.o. za promet, usluge i trgovinu</item>
    </izvorni_sadrzaj>
    <derivirana_varijabla naziv="DomainObject.Predmet.ProtuStrankaListFormated_1">
      <item>AMIŽIĆ I &amp; S AUTO d.o.o. za promet, usluge i trgovinu</item>
    </derivirana_varijabla>
  </DomainObject.Predmet.ProtuStrankaListFormated>
  <DomainObject.Predmet.ProtuStrankaListFormatedOIB>
    <izvorni_sadrzaj>
      <item>AMIŽIĆ I &amp; S AUTO d.o.o. za promet, usluge i trgovinu, OIB 07902456992</item>
    </izvorni_sadrzaj>
    <derivirana_varijabla naziv="DomainObject.Predmet.ProtuStrankaListFormatedOIB_1">
      <item>AMIŽIĆ I &amp; S AUTO d.o.o. za promet, usluge i trgovinu, OIB 07902456992</item>
    </derivirana_varijabla>
  </DomainObject.Predmet.ProtuStrankaListFormatedOIB>
  <DomainObject.Predmet.ProtuStrankaListFormatedWithAdress>
    <izvorni_sadrzaj>
      <item>AMIŽIĆ I &amp; S AUTO d.o.o. za promet, usluge i trgovinu, Mosorska 65, 21311 Žrnovnica</item>
    </izvorni_sadrzaj>
    <derivirana_varijabla naziv="DomainObject.Predmet.ProtuStrankaListFormatedWithAdress_1">
      <item>AMIŽIĆ I &amp; S AUTO d.o.o. za promet, usluge i trgovinu, Mosorska 65, 21311 Žrnovnica</item>
    </derivirana_varijabla>
  </DomainObject.Predmet.ProtuStrankaListFormatedWithAdress>
  <DomainObject.Predmet.ProtuStrankaListFormatedWithAdressOIB>
    <izvorni_sadrzaj>
      <item>AMIŽIĆ I &amp; S AUTO d.o.o. za promet, usluge i trgovinu, OIB 07902456992, Mosorska 65, 21311 Žrnovnica</item>
    </izvorni_sadrzaj>
    <derivirana_varijabla naziv="DomainObject.Predmet.ProtuStrankaListFormatedWithAdressOIB_1">
      <item>AMIŽIĆ I &amp; S AUTO d.o.o. za promet, usluge i trgovinu, OIB 07902456992, Mosorska 65, 21311 Žrnovnica</item>
    </derivirana_varijabla>
  </DomainObject.Predmet.ProtuStrankaListFormatedWithAdressOIB>
  <DomainObject.Predmet.ProtuStrankaListNazivFormated>
    <izvorni_sadrzaj>
      <item>AMIŽIĆ I &amp; S AUTO d.o.o. za promet, usluge i trgovinu</item>
    </izvorni_sadrzaj>
    <derivirana_varijabla naziv="DomainObject.Predmet.ProtuStrankaListNazivFormated_1">
      <item>AMIŽIĆ I &amp; S AUTO d.o.o. za promet, usluge i trgovinu</item>
    </derivirana_varijabla>
  </DomainObject.Predmet.ProtuStrankaListNazivFormated>
  <DomainObject.Predmet.ProtuStrankaListNazivFormatedOIB>
    <izvorni_sadrzaj>
      <item>AMIŽIĆ I &amp; S AUTO d.o.o. za promet, usluge i trgovinu, OIB 07902456992</item>
    </izvorni_sadrzaj>
    <derivirana_varijabla naziv="DomainObject.Predmet.ProtuStrankaListNazivFormatedOIB_1">
      <item>AMIŽIĆ I &amp; S AUTO d.o.o. za promet, usluge i trgovinu, OIB 07902456992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St-393/2015-3</izvorni_sadrzaj>
    <derivirana_varijabla naziv="DomainObject.PoslovniBrojDokumenta_1">St-393/2015-3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AMIŽIĆ I &amp; S AUTO d.o.o. za promet, usluge i trgovinu</izvorni_sadrzaj>
    <derivirana_varijabla naziv="DomainObject.Predmet.ProtustrankaIDrugi_1">AMIŽIĆ I &amp; S AUTO d.o.o. za promet,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AMIŽIĆ I &amp; S AUTO d.o.o. za promet, usluge i trgovinu, OIB 07902456992, Mosorska 65, 21311 Žrnovnica</izvorni_sadrzaj>
    <derivirana_varijabla naziv="DomainObject.Predmet.ProtustrankaIDrugiAdressOIB_1">AMIŽIĆ I &amp; S AUTO d.o.o. za promet, usluge i trgovinu, OIB 07902456992, Mosorska 65,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AMIŽIĆ I &amp; S AUTO d.o.o. za promet, usluge i trgovinu</item>
    </izvorni_sadrzaj>
    <derivirana_varijabla naziv="DomainObject.Predmet.SudioniciListNaziv_1">
      <item>FINANCIJSKA AGENCIJA, RC SPLIT</item>
      <item>AMIŽIĆ I &amp; S AUTO d.o.o. za promet, usluge i trgovinu</item>
    </derivirana_varijabla>
  </DomainObject.Predmet.SudioniciListNaziv>
  <DomainObject.Predmet.SudioniciListAdressOIB>
    <izvorni_sadrzaj>
      <item>FINANCIJSKA AGENCIJA, RC SPLIT, OIB 85821130368, Mažuranićevo šetalište 24 b,21000 Split</item>
      <item>AMIŽIĆ I &amp; S AUTO d.o.o. za promet, usluge i trgovinu, OIB 07902456992, Mosorska 65,21311 Žrnovnica</item>
    </izvorni_sadrzaj>
    <derivirana_varijabla naziv="DomainObject.Predmet.SudioniciListAdressOIB_1">
      <item>FINANCIJSKA AGENCIJA, RC SPLIT, OIB 85821130368, Mažuranićevo šetalište 24 b,21000 Split</item>
      <item>AMIŽIĆ I &amp; S AUTO d.o.o. za promet, usluge i trgovinu, OIB 07902456992, Mosorska 65,21311 Žrnovnica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8425C2-0275-48E7-BFF8-738AE48351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149</properties:Words>
  <properties:Characters>651</properties:Characters>
  <properties:Lines>36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2018-10-11T10:47:00Z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St-393/2015-3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