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e5b1" w14:paraId="5f0e5b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53315">
        <w:rPr>
          <w:sz w:val="24"/>
          <w:szCs w:val="24"/>
        </w:rPr>
        <w:t>860</w:t>
      </w:r>
      <w:r w:rsidR="00450676" w:rsidRPr="00E974B3">
        <w:rPr>
          <w:sz w:val="24"/>
          <w:szCs w:val="24"/>
        </w:rPr>
        <w:t>/1</w:t>
      </w:r>
      <w:r w:rsidR="00F53315">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C105FC">
        <w:rPr>
          <w:sz w:val="24"/>
          <w:szCs w:val="24"/>
          <w:lang w:val="pt-BR"/>
        </w:rPr>
        <w:t xml:space="preserve">CROATIALES d.o.o., </w:t>
      </w:r>
      <w:r w:rsidR="003A74A0">
        <w:rPr>
          <w:sz w:val="24"/>
          <w:szCs w:val="24"/>
          <w:lang w:val="pt-BR"/>
        </w:rPr>
        <w:t xml:space="preserve">Zagreb, Savska cesta 58, OIB: </w:t>
      </w:r>
      <w:r w:rsidR="003A74A0" w:rsidRPr="003A74A0">
        <w:rPr>
          <w:sz w:val="24"/>
          <w:szCs w:val="24"/>
        </w:rPr>
        <w:t>49793632696</w:t>
      </w:r>
      <w:r w:rsidR="00B32BC2" w:rsidRPr="00AA1AB9">
        <w:rPr>
          <w:sz w:val="24"/>
          <w:szCs w:val="24"/>
        </w:rPr>
        <w:t>,</w:t>
      </w:r>
      <w:r w:rsidR="00A70043" w:rsidRPr="00AA1AB9">
        <w:rPr>
          <w:sz w:val="24"/>
          <w:szCs w:val="24"/>
          <w:lang w:val="pt-BR"/>
        </w:rPr>
        <w:t xml:space="preserve"> </w:t>
      </w:r>
      <w:r w:rsidR="009C02F1">
        <w:rPr>
          <w:sz w:val="24"/>
          <w:szCs w:val="24"/>
          <w:lang w:val="pt-BR"/>
        </w:rPr>
        <w:t xml:space="preserve">kojeg zastupaju odvjetnici u odvjetničkom društvu Župić &amp; partneri d.o.o., </w:t>
      </w:r>
      <w:r w:rsidR="00B3623B">
        <w:rPr>
          <w:sz w:val="24"/>
          <w:szCs w:val="24"/>
          <w:lang w:val="pt-BR"/>
        </w:rPr>
        <w:t>Zagreb, Ulica g</w:t>
      </w:r>
      <w:r w:rsidR="004B732A">
        <w:rPr>
          <w:sz w:val="24"/>
          <w:szCs w:val="24"/>
          <w:lang w:val="pt-BR"/>
        </w:rPr>
        <w:t>r</w:t>
      </w:r>
      <w:r w:rsidR="00B3623B">
        <w:rPr>
          <w:sz w:val="24"/>
          <w:szCs w:val="24"/>
          <w:lang w:val="pt-BR"/>
        </w:rPr>
        <w:t>a</w:t>
      </w:r>
      <w:r w:rsidR="004B732A">
        <w:rPr>
          <w:sz w:val="24"/>
          <w:szCs w:val="24"/>
          <w:lang w:val="pt-BR"/>
        </w:rPr>
        <w:t xml:space="preserve">da Vukovara 269f, </w:t>
      </w:r>
      <w:r w:rsidR="00636302">
        <w:rPr>
          <w:sz w:val="24"/>
          <w:szCs w:val="24"/>
          <w:lang w:val="pt-BR"/>
        </w:rPr>
        <w:t>16</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1101A7" w:rsidR="001101A7">
      <w:pPr>
        <w:jc w:val="center"/>
        <w:rPr>
          <w:sz w:val="24"/>
          <w:szCs w:val="24"/>
        </w:rPr>
      </w:pP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F360F1">
        <w:rPr>
          <w:sz w:val="24"/>
          <w:szCs w:val="24"/>
          <w:lang w:val="pt-BR"/>
        </w:rPr>
        <w:t xml:space="preserve">CROATIALES d.o.o., Zagreb, Savska cesta 58, OIB: </w:t>
      </w:r>
      <w:r w:rsidR="00F360F1" w:rsidRPr="003A74A0">
        <w:rPr>
          <w:sz w:val="24"/>
          <w:szCs w:val="24"/>
        </w:rPr>
        <w:t>49793632696</w:t>
      </w:r>
      <w:r w:rsidR="007E3C54" w:rsidRPr="00C21A02">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821DE6">
        <w:rPr>
          <w:sz w:val="24"/>
          <w:szCs w:val="24"/>
        </w:rPr>
        <w:t xml:space="preserve">i </w:t>
      </w:r>
      <w:r>
        <w:rPr>
          <w:sz w:val="24"/>
          <w:szCs w:val="24"/>
        </w:rPr>
        <w:t>ovlašten</w:t>
      </w:r>
      <w:r w:rsidR="00821DE6">
        <w:rPr>
          <w:sz w:val="24"/>
          <w:szCs w:val="24"/>
        </w:rPr>
        <w:t>oj</w:t>
      </w:r>
      <w:r w:rsidR="0035505E">
        <w:rPr>
          <w:sz w:val="24"/>
          <w:szCs w:val="24"/>
        </w:rPr>
        <w:t xml:space="preserve"> za </w:t>
      </w:r>
      <w:r w:rsidR="0041101F" w:rsidRPr="0041101F">
        <w:rPr>
          <w:sz w:val="24"/>
          <w:szCs w:val="24"/>
        </w:rPr>
        <w:t xml:space="preserve">zastupanje </w:t>
      </w:r>
      <w:r w:rsidR="0041101F" w:rsidRPr="00A6738A">
        <w:rPr>
          <w:sz w:val="24"/>
          <w:szCs w:val="24"/>
        </w:rPr>
        <w:t>dužnika</w:t>
      </w:r>
      <w:r w:rsidRPr="00A6738A">
        <w:rPr>
          <w:sz w:val="24"/>
          <w:szCs w:val="24"/>
        </w:rPr>
        <w:t xml:space="preserve"> </w:t>
      </w:r>
      <w:r w:rsidR="00183D53" w:rsidRPr="00183D53">
        <w:rPr>
          <w:sz w:val="24"/>
          <w:szCs w:val="24"/>
        </w:rPr>
        <w:t>Stip</w:t>
      </w:r>
      <w:r w:rsidR="00183D53">
        <w:rPr>
          <w:sz w:val="24"/>
          <w:szCs w:val="24"/>
        </w:rPr>
        <w:t>i</w:t>
      </w:r>
      <w:r w:rsidR="00183D53" w:rsidRPr="00183D53">
        <w:rPr>
          <w:sz w:val="24"/>
          <w:szCs w:val="24"/>
        </w:rPr>
        <w:t xml:space="preserve"> Žužul</w:t>
      </w:r>
      <w:r w:rsidR="00183D53">
        <w:rPr>
          <w:sz w:val="24"/>
          <w:szCs w:val="24"/>
        </w:rPr>
        <w:t>u</w:t>
      </w:r>
      <w:r w:rsidR="00183D53" w:rsidRPr="00183D53">
        <w:rPr>
          <w:sz w:val="24"/>
          <w:szCs w:val="24"/>
        </w:rPr>
        <w:t>, OIB: 64889439812</w:t>
      </w:r>
      <w:r w:rsidR="00183D53">
        <w:rPr>
          <w:sz w:val="24"/>
          <w:szCs w:val="24"/>
        </w:rPr>
        <w:t xml:space="preserve">, </w:t>
      </w:r>
      <w:r w:rsidR="00183D53" w:rsidRPr="00183D53">
        <w:rPr>
          <w:sz w:val="24"/>
          <w:szCs w:val="24"/>
        </w:rPr>
        <w:t>Zagreb, Mlinovi 25b</w:t>
      </w:r>
      <w:r w:rsidR="00E17ED0" w:rsidRPr="00183D53">
        <w:rPr>
          <w:sz w:val="24"/>
          <w:szCs w:val="24"/>
        </w:rPr>
        <w:t xml:space="preserve">, </w:t>
      </w:r>
      <w:r w:rsidR="0041101F" w:rsidRPr="00183D53">
        <w:rPr>
          <w:sz w:val="24"/>
          <w:szCs w:val="24"/>
        </w:rPr>
        <w:t xml:space="preserve">u roku 8 dana, dostaviti ovom sudu pisano </w:t>
      </w:r>
      <w:r w:rsidR="0041101F" w:rsidRPr="00821DE6">
        <w:rPr>
          <w:sz w:val="24"/>
          <w:szCs w:val="24"/>
        </w:rPr>
        <w:t>izvješće o financijsko-gospodarskom stanju dužnika u kojem će, među ostalim</w:t>
      </w:r>
      <w:r w:rsidR="0041101F" w:rsidRPr="006B6001">
        <w:rPr>
          <w:sz w:val="24"/>
          <w:szCs w:val="24"/>
        </w:rPr>
        <w:t xml:space="preserve">,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A07567">
        <w:rPr>
          <w:sz w:val="24"/>
          <w:szCs w:val="24"/>
        </w:rPr>
        <w:t>a</w:t>
      </w:r>
      <w:r>
        <w:rPr>
          <w:sz w:val="24"/>
          <w:szCs w:val="24"/>
        </w:rPr>
        <w:t xml:space="preserve"> ovlašten</w:t>
      </w:r>
      <w:r w:rsidR="00A07567">
        <w:rPr>
          <w:sz w:val="24"/>
          <w:szCs w:val="24"/>
        </w:rPr>
        <w:t>a</w:t>
      </w:r>
      <w:r w:rsidR="0041101F" w:rsidRPr="0041101F">
        <w:rPr>
          <w:sz w:val="24"/>
          <w:szCs w:val="24"/>
        </w:rPr>
        <w:t xml:space="preserve"> za zastupanje  dužnika u roku iz to</w:t>
      </w:r>
      <w:r w:rsidR="00FD0F08">
        <w:rPr>
          <w:sz w:val="24"/>
          <w:szCs w:val="24"/>
        </w:rPr>
        <w:t>čke I. ovog zaključka ne dostav</w:t>
      </w:r>
      <w:r w:rsidR="00A07567">
        <w:rPr>
          <w:sz w:val="24"/>
          <w:szCs w:val="24"/>
        </w:rPr>
        <w:t>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w:t>
      </w:r>
      <w:r w:rsidR="00A07567">
        <w:rPr>
          <w:sz w:val="24"/>
          <w:szCs w:val="24"/>
        </w:rPr>
        <w:t>a</w:t>
      </w:r>
      <w:r w:rsidR="003A02AD">
        <w:rPr>
          <w:sz w:val="24"/>
          <w:szCs w:val="24"/>
        </w:rPr>
        <w:t xml:space="preserve"> </w:t>
      </w:r>
      <w:r w:rsidR="00E32B17">
        <w:rPr>
          <w:sz w:val="24"/>
          <w:szCs w:val="24"/>
        </w:rPr>
        <w:t>ovlašten</w:t>
      </w:r>
      <w:r w:rsidR="00A07567">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A07567">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A07567">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F53315">
        <w:rPr>
          <w:b/>
          <w:sz w:val="24"/>
          <w:szCs w:val="24"/>
        </w:rPr>
        <w:t>10,00</w:t>
      </w:r>
      <w:r w:rsidR="00CF5109">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F93EF6">
        <w:rPr>
          <w:sz w:val="24"/>
          <w:szCs w:val="24"/>
        </w:rPr>
        <w:t>,</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F93EF6">
        <w:rPr>
          <w:sz w:val="24"/>
          <w:szCs w:val="24"/>
        </w:rPr>
        <w:t xml:space="preserve"> i</w:t>
      </w:r>
    </w:p>
    <w:p w:rsidRDefault="00F93EF6" w:rsidP="007B593F" w:rsidR="00F93EF6">
      <w:pPr>
        <w:ind w:firstLine="283" w:left="720"/>
        <w:jc w:val="both"/>
        <w:rPr>
          <w:sz w:val="24"/>
          <w:szCs w:val="24"/>
        </w:rPr>
      </w:pPr>
      <w:r>
        <w:rPr>
          <w:sz w:val="24"/>
          <w:szCs w:val="24"/>
        </w:rPr>
        <w:t>- pravna osoba ovlaštenja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BE5841">
        <w:rPr>
          <w:sz w:val="24"/>
          <w:szCs w:val="24"/>
          <w:lang w:val="pt-BR"/>
        </w:rPr>
        <w:t xml:space="preserve">CROATIALES d.o.o., Zagreb, Savska cesta 58, OIB: </w:t>
      </w:r>
      <w:r w:rsidR="00BE5841" w:rsidRPr="003A74A0">
        <w:rPr>
          <w:sz w:val="24"/>
          <w:szCs w:val="24"/>
        </w:rPr>
        <w:t>49793632696</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107DB5">
        <w:rPr>
          <w:sz w:val="24"/>
          <w:szCs w:val="24"/>
        </w:rPr>
        <w:t>110</w:t>
      </w:r>
      <w:r w:rsidR="00F95E79">
        <w:rPr>
          <w:sz w:val="24"/>
          <w:szCs w:val="24"/>
        </w:rPr>
        <w:t xml:space="preserve">. st. </w:t>
      </w:r>
      <w:r w:rsidR="00107DB5">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67DAA">
        <w:rPr>
          <w:sz w:val="24"/>
          <w:szCs w:val="24"/>
        </w:rPr>
        <w:t>14. ožujka 2017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967DAA">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67DAA">
        <w:rPr>
          <w:sz w:val="24"/>
          <w:szCs w:val="24"/>
        </w:rPr>
        <w:t>14.037.772.71</w:t>
      </w:r>
      <w:r>
        <w:rPr>
          <w:sz w:val="24"/>
          <w:szCs w:val="24"/>
        </w:rPr>
        <w:t xml:space="preserve"> </w:t>
      </w:r>
      <w:r w:rsidR="00500C65" w:rsidRPr="00E974B3">
        <w:rPr>
          <w:sz w:val="24"/>
          <w:szCs w:val="24"/>
        </w:rPr>
        <w:t xml:space="preserve">kn, </w:t>
      </w:r>
      <w:r w:rsidR="00CF18F4">
        <w:rPr>
          <w:sz w:val="24"/>
          <w:szCs w:val="24"/>
        </w:rPr>
        <w:t xml:space="preserve">te je imao </w:t>
      </w:r>
      <w:r w:rsidR="00967DAA">
        <w:rPr>
          <w:sz w:val="24"/>
          <w:szCs w:val="24"/>
        </w:rPr>
        <w:t>2</w:t>
      </w:r>
      <w:r w:rsidR="00EB4003" w:rsidRPr="00E974B3">
        <w:rPr>
          <w:sz w:val="24"/>
          <w:szCs w:val="24"/>
        </w:rPr>
        <w:t xml:space="preserve"> zaposlen</w:t>
      </w:r>
      <w:r w:rsidR="00967DAA">
        <w:rPr>
          <w:sz w:val="24"/>
          <w:szCs w:val="24"/>
        </w:rPr>
        <w:t>a</w:t>
      </w:r>
      <w:r w:rsidR="00025828">
        <w:rPr>
          <w:sz w:val="24"/>
          <w:szCs w:val="24"/>
        </w:rPr>
        <w:t>.</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36302">
        <w:rPr>
          <w:sz w:val="24"/>
          <w:szCs w:val="24"/>
        </w:rPr>
        <w:t>16</w:t>
      </w:r>
      <w:r w:rsidR="00F609C5">
        <w:rPr>
          <w:sz w:val="24"/>
          <w:szCs w:val="24"/>
        </w:rPr>
        <w:t>.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0105F">
        <w:rPr>
          <w:sz w:val="24"/>
          <w:szCs w:val="24"/>
        </w:rPr>
        <w:t>, v.r.</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0105F" w:rsidR="00C0105F">
      <w:pPr>
        <w:jc w:val="both"/>
        <w:rPr>
          <w:sz w:val="24"/>
          <w:szCs w:val="24"/>
        </w:rPr>
      </w:pPr>
    </w:p>
    <w:p w:rsidRDefault="00C0105F" w:rsidR="00C0105F">
      <w:pPr>
        <w:jc w:val="both"/>
        <w:rPr>
          <w:sz w:val="24"/>
          <w:szCs w:val="24"/>
        </w:rPr>
      </w:pPr>
    </w:p>
    <w:p w:rsidRDefault="00C0105F" w:rsidP="002D5470" w:rsidR="00C0105F">
      <w:pPr>
        <w:jc w:val="right"/>
        <w:rPr>
          <w:sz w:val="22"/>
          <w:szCs w:val="22"/>
        </w:rPr>
      </w:pPr>
      <w:r w:rsidRPr="007F7F79">
        <w:rPr>
          <w:sz w:val="22"/>
          <w:szCs w:val="22"/>
        </w:rPr>
        <w:t xml:space="preserve">Za točnost otpravka ovl.službenik: </w:t>
      </w:r>
    </w:p>
    <w:p w:rsidRDefault="00C0105F" w:rsidP="002D5470" w:rsidR="00C0105F" w:rsidRPr="007F7F79">
      <w:pPr>
        <w:jc w:val="right"/>
        <w:rPr>
          <w:sz w:val="22"/>
          <w:szCs w:val="22"/>
        </w:rPr>
      </w:pPr>
      <w:r w:rsidRPr="007F7F79">
        <w:rPr>
          <w:sz w:val="22"/>
          <w:szCs w:val="22"/>
        </w:rPr>
        <w:t>Katarina Drndelić</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0105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53315">
      <w:rPr>
        <w:sz w:val="24"/>
        <w:szCs w:val="24"/>
      </w:rPr>
      <w:t>860</w:t>
    </w:r>
    <w:r w:rsidR="00502D8E">
      <w:rPr>
        <w:sz w:val="24"/>
        <w:szCs w:val="24"/>
      </w:rPr>
      <w:t>/1</w:t>
    </w:r>
    <w:r w:rsidR="00F53315">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75F"/>
    <w:rsid w:val="000712D5"/>
    <w:rsid w:val="00076868"/>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01BEC"/>
    <w:rsid w:val="00107DB5"/>
    <w:rsid w:val="001101A7"/>
    <w:rsid w:val="0011044A"/>
    <w:rsid w:val="001109BF"/>
    <w:rsid w:val="00111454"/>
    <w:rsid w:val="00113EC7"/>
    <w:rsid w:val="0011615F"/>
    <w:rsid w:val="00116954"/>
    <w:rsid w:val="00121C03"/>
    <w:rsid w:val="00122BA0"/>
    <w:rsid w:val="00131E99"/>
    <w:rsid w:val="00136235"/>
    <w:rsid w:val="00140C7F"/>
    <w:rsid w:val="001420EB"/>
    <w:rsid w:val="00146CF3"/>
    <w:rsid w:val="00160598"/>
    <w:rsid w:val="00163C6D"/>
    <w:rsid w:val="00164FFC"/>
    <w:rsid w:val="001662C4"/>
    <w:rsid w:val="0017074A"/>
    <w:rsid w:val="00183D53"/>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742"/>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E3FF5"/>
    <w:rsid w:val="002F01C6"/>
    <w:rsid w:val="002F1B0A"/>
    <w:rsid w:val="002F7065"/>
    <w:rsid w:val="002F78C9"/>
    <w:rsid w:val="002F7B61"/>
    <w:rsid w:val="00302064"/>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A74A0"/>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167E"/>
    <w:rsid w:val="004B5980"/>
    <w:rsid w:val="004B732A"/>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423F0"/>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C7FA0"/>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302"/>
    <w:rsid w:val="00636628"/>
    <w:rsid w:val="00646A33"/>
    <w:rsid w:val="00653EAB"/>
    <w:rsid w:val="00656E2A"/>
    <w:rsid w:val="00676B7D"/>
    <w:rsid w:val="00686237"/>
    <w:rsid w:val="006863E9"/>
    <w:rsid w:val="00690884"/>
    <w:rsid w:val="0069126B"/>
    <w:rsid w:val="00692095"/>
    <w:rsid w:val="006A5506"/>
    <w:rsid w:val="006A5E09"/>
    <w:rsid w:val="006A67EC"/>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3E96"/>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1DE6"/>
    <w:rsid w:val="008224EC"/>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A73A0"/>
    <w:rsid w:val="008B0FC7"/>
    <w:rsid w:val="008B3760"/>
    <w:rsid w:val="008B6C76"/>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67DAA"/>
    <w:rsid w:val="009718B2"/>
    <w:rsid w:val="009850B8"/>
    <w:rsid w:val="0098563E"/>
    <w:rsid w:val="00985FD1"/>
    <w:rsid w:val="009909AB"/>
    <w:rsid w:val="00992FCB"/>
    <w:rsid w:val="00996305"/>
    <w:rsid w:val="009A7B7B"/>
    <w:rsid w:val="009B106A"/>
    <w:rsid w:val="009B5D8A"/>
    <w:rsid w:val="009C02F1"/>
    <w:rsid w:val="009C08A6"/>
    <w:rsid w:val="009C166C"/>
    <w:rsid w:val="009D1E33"/>
    <w:rsid w:val="009D7CE2"/>
    <w:rsid w:val="009E37F7"/>
    <w:rsid w:val="009E52EB"/>
    <w:rsid w:val="009F3571"/>
    <w:rsid w:val="009F3A09"/>
    <w:rsid w:val="009F47C9"/>
    <w:rsid w:val="00A0471E"/>
    <w:rsid w:val="00A07567"/>
    <w:rsid w:val="00A110D0"/>
    <w:rsid w:val="00A15AB7"/>
    <w:rsid w:val="00A25E9B"/>
    <w:rsid w:val="00A26775"/>
    <w:rsid w:val="00A26BB1"/>
    <w:rsid w:val="00A404BE"/>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E7343"/>
    <w:rsid w:val="00AF1C4E"/>
    <w:rsid w:val="00AF4C01"/>
    <w:rsid w:val="00B00EB0"/>
    <w:rsid w:val="00B01169"/>
    <w:rsid w:val="00B058B1"/>
    <w:rsid w:val="00B32BC2"/>
    <w:rsid w:val="00B32E61"/>
    <w:rsid w:val="00B35218"/>
    <w:rsid w:val="00B3623B"/>
    <w:rsid w:val="00B437E8"/>
    <w:rsid w:val="00B46364"/>
    <w:rsid w:val="00B4780B"/>
    <w:rsid w:val="00B560AC"/>
    <w:rsid w:val="00B609F0"/>
    <w:rsid w:val="00B6553F"/>
    <w:rsid w:val="00B669DA"/>
    <w:rsid w:val="00B72D76"/>
    <w:rsid w:val="00B73C9B"/>
    <w:rsid w:val="00B74564"/>
    <w:rsid w:val="00B74FAB"/>
    <w:rsid w:val="00B844BF"/>
    <w:rsid w:val="00B8469C"/>
    <w:rsid w:val="00B865B3"/>
    <w:rsid w:val="00B86BB5"/>
    <w:rsid w:val="00B93B9A"/>
    <w:rsid w:val="00B95513"/>
    <w:rsid w:val="00B965F2"/>
    <w:rsid w:val="00BB3427"/>
    <w:rsid w:val="00BB435F"/>
    <w:rsid w:val="00BC2454"/>
    <w:rsid w:val="00BC4571"/>
    <w:rsid w:val="00BC5A1F"/>
    <w:rsid w:val="00BC6E8F"/>
    <w:rsid w:val="00BD13CB"/>
    <w:rsid w:val="00BE3356"/>
    <w:rsid w:val="00BE5841"/>
    <w:rsid w:val="00BF71F8"/>
    <w:rsid w:val="00C0105F"/>
    <w:rsid w:val="00C039EC"/>
    <w:rsid w:val="00C03ACA"/>
    <w:rsid w:val="00C04EFF"/>
    <w:rsid w:val="00C105FC"/>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5905"/>
    <w:rsid w:val="00CE6775"/>
    <w:rsid w:val="00CF18F4"/>
    <w:rsid w:val="00CF24B5"/>
    <w:rsid w:val="00CF3F03"/>
    <w:rsid w:val="00CF5109"/>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79D"/>
    <w:rsid w:val="00DF31DC"/>
    <w:rsid w:val="00E00FA4"/>
    <w:rsid w:val="00E13334"/>
    <w:rsid w:val="00E1519F"/>
    <w:rsid w:val="00E16438"/>
    <w:rsid w:val="00E17ED0"/>
    <w:rsid w:val="00E20ACF"/>
    <w:rsid w:val="00E21923"/>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5583"/>
    <w:rsid w:val="00EF671B"/>
    <w:rsid w:val="00F1259F"/>
    <w:rsid w:val="00F27E7F"/>
    <w:rsid w:val="00F3034C"/>
    <w:rsid w:val="00F360F1"/>
    <w:rsid w:val="00F3761C"/>
    <w:rsid w:val="00F42A90"/>
    <w:rsid w:val="00F45ADC"/>
    <w:rsid w:val="00F51F6C"/>
    <w:rsid w:val="00F52798"/>
    <w:rsid w:val="00F53100"/>
    <w:rsid w:val="00F53315"/>
    <w:rsid w:val="00F5562D"/>
    <w:rsid w:val="00F56715"/>
    <w:rsid w:val="00F5779C"/>
    <w:rsid w:val="00F609C5"/>
    <w:rsid w:val="00F65ED3"/>
    <w:rsid w:val="00F6709C"/>
    <w:rsid w:val="00F71AC5"/>
    <w:rsid w:val="00F72583"/>
    <w:rsid w:val="00F7394A"/>
    <w:rsid w:val="00F83060"/>
    <w:rsid w:val="00F84FB0"/>
    <w:rsid w:val="00F93EF6"/>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0105F"/>
    <w:rPr>
      <w:color w:val="808080"/>
      <w:bdr w:space="0" w:sz="0" w:color="auto" w:val="none"/>
      <w:shd w:fill="auto" w:color="auto" w:val="clear"/>
    </w:rPr>
  </w:style>
  <w:style w:customStyle="true" w:styleId="eSPISCCParagraphDefaultFont" w:type="character">
    <w:name w:val="eSPIS_CC_Paragraph Default Font"/>
    <w:basedOn w:val="Zadanifontodlomka"/>
    <w:rsid w:val="00C01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05F"/>
    <w:rPr>
      <w:bdr w:space="0" w:sz="0" w:color="auto" w:val="none"/>
      <w:shd w:fill="FFFFCC" w:color="auto" w:val="clear"/>
      <w:lang w:val="hr-HR"/>
    </w:rPr>
  </w:style>
  <w:style w:customStyle="true" w:styleId="PozadinaSvijetloCrvena" w:type="character">
    <w:name w:val="Pozadina_SvijetloCrvena"/>
    <w:basedOn w:val="eSPISCCParagraphDefaultFont"/>
    <w:rsid w:val="00C01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0105F"/>
    <w:rPr>
      <w:color w:val="808080"/>
      <w:bdr w:color="auto" w:space="0" w:sz="0" w:val="none"/>
      <w:shd w:color="auto" w:fill="auto" w:val="clear"/>
    </w:rPr>
  </w:style>
  <w:style w:customStyle="1" w:styleId="eSPISCCParagraphDefaultFont" w:type="character">
    <w:name w:val="eSPIS_CC_Paragraph Default Font"/>
    <w:basedOn w:val="Zadanifontodlomka"/>
    <w:rsid w:val="00C01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105F"/>
    <w:rPr>
      <w:bdr w:color="auto" w:space="0" w:sz="0" w:val="none"/>
      <w:shd w:color="auto" w:fill="FFFFCC" w:val="clear"/>
      <w:lang w:val="hr-HR"/>
    </w:rPr>
  </w:style>
  <w:style w:customStyle="1" w:styleId="PozadinaSvijetloCrvena" w:type="character">
    <w:name w:val="Pozadina_SvijetloCrvena"/>
    <w:basedOn w:val="eSPISCCParagraphDefaultFont"/>
    <w:rsid w:val="00C01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1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St-860/2017-4</izvorni_sadrzaj>
    <derivirana_varijabla naziv="DomainObject.Oznaka_1">St-860/2017-4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St-860/2017</izvorni_sadrzaj>
    <derivirana_varijabla naziv="DomainObject.Predmet.OznakaBroj_1">St-860/2017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CROATIALES d.o.o.</izvorni_sadrzaj>
    <derivirana_varijabla naziv="DomainObject.Predmet.ProtustrankaFormated_1">  CROATIALES d.o.o.</derivirana_varijabla>
  </DomainObject.Predmet.ProtustrankaFormated>
  <DomainObject.Predmet.ProtustrankaFormatedOIB>
    <izvorni_sadrzaj>  CROATIALES d.o.o., OIB 49793632696</izvorni_sadrzaj>
    <derivirana_varijabla naziv="DomainObject.Predmet.ProtustrankaFormatedOIB_1">  CROATIALES d.o.o., OIB 49793632696</derivirana_varijabla>
  </DomainObject.Predmet.ProtustrankaFormatedOIB>
  <DomainObject.Predmet.ProtustrankaFormatedWithAdress>
    <izvorni_sadrzaj> CROATIALES d.o.o., Savska Cesta 58, 10000 Zagreb</izvorni_sadrzaj>
    <derivirana_varijabla naziv="DomainObject.Predmet.ProtustrankaFormatedWithAdress_1"> CROATIALES d.o.o., Savska Cesta 58, 10000 Zagreb</derivirana_varijabla>
  </DomainObject.Predmet.ProtustrankaFormatedWithAdress>
  <DomainObject.Predmet.ProtustrankaFormatedWithAdressOIB>
    <izvorni_sadrzaj> CROATIALES d.o.o., OIB 49793632696, Savska Cesta 58, 10000 Zagreb</izvorni_sadrzaj>
    <derivirana_varijabla naziv="DomainObject.Predmet.ProtustrankaFormatedWithAdressOIB_1"> CROATIALES d.o.o., OIB 49793632696, Savska Cesta 58, 10000 Zagreb</derivirana_varijabla>
  </DomainObject.Predmet.ProtustrankaFormatedWithAdressOIB>
  <DomainObject.Predmet.ProtustrankaWithAdress>
    <izvorni_sadrzaj>CROATIALES d.o.o. Savska Cesta 58, 10000 Zagreb</izvorni_sadrzaj>
    <derivirana_varijabla naziv="DomainObject.Predmet.ProtustrankaWithAdress_1">CROATIALES d.o.o. Savska Cesta 58, 10000 Zagreb</derivirana_varijabla>
  </DomainObject.Predmet.ProtustrankaWithAdress>
  <DomainObject.Predmet.ProtustrankaWithAdressOIB>
    <izvorni_sadrzaj>CROATIALES d.o.o., OIB 49793632696, Savska Cesta 58, 10000 Zagreb</izvorni_sadrzaj>
    <derivirana_varijabla naziv="DomainObject.Predmet.ProtustrankaWithAdressOIB_1">CROATIALES d.o.o., OIB 49793632696, Savska Cesta 58, 10000 Zagreb</derivirana_varijabla>
  </DomainObject.Predmet.ProtustrankaWithAdressOIB>
  <DomainObject.Predmet.ProtustrankaNazivFormated>
    <izvorni_sadrzaj>CROATIALES d.o.o.</izvorni_sadrzaj>
    <derivirana_varijabla naziv="DomainObject.Predmet.ProtustrankaNazivFormated_1">CROATIALES d.o.o.</derivirana_varijabla>
  </DomainObject.Predmet.ProtustrankaNazivFormated>
  <DomainObject.Predmet.ProtustrankaNazivFormatedOIB>
    <izvorni_sadrzaj>CROATIALES d.o.o., OIB 49793632696</izvorni_sadrzaj>
    <derivirana_varijabla naziv="DomainObject.Predmet.ProtustrankaNazivFormatedOIB_1">CROATIALES d.o.o., OIB 49793632696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CROATIALES d.o.o.</item>
    </izvorni_sadrzaj>
    <derivirana_varijabla naziv="DomainObject.Predmet.ProtuStrankaListFormated_1">
      <item>CROATIALES d.o.o.</item>
    </derivirana_varijabla>
  </DomainObject.Predmet.ProtuStrankaListFormated>
  <DomainObject.Predmet.ProtuStrankaListFormatedOIB>
    <izvorni_sadrzaj>
      <item>CROATIALES d.o.o., OIB 49793632696</item>
    </izvorni_sadrzaj>
    <derivirana_varijabla naziv="DomainObject.Predmet.ProtuStrankaListFormatedOIB_1">
      <item>CROATIALES d.o.o., OIB 49793632696</item>
    </derivirana_varijabla>
  </DomainObject.Predmet.ProtuStrankaListFormatedOIB>
  <DomainObject.Predmet.ProtuStrankaListFormatedWithAdress>
    <izvorni_sadrzaj>
      <item>CROATIALES d.o.o., Savska Cesta 58, 10000 Zagreb</item>
    </izvorni_sadrzaj>
    <derivirana_varijabla naziv="DomainObject.Predmet.ProtuStrankaListFormatedWithAdress_1">
      <item>CROATIALES d.o.o., Savska Cesta 58, 10000 Zagreb</item>
    </derivirana_varijabla>
  </DomainObject.Predmet.ProtuStrankaListFormatedWithAdress>
  <DomainObject.Predmet.ProtuStrankaListFormatedWithAdressOIB>
    <izvorni_sadrzaj>
      <item>CROATIALES d.o.o., OIB 49793632696, Savska Cesta 58, 10000 Zagreb</item>
    </izvorni_sadrzaj>
    <derivirana_varijabla naziv="DomainObject.Predmet.ProtuStrankaListFormatedWithAdressOIB_1">
      <item>CROATIALES d.o.o., OIB 49793632696, Savska Cesta 58, 10000 Zagreb</item>
    </derivirana_varijabla>
  </DomainObject.Predmet.ProtuStrankaListFormatedWithAdressOIB>
  <DomainObject.Predmet.ProtuStrankaListNazivFormated>
    <izvorni_sadrzaj>
      <item>CROATIALES d.o.o.</item>
    </izvorni_sadrzaj>
    <derivirana_varijabla naziv="DomainObject.Predmet.ProtuStrankaListNazivFormated_1">
      <item>CROATIALES d.o.o.</item>
    </derivirana_varijabla>
  </DomainObject.Predmet.ProtuStrankaListNazivFormated>
  <DomainObject.Predmet.ProtuStrankaListNazivFormatedOIB>
    <izvorni_sadrzaj>
      <item>CROATIALES d.o.o., OIB 49793632696</item>
    </izvorni_sadrzaj>
    <derivirana_varijabla naziv="DomainObject.Predmet.ProtuStrankaListNazivFormatedOIB_1">
      <item>CROATIALES d.o.o., OIB 49793632696</item>
    </derivirana_varijabla>
  </DomainObject.Predmet.ProtuStrankaListNazivFormatedOIB>
  <DomainObject.Predmet.OstaliListFormated>
    <izvorni_sadrzaj>
      <item>Odvjetničko društvo Župić &amp; partneri d.o.o</item>
    </izvorni_sadrzaj>
    <derivirana_varijabla naziv="DomainObject.Predmet.OstaliListFormated_1">
      <item>Odvjetničko društvo Župić &amp; partneri d.o.o</item>
    </derivirana_varijabla>
  </DomainObject.Predmet.OstaliListFormated>
  <DomainObject.Predmet.OstaliListFormatedOIB>
    <izvorni_sadrzaj>
      <item>Odvjetničko društvo Župić &amp; partneri d.o.o, OIB 42524586447</item>
    </izvorni_sadrzaj>
    <derivirana_varijabla naziv="DomainObject.Predmet.OstaliListFormatedOIB_1">
      <item>Odvjetničko društvo Župić &amp; partneri d.o.o, OIB 42524586447</item>
    </derivirana_varijabla>
  </DomainObject.Predmet.OstaliListFormatedOIB>
  <DomainObject.Predmet.OstaliListFormatedWithAdress>
    <izvorni_sadrzaj>
      <item>Odvjetničko društvo Župić &amp; partneri d.o.o, Ulica grada Vukovara 269 f, 10000 Zagreb</item>
    </izvorni_sadrzaj>
    <derivirana_varijabla naziv="DomainObject.Predmet.OstaliListFormatedWithAdress_1">
      <item>Odvjetničko društvo Župić &amp; partneri d.o.o, Ulica grada Vukovara 269 f, 10000 Zagreb</item>
    </derivirana_varijabla>
  </DomainObject.Predmet.OstaliListFormatedWithAdress>
  <DomainObject.Predmet.OstaliListFormatedWithAdressOIB>
    <izvorni_sadrzaj>
      <item>Odvjetničko društvo Župić &amp; partneri d.o.o, OIB 42524586447, Ulica grada Vukovara 269 f, 10000 Zagreb</item>
    </izvorni_sadrzaj>
    <derivirana_varijabla naziv="DomainObject.Predmet.OstaliListFormatedWithAdressOIB_1">
      <item>Odvjetničko društvo Župić &amp; partneri d.o.o, OIB 42524586447, Ulica grada Vukovara 269 f, 10000 Zagreb</item>
    </derivirana_varijabla>
  </DomainObject.Predmet.OstaliListFormatedWithAdressOIB>
  <DomainObject.Predmet.OstaliListNazivFormated>
    <izvorni_sadrzaj>
      <item>Odvjetničko društvo Župić &amp; partneri d.o.o</item>
    </izvorni_sadrzaj>
    <derivirana_varijabla naziv="DomainObject.Predmet.OstaliListNazivFormated_1">
      <item>Odvjetničko društvo Župić &amp; partneri d.o.o</item>
    </derivirana_varijabla>
  </DomainObject.Predmet.OstaliListNazivFormated>
  <DomainObject.Predmet.OstaliListNazivFormatedOIB>
    <izvorni_sadrzaj>
      <item>Odvjetničko društvo Župić &amp; partneri d.o.o, OIB 42524586447</item>
    </izvorni_sadrzaj>
    <derivirana_varijabla naziv="DomainObject.Predmet.OstaliListNazivFormatedOIB_1">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St-860/2017-4</izvorni_sadrzaj>
    <derivirana_varijabla naziv="DomainObject.PoslovniBrojDokumenta_1">St-860/2017-4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CROATIALES d.o.o.</izvorni_sadrzaj>
    <derivirana_varijabla naziv="DomainObject.Predmet.ProtustrankaIDrugi_1">CROATIALES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CROATIALES d.o.o., OIB 49793632696, Savska Cesta 58, 10000 Zagreb</izvorni_sadrzaj>
    <derivirana_varijabla naziv="DomainObject.Predmet.ProtustrankaIDrugiAdressOIB_1">CROATIALES d.o.o., OIB 49793632696, Savska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CROATIALES d.o.o.</item>
      <item>Odvjetničko društvo Župić &amp; partneri d.o.o</item>
    </izvorni_sadrzaj>
    <derivirana_varijabla naziv="DomainObject.Predmet.SudioniciListNaziv_1">
      <item>FINA Regionalni centar Zagreb</item>
      <item>CROATIALES d.o.o.</item>
      <item>Odvjetničko društvo Župić &amp; partneri d.o.o</item>
    </derivirana_varijabla>
  </DomainObject.Predmet.SudioniciListNaziv>
  <DomainObject.Predmet.SudioniciListAdressOIB>
    <izvorni_sadrzaj>
      <item>FINA Regionalni centar Zagreb, OIB 85821130368, Trg svibanjskih žrtava 1995. br. 1,10000 Zagreb</item>
      <item>CROATIALES d.o.o., OIB 49793632696, Savska Cesta 58,10000 Zagreb</item>
      <item>Odvjetničko društvo Župić &amp; partneri d.o.o, OIB 42524586447, Ulica grada Vukovara 269 f,10000 Zagreb</item>
    </izvorni_sadrzaj>
    <derivirana_varijabla naziv="DomainObject.Predmet.SudioniciListAdressOIB_1">
      <item>FINA Regionalni centar Zagreb, OIB 85821130368, Trg svibanjskih žrtava 1995. br. 1,10000 Zagreb</item>
      <item>CROATIALES d.o.o., OIB 49793632696, Savska Cesta 58,10000 Zagreb</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49793632696</item>
      <item>, OIB 42524586447</item>
    </izvorni_sadrzaj>
    <derivirana_varijabla naziv="DomainObject.Predmet.SudioniciListNazivOIB_1">
      <item>, OIB 85821130368</item>
      <item>, OIB 49793632696</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F1A8C-E982-48EE-BDD1-D51FC06C73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5098</properties:Characters>
  <properties:Lines>134</properties:Lines>
  <properties:Paragraphs>47</properties:Paragraphs>
  <properties:TotalTime>193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2017-10-16T08:39:00Z</cp:lastPrinted>
  <dcterms:modified xmlns:xsi="http://www.w3.org/2001/XMLSchema-instance" xsi:type="dcterms:W3CDTF">2017-10-16T08:39:00Z</dcterms:modified>
  <cp:revision>362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St-860/2017-4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