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aa6f0" w14:paraId="c3aa6f0" w:rsidRDefault="00D97BE1" w:rsidP="007B759C" w:rsidR="00D97BE1" w:rsidRPr="007E0FEA">
      <w:pPr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A645DF">
        <w:t>4</w:t>
      </w:r>
      <w:r w:rsidR="00B50DAF">
        <w:t>0</w:t>
      </w:r>
      <w:r w:rsidR="007C54D4">
        <w:t>/</w:t>
      </w:r>
      <w:r w:rsidR="002B292A">
        <w:t>20</w:t>
      </w:r>
      <w:r w:rsidR="00A645DF">
        <w:t>18</w:t>
      </w:r>
      <w:r w:rsidR="007C54D4">
        <w:t>-</w:t>
      </w:r>
      <w:r w:rsidR="008C016A">
        <w:t>12</w:t>
      </w:r>
    </w:p>
    <w:p w:rsidRDefault="00520CA4" w:rsidP="000F60FD" w:rsidR="00520CA4"/>
    <w:p w:rsidRDefault="007B759C" w:rsidP="000F60FD" w:rsidR="007B759C" w:rsidRPr="001D63A9"/>
    <w:p w:rsidRDefault="007B759C" w:rsidP="007B759C" w:rsidR="007B759C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B759C" w:rsidP="007B759C" w:rsidR="007B759C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7B759C" w:rsidP="007B759C" w:rsidR="007B759C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7B759C" w:rsidP="007B759C" w:rsidR="007B759C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024BA" w:rsidP="000F60FD" w:rsidR="000F60FD" w:rsidRPr="001D63A9">
      <w:r w:rsidRPr="001D63A9">
        <w:tab/>
      </w:r>
      <w:r w:rsidRPr="001D63A9">
        <w:tab/>
      </w:r>
      <w:r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0F60FD" w:rsidP="000F60FD" w:rsidR="000F60FD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1D70CF" w:rsidRPr="007E0FEA">
        <w:t xml:space="preserve">, </w:t>
      </w:r>
      <w:r w:rsidR="001B3070" w:rsidRPr="007E0FEA">
        <w:t>po su</w:t>
      </w:r>
      <w:r w:rsidR="00471BEF">
        <w:t>tkinji</w:t>
      </w:r>
      <w:r w:rsidR="001B3070" w:rsidRPr="007E0FEA">
        <w:t xml:space="preserve"> ovog suda Ardeni Bajlo kao</w:t>
      </w:r>
      <w:r w:rsidR="008C41CD" w:rsidRPr="008C41CD">
        <w:t xml:space="preserve"> </w:t>
      </w:r>
      <w:r w:rsidR="008C41CD">
        <w:t>stečajno</w:t>
      </w:r>
      <w:r w:rsidR="00471BEF">
        <w:t>j</w:t>
      </w:r>
      <w:r w:rsidR="008C41CD">
        <w:t xml:space="preserve"> </w:t>
      </w:r>
      <w:r w:rsidR="001B3070" w:rsidRPr="007E0FEA">
        <w:t>su</w:t>
      </w:r>
      <w:r w:rsidR="00471BEF">
        <w:t>tkinji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A645DF">
        <w:t>Dječji vrtić ŠKOLJKICA, Zadar, Franje Fanceva 81, OIB: 83243523992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8C016A">
        <w:t>27</w:t>
      </w:r>
      <w:r w:rsidR="002B292A">
        <w:t xml:space="preserve">. </w:t>
      </w:r>
      <w:r w:rsidR="00A645DF">
        <w:t>studenog</w:t>
      </w:r>
      <w:r w:rsidR="007B759C">
        <w:t xml:space="preserve"> 2018</w:t>
      </w:r>
      <w:r w:rsidR="002B292A" w:rsidRPr="007E0FEA">
        <w:t>.,</w:t>
      </w:r>
    </w:p>
    <w:p w:rsidRDefault="002F6FA2" w:rsidP="00696A23" w:rsidR="002F6FA2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2F6FA2" w:rsidP="000F60FD" w:rsidR="002F6FA2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="00F36F57">
        <w:t>.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A645DF">
        <w:t>Dječji vrtić ŠKOLJKICA, Zadar, Franje Fanceva 81, OIB: 83243523992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01724C" w:rsidR="00C47DE6" w:rsidRPr="008C016A">
      <w:pPr>
        <w:ind w:firstLine="708"/>
        <w:jc w:val="both"/>
      </w:pPr>
      <w:r w:rsidRPr="00BC28B6">
        <w:t>II</w:t>
      </w:r>
      <w:r w:rsidR="00F36F57">
        <w:t>.</w:t>
      </w:r>
      <w:r w:rsidRPr="007E0FEA">
        <w:t xml:space="preserve"> </w:t>
      </w:r>
      <w:r w:rsidR="00C05DFE">
        <w:t>S</w:t>
      </w:r>
      <w:r w:rsidRPr="007E0FEA">
        <w:t>tečajn</w:t>
      </w:r>
      <w:r w:rsidR="00BC28B6">
        <w:t>im</w:t>
      </w:r>
      <w:r w:rsidRPr="007E0FEA">
        <w:t xml:space="preserve"> upravitelj</w:t>
      </w:r>
      <w:r w:rsidR="00BC28B6">
        <w:t>em</w:t>
      </w:r>
      <w:r w:rsidRPr="007E0FEA">
        <w:t xml:space="preserve"> imenuje</w:t>
      </w:r>
      <w:r w:rsidR="00BC28B6">
        <w:t xml:space="preserve"> </w:t>
      </w:r>
      <w:r w:rsidR="00BC28B6" w:rsidRPr="008C016A">
        <w:t>se</w:t>
      </w:r>
      <w:r w:rsidR="007B759C" w:rsidRPr="008C016A">
        <w:t xml:space="preserve"> </w:t>
      </w:r>
      <w:r w:rsidR="008C016A" w:rsidRPr="008C016A">
        <w:t>Josip Jadran Sekso iz Šibenika</w:t>
      </w:r>
      <w:r w:rsidR="007B759C" w:rsidRPr="008C016A">
        <w:t xml:space="preserve">, </w:t>
      </w:r>
      <w:r w:rsidR="008C016A" w:rsidRPr="008C016A">
        <w:t>Ulica Bože Peričića 26</w:t>
      </w:r>
      <w:r w:rsidR="007B759C" w:rsidRPr="008C016A">
        <w:t>, OIB:</w:t>
      </w:r>
      <w:r w:rsidR="008C016A" w:rsidRPr="008C016A">
        <w:t>56627311158</w:t>
      </w:r>
      <w:r w:rsidR="007D3D47" w:rsidRPr="008C016A">
        <w:t>.</w:t>
      </w:r>
    </w:p>
    <w:p w:rsidRDefault="00AE7F32" w:rsidP="00AE7F32" w:rsidR="00AE7F32">
      <w:pPr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>III</w:t>
      </w:r>
      <w:r w:rsidR="00F36F57">
        <w:t>.</w:t>
      </w:r>
      <w:r>
        <w:t xml:space="preserve">  Stečajni postupak nad stečajnim dužnikom </w:t>
      </w:r>
      <w:r w:rsidR="00A645DF">
        <w:t>Dječji vrtić ŠKOLJKICA, Zadar, Franje Fanceva 81, OIB: 83243523992</w:t>
      </w:r>
      <w:r w:rsidR="00AE24EF">
        <w:t xml:space="preserve"> </w:t>
      </w:r>
      <w:r>
        <w:t xml:space="preserve">otvara se </w:t>
      </w:r>
      <w:r w:rsidR="008C016A">
        <w:t>27</w:t>
      </w:r>
      <w:r w:rsidR="002B292A">
        <w:t xml:space="preserve">. </w:t>
      </w:r>
      <w:r w:rsidR="00A645DF">
        <w:t>studenog</w:t>
      </w:r>
      <w:r w:rsidR="007B759C">
        <w:t xml:space="preserve"> 2018</w:t>
      </w:r>
      <w:r>
        <w:t xml:space="preserve">. u </w:t>
      </w:r>
      <w:r w:rsidR="00B50DAF">
        <w:t>14,00</w:t>
      </w:r>
      <w:r>
        <w:t xml:space="preserve">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="00F36F57">
        <w:t>.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A645DF">
        <w:t>4</w:t>
      </w:r>
      <w:r w:rsidR="00B50DAF">
        <w:t>0</w:t>
      </w:r>
      <w:r w:rsidR="009764AF" w:rsidRPr="009764AF">
        <w:t>-</w:t>
      </w:r>
      <w:r w:rsidR="00DC74F2">
        <w:t>201</w:t>
      </w:r>
      <w:r w:rsidR="00A645DF">
        <w:t>8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>V</w:t>
      </w:r>
      <w:r w:rsidR="00F36F57">
        <w:t>.</w:t>
      </w:r>
      <w:r w:rsidRPr="00A2158D">
        <w:t xml:space="preserve">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A645DF">
        <w:t>4</w:t>
      </w:r>
      <w:r w:rsidR="00B50DAF">
        <w:t>0</w:t>
      </w:r>
      <w:r w:rsidR="00DD4F25" w:rsidRPr="009764AF">
        <w:t>-</w:t>
      </w:r>
      <w:r w:rsidR="00A645DF">
        <w:t>2018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="00F36F57">
        <w:t>.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="00F36F57">
        <w:t>.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E1212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DC74F2">
        <w:rPr>
          <w:b/>
        </w:rPr>
        <w:t xml:space="preserve"> </w:t>
      </w:r>
      <w:r w:rsidR="008C016A">
        <w:rPr>
          <w:b/>
        </w:rPr>
        <w:t>28</w:t>
      </w:r>
      <w:r w:rsidR="00EB19DD">
        <w:rPr>
          <w:b/>
        </w:rPr>
        <w:t xml:space="preserve">. </w:t>
      </w:r>
      <w:r w:rsidR="008C016A">
        <w:rPr>
          <w:b/>
        </w:rPr>
        <w:t>veljače</w:t>
      </w:r>
      <w:r w:rsidR="008C41CD">
        <w:rPr>
          <w:b/>
        </w:rPr>
        <w:t xml:space="preserve"> 201</w:t>
      </w:r>
      <w:r w:rsidR="00A645DF">
        <w:rPr>
          <w:b/>
        </w:rPr>
        <w:t>9</w:t>
      </w:r>
      <w:r w:rsidR="00AF3FC0" w:rsidRPr="007E0FEA">
        <w:rPr>
          <w:b/>
        </w:rPr>
        <w:t xml:space="preserve">. u </w:t>
      </w:r>
      <w:r w:rsidR="008C016A">
        <w:rPr>
          <w:b/>
        </w:rPr>
        <w:t>10</w:t>
      </w:r>
      <w:r w:rsidR="00EB19DD">
        <w:rPr>
          <w:b/>
        </w:rPr>
        <w:t>,</w:t>
      </w:r>
      <w:r w:rsidR="008C016A">
        <w:rPr>
          <w:b/>
        </w:rPr>
        <w:t>30</w:t>
      </w:r>
      <w:r w:rsidR="00D06AE7" w:rsidRPr="007E0FEA">
        <w:rPr>
          <w:b/>
        </w:rPr>
        <w:t xml:space="preserve"> sati </w:t>
      </w:r>
      <w:r w:rsidR="000F60FD" w:rsidRPr="007E0FEA">
        <w:rPr>
          <w:b/>
        </w:rPr>
        <w:t xml:space="preserve">kod ovog suda, sudnica broj </w:t>
      </w:r>
      <w:r w:rsidR="00BC470F" w:rsidRPr="007E0FEA">
        <w:rPr>
          <w:b/>
        </w:rPr>
        <w:t>26</w:t>
      </w:r>
      <w:r w:rsidR="000F60FD" w:rsidRPr="007E0FEA">
        <w:rPr>
          <w:b/>
        </w:rPr>
        <w:t>/I</w:t>
      </w:r>
      <w:r w:rsidR="00A2158D">
        <w:rPr>
          <w:b/>
        </w:rPr>
        <w:t>,</w:t>
      </w:r>
    </w:p>
    <w:p w:rsidRDefault="00F75C44" w:rsidP="00F37EBE" w:rsidR="00F75C44">
      <w:pPr>
        <w:jc w:val="both"/>
        <w:rPr>
          <w:b/>
        </w:rPr>
      </w:pPr>
    </w:p>
    <w:p w:rsidRDefault="00F75C44" w:rsidP="007E1212" w:rsidR="000F60FD" w:rsidRP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Izvještajno ročište  koje se zakazuje za dan</w:t>
      </w:r>
      <w:r w:rsidRPr="007E0FEA">
        <w:t xml:space="preserve"> </w:t>
      </w:r>
      <w:r w:rsidR="008C016A">
        <w:rPr>
          <w:b/>
        </w:rPr>
        <w:t>28</w:t>
      </w:r>
      <w:r w:rsidR="00EB19DD">
        <w:rPr>
          <w:b/>
        </w:rPr>
        <w:t xml:space="preserve">. </w:t>
      </w:r>
      <w:r w:rsidR="008C016A">
        <w:rPr>
          <w:b/>
        </w:rPr>
        <w:t>veljače</w:t>
      </w:r>
      <w:r w:rsidR="00A645DF">
        <w:rPr>
          <w:b/>
        </w:rPr>
        <w:t xml:space="preserve"> 2019</w:t>
      </w:r>
      <w:r w:rsidRPr="007E0FEA">
        <w:rPr>
          <w:b/>
        </w:rPr>
        <w:t xml:space="preserve">. u </w:t>
      </w:r>
      <w:r w:rsidR="008C016A">
        <w:rPr>
          <w:b/>
        </w:rPr>
        <w:t>10</w:t>
      </w:r>
      <w:r w:rsidR="00EB19DD">
        <w:rPr>
          <w:b/>
        </w:rPr>
        <w:t>,</w:t>
      </w:r>
      <w:r w:rsidR="00B50DAF">
        <w:rPr>
          <w:b/>
        </w:rPr>
        <w:t>45</w:t>
      </w:r>
      <w:r w:rsidR="00EB19DD">
        <w:rPr>
          <w:b/>
        </w:rPr>
        <w:t xml:space="preserve"> </w:t>
      </w:r>
      <w:r w:rsidRPr="007E0FEA">
        <w:rPr>
          <w:b/>
        </w:rPr>
        <w:t>sati kod ovog suda, sudnica broj 26/I</w:t>
      </w:r>
      <w:r w:rsidR="00A2158D" w:rsidRPr="00F75C44">
        <w:rPr>
          <w:b/>
        </w:rPr>
        <w:t>.</w:t>
      </w:r>
    </w:p>
    <w:p w:rsidRDefault="000F60FD" w:rsidP="000F60FD" w:rsidR="000F60FD" w:rsidRPr="007E0FEA"/>
    <w:p w:rsidRDefault="002B292A" w:rsidP="002B292A" w:rsidR="002B292A">
      <w:pPr>
        <w:jc w:val="both"/>
      </w:pPr>
      <w:r>
        <w:lastRenderedPageBreak/>
        <w:tab/>
        <w:t>VIII</w:t>
      </w:r>
      <w:r w:rsidR="007B759C">
        <w:t>.</w:t>
      </w:r>
      <w:r>
        <w:t xml:space="preserve"> Određuje se upis zabilježbe otvaranja stečajnog postupka u re</w:t>
      </w:r>
      <w:r w:rsidR="00B50DAF">
        <w:t>gistar Trgovačkog suda u Zadru</w:t>
      </w:r>
      <w:r w:rsidR="0090146F">
        <w:t xml:space="preserve">, </w:t>
      </w:r>
      <w:r>
        <w:t xml:space="preserve">Općinskog suda u </w:t>
      </w:r>
      <w:r w:rsidR="00B50DAF">
        <w:t>Zadru</w:t>
      </w:r>
      <w:r>
        <w:t>, upisnik brodova, upisnik brodova u izgradnji i upisnik prava intelektualnog vlasništva.</w:t>
      </w:r>
    </w:p>
    <w:p w:rsidRDefault="007B759C" w:rsidP="002B292A" w:rsidR="007B759C">
      <w:pPr>
        <w:jc w:val="both"/>
      </w:pPr>
    </w:p>
    <w:p w:rsidRDefault="007B759C" w:rsidP="007B759C" w:rsidR="007B759C" w:rsidRPr="00D75B3B">
      <w:pPr>
        <w:ind w:firstLine="709"/>
        <w:jc w:val="both"/>
      </w:pPr>
      <w:r>
        <w:t xml:space="preserve">IX. Određuje se upis zabilježbe otvaranja stečajnog postupka u zemljišnim knjigama Općinskog suda u </w:t>
      </w:r>
      <w:r w:rsidR="006B2871">
        <w:t>Zadru</w:t>
      </w:r>
      <w:r w:rsidR="008C016A">
        <w:t>.</w:t>
      </w:r>
    </w:p>
    <w:p w:rsidRDefault="007B759C" w:rsidP="002B292A" w:rsidR="007B759C">
      <w:pPr>
        <w:jc w:val="both"/>
      </w:pPr>
    </w:p>
    <w:p w:rsidRDefault="002B292A" w:rsidP="002B292A" w:rsidR="002B292A"/>
    <w:p w:rsidRDefault="002B292A" w:rsidP="002B292A" w:rsidR="002B292A">
      <w:pPr>
        <w:jc w:val="center"/>
      </w:pPr>
      <w:r>
        <w:t>Obrazloženje</w:t>
      </w:r>
    </w:p>
    <w:p w:rsidRDefault="002B292A" w:rsidP="002B292A" w:rsidR="002B292A"/>
    <w:p w:rsidRDefault="00A645DF" w:rsidP="00A645DF" w:rsidR="00A645DF">
      <w:pPr>
        <w:ind w:firstLine="708"/>
        <w:jc w:val="both"/>
      </w:pPr>
      <w:r>
        <w:t>Financijska agencija je ovom sudu 24. siječnja 2018. dostavila prijedlog za otvaranje stečajnog postupka nad ovim dužnikom. Iz prijedloga proizlazi da je društvo u neprekidnoj blokadi više od 120 dana sa 263.824,09 kune nepodmirenih dospjelih osnova za  plaćanje.</w:t>
      </w:r>
    </w:p>
    <w:p w:rsidRDefault="00A645DF" w:rsidP="00A645DF" w:rsidR="00A645DF" w:rsidRPr="00761D2F">
      <w:pPr>
        <w:jc w:val="both"/>
        <w:rPr>
          <w:b/>
        </w:rPr>
      </w:pPr>
      <w:r>
        <w:tab/>
        <w:t xml:space="preserve">Rješenjem ovog suda posl. br. 1 St-40/18-4 od 20. veljače 2018. pokrenut je postupak radi utvrđivanja uvjeta za otvaranje stečajnog postupka (prethodni postupak) nad dužnikom. </w:t>
      </w:r>
    </w:p>
    <w:p w:rsidRDefault="00A645DF" w:rsidP="00A645DF" w:rsidR="008C016A">
      <w:pPr>
        <w:ind w:firstLine="708"/>
        <w:jc w:val="both"/>
      </w:pPr>
      <w:r>
        <w:t>Z</w:t>
      </w:r>
      <w:r w:rsidRPr="00132431">
        <w:t>astupnik po</w:t>
      </w:r>
      <w:r>
        <w:rPr>
          <w:b/>
        </w:rPr>
        <w:t xml:space="preserve"> </w:t>
      </w:r>
      <w:r>
        <w:t>zakonu stečajnog dužnika je na ročištu za utvrđivanje uvjeta za otvaranje stečajnog postupka iskazao da stečajni dužnik ima imovinu i to pokretnine koje služe predškolskoj djelatnosti, a sve u vrijednosti oko 2.000.000,00 kuna.</w:t>
      </w:r>
      <w:r w:rsidR="008C016A">
        <w:t xml:space="preserve"> Posebno je naveo da je spreman podmiriti dugovanje u roku od par mjeseci.</w:t>
      </w:r>
    </w:p>
    <w:p w:rsidRDefault="008C016A" w:rsidP="00A645DF" w:rsidR="00A645DF" w:rsidRPr="00132431">
      <w:pPr>
        <w:ind w:firstLine="708"/>
        <w:jc w:val="both"/>
      </w:pPr>
      <w:r>
        <w:t>Međutim, na dan 27. studenog 2018. dužnik je u blokadi za iznos od 793.251,97 kuna, ukupno 202 dana.</w:t>
      </w:r>
    </w:p>
    <w:p w:rsidRDefault="00A645DF" w:rsidP="00A645DF" w:rsidR="00A645DF">
      <w:pPr>
        <w:jc w:val="both"/>
      </w:pPr>
      <w:r w:rsidRPr="00BB48AF">
        <w:tab/>
      </w:r>
      <w:r>
        <w:t>Obzirom da je utvrđeno postojanje stečajnog razloga jer je stečajni dužnik nesposoban za plaćanje budući ne može ispunjavati svoje dospjele novčane obveze u smislu čl. 6. st. 1. i 2. Stečajnog zakona (Narodne novine broj 71/15 i 104/1</w:t>
      </w:r>
      <w:r w:rsidR="008C016A">
        <w:t>7</w:t>
      </w:r>
      <w:r>
        <w:t xml:space="preserve">), kao i obzirom da isti ima imovinu  vrijednu oko </w:t>
      </w:r>
      <w:r w:rsidR="008C016A">
        <w:t>2.000.000,00 kuna</w:t>
      </w:r>
      <w:r>
        <w:t xml:space="preserve">, </w:t>
      </w:r>
      <w:r w:rsidRPr="00BB48AF">
        <w:t>to je u smislu članaka</w:t>
      </w:r>
      <w:r w:rsidR="008C016A">
        <w:t xml:space="preserve"> 128.</w:t>
      </w:r>
      <w:r w:rsidRPr="00BB48AF">
        <w:t xml:space="preserve"> </w:t>
      </w:r>
      <w:r w:rsidR="008C016A">
        <w:t xml:space="preserve">stavak 6. </w:t>
      </w:r>
      <w:r w:rsidRPr="00BB48AF">
        <w:t xml:space="preserve">Stečajnog zakona odlučeno </w:t>
      </w:r>
      <w:r>
        <w:t>o otvaranju stečajnog postupka</w:t>
      </w:r>
      <w:r w:rsidRPr="00BB48AF">
        <w:t xml:space="preserve">.  </w:t>
      </w:r>
    </w:p>
    <w:p w:rsidRDefault="00A645DF" w:rsidP="00A645DF" w:rsidR="00A645DF" w:rsidRPr="00132431">
      <w:pPr>
        <w:jc w:val="both"/>
      </w:pPr>
      <w:r w:rsidRPr="00132431">
        <w:t xml:space="preserve">           </w:t>
      </w:r>
      <w:r>
        <w:t>Sukladno članku 84. st. 1</w:t>
      </w:r>
      <w:r w:rsidRPr="00132431">
        <w:t xml:space="preserve">. Stečajnog zakona sud je za stečajnog upravitelja imenovao </w:t>
      </w:r>
      <w:r w:rsidR="008C016A" w:rsidRPr="008C016A">
        <w:t>Josipa Jadrana Sekso</w:t>
      </w:r>
      <w:r w:rsidRPr="00132431">
        <w:t>.</w:t>
      </w:r>
    </w:p>
    <w:p w:rsidRDefault="00A645DF" w:rsidP="00A645DF" w:rsidR="00A645DF">
      <w:pPr>
        <w:ind w:firstLine="708"/>
        <w:jc w:val="both"/>
      </w:pPr>
      <w:r w:rsidRPr="007E0FEA">
        <w:t xml:space="preserve">Nalog iz točke </w:t>
      </w:r>
      <w:r>
        <w:t xml:space="preserve">VIII.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 uz napomenu da je nalog za upis, pa tako i posljedično dostava ovog rješenja Hrvatskoj agenciji za civilno zrakoplovstvo izostao iz razloga što je prethodno provjereno i utvrđeno da dužnik u vlasništvu nema letjelice upisane u upisnik koji vodi ta Agencija.</w:t>
      </w:r>
    </w:p>
    <w:p w:rsidRDefault="00A645DF" w:rsidP="00A645DF" w:rsidR="00A645DF">
      <w:pPr>
        <w:jc w:val="both"/>
      </w:pPr>
      <w:r w:rsidRPr="007E0FEA">
        <w:t xml:space="preserve">         </w:t>
      </w:r>
      <w:r>
        <w:t xml:space="preserve">  </w:t>
      </w:r>
      <w:r w:rsidRPr="007E0FEA">
        <w:t xml:space="preserve"> S</w:t>
      </w:r>
      <w:r>
        <w:t>toga je odlučeno kao u izreci.</w:t>
      </w:r>
      <w:r w:rsidRPr="007E0FEA">
        <w:t xml:space="preserve">  </w:t>
      </w:r>
    </w:p>
    <w:p w:rsidRDefault="00A645DF" w:rsidP="00A645DF" w:rsidR="00A645DF" w:rsidRPr="007E0FEA">
      <w:pPr>
        <w:jc w:val="both"/>
      </w:pPr>
    </w:p>
    <w:p w:rsidRDefault="002B292A" w:rsidP="002B292A" w:rsidR="002B292A" w:rsidRPr="007E0FEA">
      <w:pPr>
        <w:ind w:firstLine="708"/>
        <w:jc w:val="center"/>
      </w:pPr>
      <w:r w:rsidRPr="007E0FEA">
        <w:t xml:space="preserve">U Zadru, </w:t>
      </w:r>
      <w:r w:rsidR="008C016A">
        <w:t>27</w:t>
      </w:r>
      <w:r>
        <w:t xml:space="preserve">. </w:t>
      </w:r>
      <w:r w:rsidR="00A645DF">
        <w:t>studenog</w:t>
      </w:r>
      <w:r w:rsidR="00CB2625">
        <w:t xml:space="preserve"> 2018</w:t>
      </w:r>
      <w:r w:rsidRPr="007E0FEA">
        <w:t xml:space="preserve">. </w:t>
      </w:r>
    </w:p>
    <w:p w:rsidRDefault="002B292A" w:rsidP="002B292A" w:rsidR="002B292A">
      <w:pPr>
        <w:jc w:val="both"/>
      </w:pPr>
    </w:p>
    <w:p w:rsidRDefault="00E17A7D" w:rsidP="00503108" w:rsidR="002B292A">
      <w:r>
        <w:t>Za točnost otpravka – ovlašteni službenik</w:t>
      </w:r>
      <w:r w:rsidR="00A645DF">
        <w:tab/>
      </w:r>
      <w:r w:rsidR="00A645DF">
        <w:tab/>
      </w:r>
      <w:r w:rsidR="00A645DF">
        <w:tab/>
      </w:r>
      <w:r w:rsidR="00A645DF">
        <w:tab/>
      </w:r>
      <w:r w:rsidR="002B292A">
        <w:t>S</w:t>
      </w:r>
      <w:r w:rsidR="002B292A" w:rsidRPr="002C500F">
        <w:t>u</w:t>
      </w:r>
      <w:r w:rsidR="002B292A">
        <w:t>tkinja:</w:t>
      </w:r>
    </w:p>
    <w:p w:rsidRDefault="00E17A7D" w:rsidP="00503108" w:rsidR="00503108">
      <w:r>
        <w:t>Ante Rubelj</w:t>
      </w:r>
      <w:r w:rsidR="00503108">
        <w:tab/>
      </w:r>
      <w:r w:rsidR="00503108">
        <w:tab/>
      </w:r>
      <w:r w:rsidR="00503108">
        <w:tab/>
      </w:r>
      <w:r w:rsidR="00503108">
        <w:tab/>
      </w:r>
      <w:r w:rsidR="00503108">
        <w:tab/>
      </w:r>
      <w:r w:rsidR="00503108">
        <w:tab/>
      </w:r>
      <w:r w:rsidR="00503108">
        <w:tab/>
      </w:r>
      <w:r w:rsidR="00503108">
        <w:tab/>
      </w:r>
      <w:r w:rsidR="002B292A">
        <w:t>Ardena Bajlo</w:t>
      </w:r>
      <w:r>
        <w:t>, v.r.</w:t>
      </w:r>
    </w:p>
    <w:p w:rsidRDefault="00A645DF" w:rsidP="00503108" w:rsidR="00A645DF" w:rsidRPr="00B65D6D"/>
    <w:p w:rsidRDefault="00CB2625" w:rsidP="002B292A" w:rsidR="002B292A" w:rsidRPr="004340F3">
      <w:pPr>
        <w:jc w:val="both"/>
      </w:pPr>
      <w:r>
        <w:t>Pouka o pravnom lijeku</w:t>
      </w:r>
      <w:r w:rsidR="002B292A" w:rsidRPr="004340F3">
        <w:t>:</w:t>
      </w:r>
    </w:p>
    <w:p w:rsidRDefault="002B292A" w:rsidP="002B292A" w:rsidR="002B292A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2B292A" w:rsidP="002B292A" w:rsidR="002B292A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</w:t>
      </w:r>
      <w:r>
        <w:t>u od 8 dana od dostave rješenja, odnosno od isteka osmog dana od dana objave na e-oglasnoj ploči suda.</w:t>
      </w:r>
    </w:p>
    <w:p w:rsidRDefault="002B292A" w:rsidP="002B292A" w:rsidR="002B292A">
      <w:pPr>
        <w:ind w:firstLine="705"/>
        <w:jc w:val="both"/>
      </w:pPr>
    </w:p>
    <w:p w:rsidRDefault="00E9281C" w:rsidP="002B292A" w:rsidR="00E9281C">
      <w:pPr>
        <w:ind w:hanging="705" w:left="705"/>
        <w:rPr>
          <w:color w:val="000000"/>
        </w:rPr>
      </w:pPr>
    </w:p>
    <w:p w:rsidRDefault="00E9281C" w:rsidP="002B292A" w:rsidR="00E9281C">
      <w:pPr>
        <w:ind w:hanging="705" w:left="705"/>
        <w:rPr>
          <w:color w:val="000000"/>
        </w:rPr>
      </w:pPr>
    </w:p>
    <w:p w:rsidRDefault="00E9281C" w:rsidP="002B292A" w:rsidR="00E9281C">
      <w:pPr>
        <w:ind w:hanging="705" w:left="705"/>
        <w:rPr>
          <w:color w:val="000000"/>
        </w:rPr>
      </w:pPr>
    </w:p>
    <w:p w:rsidRDefault="002B292A" w:rsidP="002B292A" w:rsidR="002B292A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lastRenderedPageBreak/>
        <w:t>DNA: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FINA,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 xml:space="preserve">ŽDO </w:t>
      </w:r>
      <w:r w:rsidR="00B50DAF">
        <w:rPr>
          <w:color w:val="000000"/>
        </w:rPr>
        <w:t>Zadar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B50DAF">
        <w:rPr>
          <w:color w:val="000000"/>
        </w:rPr>
        <w:t>Zadar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B50DAF">
        <w:rPr>
          <w:color w:val="000000"/>
        </w:rPr>
        <w:t>Zadar</w:t>
      </w:r>
      <w:r w:rsidRPr="007E0FEA">
        <w:rPr>
          <w:color w:val="000000"/>
        </w:rPr>
        <w:t xml:space="preserve">, 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>
        <w:rPr>
          <w:color w:val="000000"/>
        </w:rPr>
        <w:t xml:space="preserve"> </w:t>
      </w:r>
      <w:r w:rsidR="00B50DAF">
        <w:rPr>
          <w:color w:val="000000"/>
        </w:rPr>
        <w:t>Zadar</w:t>
      </w:r>
      <w:r w:rsidRPr="007E0FEA">
        <w:rPr>
          <w:color w:val="000000"/>
        </w:rPr>
        <w:t xml:space="preserve"> – registru brodova,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Državnom zavodu</w:t>
      </w:r>
      <w:r w:rsidRPr="007E0FEA">
        <w:rPr>
          <w:color w:val="000000"/>
        </w:rPr>
        <w:t xml:space="preserve">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 r</w:t>
      </w:r>
      <w:r w:rsidRPr="007E0FEA">
        <w:rPr>
          <w:color w:val="000000"/>
        </w:rPr>
        <w:t>egistru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2B292A" w:rsidP="006D0910" w:rsidR="003A199E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sectPr w:rsidSect="00503108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42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904" w:rsidR="00E46904">
      <w:r>
        <w:separator/>
      </w:r>
    </w:p>
  </w:endnote>
  <w:endnote w:id="0" w:type="continuationSeparator">
    <w:p w:rsidRDefault="00E46904" w:rsidR="00E46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226C22" w:rsidR="006866D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66D7" w:rsidP="00226C22" w:rsidR="006866D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226C22" w:rsidR="006866D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904" w:rsidR="00E46904">
      <w:r>
        <w:separator/>
      </w:r>
    </w:p>
  </w:footnote>
  <w:footnote w:id="0" w:type="continuationSeparator">
    <w:p w:rsidRDefault="00E46904" w:rsidR="00E469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D83596" w:rsidR="006866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66D7" w:rsidR="006866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D83596" w:rsidR="006866D7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E17A7D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6866D7" w:rsidP="00C61A2E" w:rsidR="006866D7">
    <w:pPr>
      <w:pStyle w:val="Zaglavlje"/>
      <w:jc w:val="right"/>
    </w:pPr>
    <w:r w:rsidRPr="005B49F8">
      <w:t>Poslovni broj 1 St-</w:t>
    </w:r>
    <w:r w:rsidR="00A645DF">
      <w:t>4</w:t>
    </w:r>
    <w:r w:rsidR="00B50DAF">
      <w:t>0</w:t>
    </w:r>
    <w:r>
      <w:t>/1</w:t>
    </w:r>
    <w:r w:rsidR="00A645DF">
      <w:t>8</w:t>
    </w:r>
    <w:r>
      <w:t>-</w:t>
    </w:r>
    <w:r w:rsidR="008C016A">
      <w:t>12</w:t>
    </w:r>
  </w:p>
  <w:p w:rsidRDefault="006866D7" w:rsidP="00C61A2E" w:rsidR="006866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2D7031"/>
    <w:multiLevelType w:val="hybridMultilevel"/>
    <w:tmpl w:val="E0304BC4"/>
    <w:lvl w:tplc="6E807C9C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24C"/>
    <w:rsid w:val="00017953"/>
    <w:rsid w:val="0002188A"/>
    <w:rsid w:val="000251A5"/>
    <w:rsid w:val="000255F0"/>
    <w:rsid w:val="00030909"/>
    <w:rsid w:val="0003482E"/>
    <w:rsid w:val="000358D5"/>
    <w:rsid w:val="000415B0"/>
    <w:rsid w:val="000421C3"/>
    <w:rsid w:val="00045251"/>
    <w:rsid w:val="00046C92"/>
    <w:rsid w:val="0005346A"/>
    <w:rsid w:val="00054B01"/>
    <w:rsid w:val="000559BB"/>
    <w:rsid w:val="000656C7"/>
    <w:rsid w:val="00074068"/>
    <w:rsid w:val="000761E0"/>
    <w:rsid w:val="00082AF5"/>
    <w:rsid w:val="00083C7E"/>
    <w:rsid w:val="00091540"/>
    <w:rsid w:val="000A7BAE"/>
    <w:rsid w:val="000B40A8"/>
    <w:rsid w:val="000E53B8"/>
    <w:rsid w:val="000F3E90"/>
    <w:rsid w:val="000F60FD"/>
    <w:rsid w:val="00110648"/>
    <w:rsid w:val="00110BF6"/>
    <w:rsid w:val="00110E63"/>
    <w:rsid w:val="00114342"/>
    <w:rsid w:val="00125D1C"/>
    <w:rsid w:val="00137109"/>
    <w:rsid w:val="00142C08"/>
    <w:rsid w:val="0015169D"/>
    <w:rsid w:val="00152811"/>
    <w:rsid w:val="0015752D"/>
    <w:rsid w:val="00180DAF"/>
    <w:rsid w:val="00183F84"/>
    <w:rsid w:val="00185E3E"/>
    <w:rsid w:val="001863E2"/>
    <w:rsid w:val="001A2212"/>
    <w:rsid w:val="001A6B5F"/>
    <w:rsid w:val="001B3070"/>
    <w:rsid w:val="001D63A9"/>
    <w:rsid w:val="001D6F9E"/>
    <w:rsid w:val="001D70CF"/>
    <w:rsid w:val="001E0333"/>
    <w:rsid w:val="001E4312"/>
    <w:rsid w:val="001E5700"/>
    <w:rsid w:val="001F3EEE"/>
    <w:rsid w:val="001F7DC0"/>
    <w:rsid w:val="0020388F"/>
    <w:rsid w:val="00212B45"/>
    <w:rsid w:val="00214F27"/>
    <w:rsid w:val="00216A4F"/>
    <w:rsid w:val="00223098"/>
    <w:rsid w:val="0022322C"/>
    <w:rsid w:val="00226C22"/>
    <w:rsid w:val="00227F5D"/>
    <w:rsid w:val="002303BB"/>
    <w:rsid w:val="00240A10"/>
    <w:rsid w:val="00243A47"/>
    <w:rsid w:val="00251D72"/>
    <w:rsid w:val="002577D3"/>
    <w:rsid w:val="00257DED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B292A"/>
    <w:rsid w:val="002C0442"/>
    <w:rsid w:val="002C4C60"/>
    <w:rsid w:val="002D69D6"/>
    <w:rsid w:val="002D7B44"/>
    <w:rsid w:val="002E3F4E"/>
    <w:rsid w:val="002E5B6A"/>
    <w:rsid w:val="002E5F07"/>
    <w:rsid w:val="002E600D"/>
    <w:rsid w:val="002F14CE"/>
    <w:rsid w:val="002F6FA2"/>
    <w:rsid w:val="003020E6"/>
    <w:rsid w:val="0030348E"/>
    <w:rsid w:val="00306523"/>
    <w:rsid w:val="003066F8"/>
    <w:rsid w:val="00307DF0"/>
    <w:rsid w:val="00312078"/>
    <w:rsid w:val="00321D83"/>
    <w:rsid w:val="0034264E"/>
    <w:rsid w:val="00364963"/>
    <w:rsid w:val="00366B21"/>
    <w:rsid w:val="00367CD6"/>
    <w:rsid w:val="00373239"/>
    <w:rsid w:val="00381190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042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57172"/>
    <w:rsid w:val="00471BEF"/>
    <w:rsid w:val="00491920"/>
    <w:rsid w:val="00497FB1"/>
    <w:rsid w:val="004A2F29"/>
    <w:rsid w:val="004A53BF"/>
    <w:rsid w:val="004B5BE6"/>
    <w:rsid w:val="004B5FDA"/>
    <w:rsid w:val="004B629B"/>
    <w:rsid w:val="004C2D31"/>
    <w:rsid w:val="004C5754"/>
    <w:rsid w:val="004C64AF"/>
    <w:rsid w:val="004D1602"/>
    <w:rsid w:val="004D48E7"/>
    <w:rsid w:val="004D702C"/>
    <w:rsid w:val="004E28B8"/>
    <w:rsid w:val="004E600B"/>
    <w:rsid w:val="004F64A7"/>
    <w:rsid w:val="00503108"/>
    <w:rsid w:val="0050433F"/>
    <w:rsid w:val="0051681D"/>
    <w:rsid w:val="00520AD6"/>
    <w:rsid w:val="00520CA4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50A8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C74"/>
    <w:rsid w:val="00644DB2"/>
    <w:rsid w:val="00655BCE"/>
    <w:rsid w:val="0066158C"/>
    <w:rsid w:val="0066391B"/>
    <w:rsid w:val="00682B10"/>
    <w:rsid w:val="00683BAA"/>
    <w:rsid w:val="0068406C"/>
    <w:rsid w:val="006866D7"/>
    <w:rsid w:val="00692906"/>
    <w:rsid w:val="006937F0"/>
    <w:rsid w:val="00695236"/>
    <w:rsid w:val="00696A23"/>
    <w:rsid w:val="006A2255"/>
    <w:rsid w:val="006B2871"/>
    <w:rsid w:val="006B2D33"/>
    <w:rsid w:val="006B693D"/>
    <w:rsid w:val="006B7864"/>
    <w:rsid w:val="006C4421"/>
    <w:rsid w:val="006C6491"/>
    <w:rsid w:val="006D0910"/>
    <w:rsid w:val="006D1696"/>
    <w:rsid w:val="006D5DF5"/>
    <w:rsid w:val="006D749E"/>
    <w:rsid w:val="00702C1A"/>
    <w:rsid w:val="00713AB6"/>
    <w:rsid w:val="0072275F"/>
    <w:rsid w:val="007228EC"/>
    <w:rsid w:val="00723C99"/>
    <w:rsid w:val="007528BB"/>
    <w:rsid w:val="00753F13"/>
    <w:rsid w:val="00754859"/>
    <w:rsid w:val="0075729A"/>
    <w:rsid w:val="007611C9"/>
    <w:rsid w:val="00783D0D"/>
    <w:rsid w:val="007906B0"/>
    <w:rsid w:val="00794073"/>
    <w:rsid w:val="007B07F2"/>
    <w:rsid w:val="007B5A31"/>
    <w:rsid w:val="007B759C"/>
    <w:rsid w:val="007C32D8"/>
    <w:rsid w:val="007C54D4"/>
    <w:rsid w:val="007C60CA"/>
    <w:rsid w:val="007D3D47"/>
    <w:rsid w:val="007D5CC9"/>
    <w:rsid w:val="007E0EB5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2BBA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016A"/>
    <w:rsid w:val="008C3403"/>
    <w:rsid w:val="008C41CD"/>
    <w:rsid w:val="008D5B83"/>
    <w:rsid w:val="008E1010"/>
    <w:rsid w:val="008E4877"/>
    <w:rsid w:val="008E65F2"/>
    <w:rsid w:val="008F4480"/>
    <w:rsid w:val="008F61C9"/>
    <w:rsid w:val="0090146F"/>
    <w:rsid w:val="00902205"/>
    <w:rsid w:val="009026F9"/>
    <w:rsid w:val="00907BE4"/>
    <w:rsid w:val="00911D64"/>
    <w:rsid w:val="00927D3A"/>
    <w:rsid w:val="009315C4"/>
    <w:rsid w:val="00940F79"/>
    <w:rsid w:val="00947308"/>
    <w:rsid w:val="00955F60"/>
    <w:rsid w:val="0096208B"/>
    <w:rsid w:val="00963EB8"/>
    <w:rsid w:val="00964D17"/>
    <w:rsid w:val="009678E6"/>
    <w:rsid w:val="009700C3"/>
    <w:rsid w:val="009764AF"/>
    <w:rsid w:val="009844CD"/>
    <w:rsid w:val="00984DF4"/>
    <w:rsid w:val="0099607C"/>
    <w:rsid w:val="009A0F36"/>
    <w:rsid w:val="009A1D4A"/>
    <w:rsid w:val="009A2EA0"/>
    <w:rsid w:val="009A45D5"/>
    <w:rsid w:val="009C39FC"/>
    <w:rsid w:val="009E4B6B"/>
    <w:rsid w:val="009F6DC2"/>
    <w:rsid w:val="00A010AB"/>
    <w:rsid w:val="00A0777C"/>
    <w:rsid w:val="00A1043B"/>
    <w:rsid w:val="00A138FD"/>
    <w:rsid w:val="00A14490"/>
    <w:rsid w:val="00A16D8F"/>
    <w:rsid w:val="00A2158D"/>
    <w:rsid w:val="00A27796"/>
    <w:rsid w:val="00A329ED"/>
    <w:rsid w:val="00A333CE"/>
    <w:rsid w:val="00A3517B"/>
    <w:rsid w:val="00A3742D"/>
    <w:rsid w:val="00A41303"/>
    <w:rsid w:val="00A45793"/>
    <w:rsid w:val="00A55C9E"/>
    <w:rsid w:val="00A565C3"/>
    <w:rsid w:val="00A645DF"/>
    <w:rsid w:val="00A72854"/>
    <w:rsid w:val="00A7416F"/>
    <w:rsid w:val="00A7442C"/>
    <w:rsid w:val="00A74885"/>
    <w:rsid w:val="00A7702A"/>
    <w:rsid w:val="00A80821"/>
    <w:rsid w:val="00AB29B4"/>
    <w:rsid w:val="00AB7AB2"/>
    <w:rsid w:val="00AC1647"/>
    <w:rsid w:val="00AD227D"/>
    <w:rsid w:val="00AE052F"/>
    <w:rsid w:val="00AE1A67"/>
    <w:rsid w:val="00AE24E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50DAF"/>
    <w:rsid w:val="00B732BE"/>
    <w:rsid w:val="00B86255"/>
    <w:rsid w:val="00B86744"/>
    <w:rsid w:val="00BA0C0C"/>
    <w:rsid w:val="00BA167A"/>
    <w:rsid w:val="00BB32F1"/>
    <w:rsid w:val="00BC1EE1"/>
    <w:rsid w:val="00BC28B6"/>
    <w:rsid w:val="00BC470F"/>
    <w:rsid w:val="00BC5757"/>
    <w:rsid w:val="00BC591E"/>
    <w:rsid w:val="00BD70E4"/>
    <w:rsid w:val="00BE0D79"/>
    <w:rsid w:val="00BE1CE5"/>
    <w:rsid w:val="00BE6A0A"/>
    <w:rsid w:val="00BF4EC9"/>
    <w:rsid w:val="00BF6663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B2625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624E4"/>
    <w:rsid w:val="00D75B3B"/>
    <w:rsid w:val="00D83596"/>
    <w:rsid w:val="00D857B3"/>
    <w:rsid w:val="00D90CCD"/>
    <w:rsid w:val="00D9470B"/>
    <w:rsid w:val="00D96A84"/>
    <w:rsid w:val="00D97BE1"/>
    <w:rsid w:val="00DA1193"/>
    <w:rsid w:val="00DA1AB8"/>
    <w:rsid w:val="00DC74F2"/>
    <w:rsid w:val="00DD4291"/>
    <w:rsid w:val="00DD4F25"/>
    <w:rsid w:val="00DD7659"/>
    <w:rsid w:val="00DF18F8"/>
    <w:rsid w:val="00E0041C"/>
    <w:rsid w:val="00E02FEE"/>
    <w:rsid w:val="00E05463"/>
    <w:rsid w:val="00E07BF5"/>
    <w:rsid w:val="00E10836"/>
    <w:rsid w:val="00E1796F"/>
    <w:rsid w:val="00E17A7D"/>
    <w:rsid w:val="00E22B52"/>
    <w:rsid w:val="00E22D84"/>
    <w:rsid w:val="00E26CBE"/>
    <w:rsid w:val="00E319FF"/>
    <w:rsid w:val="00E3445F"/>
    <w:rsid w:val="00E373EA"/>
    <w:rsid w:val="00E4312B"/>
    <w:rsid w:val="00E46904"/>
    <w:rsid w:val="00E54B78"/>
    <w:rsid w:val="00E667C0"/>
    <w:rsid w:val="00E723C8"/>
    <w:rsid w:val="00E74CC5"/>
    <w:rsid w:val="00E76E73"/>
    <w:rsid w:val="00E83655"/>
    <w:rsid w:val="00E92021"/>
    <w:rsid w:val="00E9281C"/>
    <w:rsid w:val="00E96E70"/>
    <w:rsid w:val="00EA00A7"/>
    <w:rsid w:val="00EB19DD"/>
    <w:rsid w:val="00EC2289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6F57"/>
    <w:rsid w:val="00F37EBE"/>
    <w:rsid w:val="00F37EF0"/>
    <w:rsid w:val="00F468AF"/>
    <w:rsid w:val="00F5483A"/>
    <w:rsid w:val="00F568F8"/>
    <w:rsid w:val="00F66098"/>
    <w:rsid w:val="00F74D73"/>
    <w:rsid w:val="00F75C44"/>
    <w:rsid w:val="00F84959"/>
    <w:rsid w:val="00F911DE"/>
    <w:rsid w:val="00FB01F2"/>
    <w:rsid w:val="00FB17E2"/>
    <w:rsid w:val="00FB44C5"/>
    <w:rsid w:val="00FC000E"/>
    <w:rsid w:val="00FC3B10"/>
    <w:rsid w:val="00FC71E0"/>
    <w:rsid w:val="00FC7FDD"/>
    <w:rsid w:val="00FD36D9"/>
    <w:rsid w:val="00FD4B0D"/>
    <w:rsid w:val="00FE102C"/>
    <w:rsid w:val="00FE56AB"/>
    <w:rsid w:val="00FE6AC3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B759C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678E6"/>
    <w:pPr>
      <w:ind w:left="720"/>
      <w:contextualSpacing/>
    </w:pPr>
  </w:style>
  <w:style w:customStyle="true" w:styleId="Bezpopisa1" w:type="numbering">
    <w:name w:val="Bez popisa1"/>
    <w:next w:val="Bezpopisa"/>
    <w:uiPriority w:val="99"/>
    <w:semiHidden/>
    <w:unhideWhenUsed/>
    <w:rsid w:val="00A0777C"/>
  </w:style>
  <w:style w:styleId="Hiperveza" w:type="character">
    <w:name w:val="Hyperlink"/>
    <w:basedOn w:val="Zadanifontodlomka"/>
    <w:uiPriority w:val="99"/>
    <w:unhideWhenUsed/>
    <w:rsid w:val="00A0777C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A0777C"/>
    <w:rPr>
      <w:color w:val="800080"/>
      <w:u w:val="single"/>
    </w:rPr>
  </w:style>
  <w:style w:customStyle="true" w:styleId="xl65" w:type="paragraph">
    <w:name w:val="xl65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6" w:type="paragraph">
    <w:name w:val="xl66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7" w:type="paragraph">
    <w:name w:val="xl67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68" w:type="paragraph">
    <w:name w:val="xl68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69" w:type="paragraph">
    <w:name w:val="xl69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0" w:type="paragraph">
    <w:name w:val="xl70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  <w:sz w:val="32"/>
      <w:szCs w:val="32"/>
    </w:rPr>
  </w:style>
  <w:style w:customStyle="true" w:styleId="xl71" w:type="paragraph">
    <w:name w:val="xl71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2" w:type="paragraph">
    <w:name w:val="xl72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3" w:type="paragraph">
    <w:name w:val="xl73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4" w:type="paragraph">
    <w:name w:val="xl74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5" w:type="paragraph">
    <w:name w:val="xl75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6" w:type="paragraph">
    <w:name w:val="xl76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7" w:type="paragraph">
    <w:name w:val="xl77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8" w:type="paragraph">
    <w:name w:val="xl78"/>
    <w:basedOn w:val="Normal"/>
    <w:rsid w:val="00A0777C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9" w:type="paragraph">
    <w:name w:val="xl79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0" w:type="paragraph">
    <w:name w:val="xl80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1" w:type="paragraph">
    <w:name w:val="xl81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2" w:type="paragraph">
    <w:name w:val="xl82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3" w:type="paragraph">
    <w:name w:val="xl83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84" w:type="paragraph">
    <w:name w:val="xl84"/>
    <w:basedOn w:val="Normal"/>
    <w:rsid w:val="00A0777C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5" w:type="paragraph">
    <w:name w:val="xl85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6" w:type="paragraph">
    <w:name w:val="xl86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87" w:type="paragraph">
    <w:name w:val="xl87"/>
    <w:basedOn w:val="Normal"/>
    <w:rsid w:val="00A0777C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8" w:type="paragraph">
    <w:name w:val="xl88"/>
    <w:basedOn w:val="Normal"/>
    <w:rsid w:val="00A0777C"/>
    <w:pPr>
      <w:pBdr>
        <w:bottom w:space="0" w:sz="4" w:color="auto" w:val="single"/>
      </w:pBdr>
      <w:spacing w:afterAutospacing="true" w:after="100" w:beforeAutospacing="true" w:before="100"/>
    </w:pPr>
  </w:style>
  <w:style w:customStyle="true" w:styleId="xl89" w:type="paragraph">
    <w:name w:val="xl89"/>
    <w:basedOn w:val="Normal"/>
    <w:rsid w:val="00A0777C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90" w:type="paragraph">
    <w:name w:val="xl90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91" w:type="paragraph">
    <w:name w:val="xl91"/>
    <w:basedOn w:val="Normal"/>
    <w:rsid w:val="00A0777C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2" w:type="paragraph">
    <w:name w:val="xl92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93" w:type="paragraph">
    <w:name w:val="xl93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4" w:type="paragraph">
    <w:name w:val="xl94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95" w:type="paragraph">
    <w:name w:val="xl95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96" w:type="paragraph">
    <w:name w:val="xl96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97" w:type="paragraph">
    <w:name w:val="xl97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8" w:type="paragraph">
    <w:name w:val="xl98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9" w:type="paragraph">
    <w:name w:val="xl99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100" w:type="paragraph">
    <w:name w:val="xl100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101" w:type="paragraph">
    <w:name w:val="xl101"/>
    <w:basedOn w:val="Normal"/>
    <w:rsid w:val="00A0777C"/>
    <w:pPr>
      <w:pBdr>
        <w:left w:space="0" w:sz="4" w:color="auto" w:val="single"/>
      </w:pBdr>
      <w:spacing w:afterAutospacing="true" w:after="100" w:beforeAutospacing="true" w:before="100"/>
    </w:pPr>
  </w:style>
  <w:style w:customStyle="true" w:styleId="xl102" w:type="paragraph">
    <w:name w:val="xl102"/>
    <w:basedOn w:val="Normal"/>
    <w:rsid w:val="00A0777C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</w:style>
  <w:style w:customStyle="true" w:styleId="xl103" w:type="paragraph">
    <w:name w:val="xl103"/>
    <w:basedOn w:val="Normal"/>
    <w:rsid w:val="00A0777C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104" w:type="paragraph">
    <w:name w:val="xl104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Naslov6Char" w:type="character">
    <w:name w:val="Naslov 6 Char"/>
    <w:basedOn w:val="Zadanifontodlomka"/>
    <w:link w:val="Naslov6"/>
    <w:rsid w:val="007B759C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7A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A7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A7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A7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A7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B759C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678E6"/>
    <w:pPr>
      <w:ind w:left="720"/>
      <w:contextualSpacing/>
    </w:pPr>
  </w:style>
  <w:style w:customStyle="1" w:styleId="Bezpopisa1" w:type="numbering">
    <w:name w:val="Bez popisa1"/>
    <w:next w:val="Bezpopisa"/>
    <w:uiPriority w:val="99"/>
    <w:semiHidden/>
    <w:unhideWhenUsed/>
    <w:rsid w:val="00A0777C"/>
  </w:style>
  <w:style w:styleId="Hiperveza" w:type="character">
    <w:name w:val="Hyperlink"/>
    <w:basedOn w:val="Zadanifontodlomka"/>
    <w:uiPriority w:val="99"/>
    <w:unhideWhenUsed/>
    <w:rsid w:val="00A0777C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A0777C"/>
    <w:rPr>
      <w:color w:val="800080"/>
      <w:u w:val="single"/>
    </w:rPr>
  </w:style>
  <w:style w:customStyle="1" w:styleId="xl65" w:type="paragraph">
    <w:name w:val="xl65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6" w:type="paragraph">
    <w:name w:val="xl66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7" w:type="paragraph">
    <w:name w:val="xl67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68" w:type="paragraph">
    <w:name w:val="xl68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69" w:type="paragraph">
    <w:name w:val="xl69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0" w:type="paragraph">
    <w:name w:val="xl7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  <w:sz w:val="32"/>
      <w:szCs w:val="32"/>
    </w:rPr>
  </w:style>
  <w:style w:customStyle="1" w:styleId="xl71" w:type="paragraph">
    <w:name w:val="xl71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2" w:type="paragraph">
    <w:name w:val="xl72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3" w:type="paragraph">
    <w:name w:val="xl73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4" w:type="paragraph">
    <w:name w:val="xl74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5" w:type="paragraph">
    <w:name w:val="xl75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6" w:type="paragraph">
    <w:name w:val="xl76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7" w:type="paragraph">
    <w:name w:val="xl77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8" w:type="paragraph">
    <w:name w:val="xl78"/>
    <w:basedOn w:val="Normal"/>
    <w:rsid w:val="00A0777C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9" w:type="paragraph">
    <w:name w:val="xl79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0" w:type="paragraph">
    <w:name w:val="xl8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1" w:type="paragraph">
    <w:name w:val="xl81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2" w:type="paragraph">
    <w:name w:val="xl82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3" w:type="paragraph">
    <w:name w:val="xl83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84" w:type="paragraph">
    <w:name w:val="xl84"/>
    <w:basedOn w:val="Normal"/>
    <w:rsid w:val="00A0777C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5" w:type="paragraph">
    <w:name w:val="xl85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6" w:type="paragraph">
    <w:name w:val="xl86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87" w:type="paragraph">
    <w:name w:val="xl87"/>
    <w:basedOn w:val="Normal"/>
    <w:rsid w:val="00A0777C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8" w:type="paragraph">
    <w:name w:val="xl88"/>
    <w:basedOn w:val="Normal"/>
    <w:rsid w:val="00A0777C"/>
    <w:pPr>
      <w:pBdr>
        <w:bottom w:color="auto" w:space="0" w:sz="4" w:val="single"/>
      </w:pBdr>
      <w:spacing w:after="100" w:afterAutospacing="1" w:before="100" w:beforeAutospacing="1"/>
    </w:pPr>
  </w:style>
  <w:style w:customStyle="1" w:styleId="xl89" w:type="paragraph">
    <w:name w:val="xl89"/>
    <w:basedOn w:val="Normal"/>
    <w:rsid w:val="00A0777C"/>
    <w:pPr>
      <w:pBdr>
        <w:top w:color="auto" w:space="0" w:sz="4" w:val="single"/>
      </w:pBdr>
      <w:spacing w:after="100" w:afterAutospacing="1" w:before="100" w:beforeAutospacing="1"/>
    </w:pPr>
  </w:style>
  <w:style w:customStyle="1" w:styleId="xl90" w:type="paragraph">
    <w:name w:val="xl9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91" w:type="paragraph">
    <w:name w:val="xl91"/>
    <w:basedOn w:val="Normal"/>
    <w:rsid w:val="00A0777C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2" w:type="paragraph">
    <w:name w:val="xl92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93" w:type="paragraph">
    <w:name w:val="xl93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4" w:type="paragraph">
    <w:name w:val="xl94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95" w:type="paragraph">
    <w:name w:val="xl95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96" w:type="paragraph">
    <w:name w:val="xl96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97" w:type="paragraph">
    <w:name w:val="xl97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8" w:type="paragraph">
    <w:name w:val="xl98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9" w:type="paragraph">
    <w:name w:val="xl99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100" w:type="paragraph">
    <w:name w:val="xl10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101" w:type="paragraph">
    <w:name w:val="xl101"/>
    <w:basedOn w:val="Normal"/>
    <w:rsid w:val="00A0777C"/>
    <w:pPr>
      <w:pBdr>
        <w:left w:color="auto" w:space="0" w:sz="4" w:val="single"/>
      </w:pBdr>
      <w:spacing w:after="100" w:afterAutospacing="1" w:before="100" w:beforeAutospacing="1"/>
    </w:pPr>
  </w:style>
  <w:style w:customStyle="1" w:styleId="xl102" w:type="paragraph">
    <w:name w:val="xl102"/>
    <w:basedOn w:val="Normal"/>
    <w:rsid w:val="00A0777C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</w:style>
  <w:style w:customStyle="1" w:styleId="xl103" w:type="paragraph">
    <w:name w:val="xl103"/>
    <w:basedOn w:val="Normal"/>
    <w:rsid w:val="00A0777C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104" w:type="paragraph">
    <w:name w:val="xl104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Naslov6Char" w:type="character">
    <w:name w:val="Naslov 6 Char"/>
    <w:basedOn w:val="Zadanifontodlomka"/>
    <w:link w:val="Naslov6"/>
    <w:rsid w:val="007B759C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7A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A7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A7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A7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A7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4770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St-40/2018</izvorni_sadrzaj>
    <derivirana_varijabla naziv="DomainObject.Predmet.OznakaBroj_1">St-40/2018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Dječji vrtić ŠKOLJKICA</izvorni_sadrzaj>
    <derivirana_varijabla naziv="DomainObject.Predmet.ProtustrankaFormated_1">  Dječji vrtić ŠKOLJKICA</derivirana_varijabla>
  </DomainObject.Predmet.ProtustrankaFormated>
  <DomainObject.Predmet.ProtustrankaFormatedOIB>
    <izvorni_sadrzaj>  Dječji vrtić ŠKOLJKICA, OIB 83243523992</izvorni_sadrzaj>
    <derivirana_varijabla naziv="DomainObject.Predmet.ProtustrankaFormatedOIB_1">  Dječji vrtić ŠKOLJKICA, OIB 83243523992</derivirana_varijabla>
  </DomainObject.Predmet.ProtustrankaFormatedOIB>
  <DomainObject.Predmet.ProtustrankaFormatedWithAdress>
    <izvorni_sadrzaj> Dječji vrtić ŠKOLJKICA, Ulica Franje Fanceva 81, 23000 Zadar</izvorni_sadrzaj>
    <derivirana_varijabla naziv="DomainObject.Predmet.ProtustrankaFormatedWithAdress_1"> Dječji vrtić ŠKOLJKICA, Ulica Franje Fanceva 81, 23000 Zadar</derivirana_varijabla>
  </DomainObject.Predmet.ProtustrankaFormatedWithAdress>
  <DomainObject.Predmet.ProtustrankaFormatedWithAdressOIB>
    <izvorni_sadrzaj> Dječji vrtić ŠKOLJKICA, OIB 83243523992, Ulica Franje Fanceva 81, 23000 Zadar</izvorni_sadrzaj>
    <derivirana_varijabla naziv="DomainObject.Predmet.ProtustrankaFormatedWithAdressOIB_1"> Dječji vrtić ŠKOLJKICA, OIB 83243523992, Ulica Franje Fanceva 81, 23000 Zadar</derivirana_varijabla>
  </DomainObject.Predmet.ProtustrankaFormatedWithAdressOIB>
  <DomainObject.Predmet.ProtustrankaWithAdress>
    <izvorni_sadrzaj>Dječji vrtić ŠKOLJKICA Ulica Franje Fanceva 81, 23000 Zadar</izvorni_sadrzaj>
    <derivirana_varijabla naziv="DomainObject.Predmet.ProtustrankaWithAdress_1">Dječji vrtić ŠKOLJKICA Ulica Franje Fanceva 81, 23000 Zadar</derivirana_varijabla>
  </DomainObject.Predmet.ProtustrankaWithAdress>
  <DomainObject.Predmet.ProtustrankaWithAdressOIB>
    <izvorni_sadrzaj>Dječji vrtić ŠKOLJKICA, OIB 83243523992, Ulica Franje Fanceva 81, 23000 Zadar</izvorni_sadrzaj>
    <derivirana_varijabla naziv="DomainObject.Predmet.ProtustrankaWithAdressOIB_1">Dječji vrtić ŠKOLJKICA, OIB 83243523992, Ulica Franje Fanceva 81, 23000 Zadar</derivirana_varijabla>
  </DomainObject.Predmet.ProtustrankaWithAdressOIB>
  <DomainObject.Predmet.ProtustrankaNazivFormated>
    <izvorni_sadrzaj>Dječji vrtić ŠKOLJKICA</izvorni_sadrzaj>
    <derivirana_varijabla naziv="DomainObject.Predmet.ProtustrankaNazivFormated_1">Dječji vrtić ŠKOLJKICA</derivirana_varijabla>
  </DomainObject.Predmet.ProtustrankaNazivFormated>
  <DomainObject.Predmet.ProtustrankaNazivFormatedOIB>
    <izvorni_sadrzaj>Dječji vrtić ŠKOLJKICA, OIB 83243523992</izvorni_sadrzaj>
    <derivirana_varijabla naziv="DomainObject.Predmet.ProtustrankaNazivFormatedOIB_1">Dječji vrtić ŠKOLJKICA, OIB 83243523992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Dječji vrtić ŠKOLJKICA</item>
    </izvorni_sadrzaj>
    <derivirana_varijabla naziv="DomainObject.Predmet.ProtuStrankaListFormated_1">
      <item>Dječji vrtić ŠKOLJKICA</item>
    </derivirana_varijabla>
  </DomainObject.Predmet.ProtuStrankaListFormated>
  <DomainObject.Predmet.ProtuStrankaListFormatedOIB>
    <izvorni_sadrzaj>
      <item>Dječji vrtić ŠKOLJKICA, OIB 83243523992</item>
    </izvorni_sadrzaj>
    <derivirana_varijabla naziv="DomainObject.Predmet.ProtuStrankaListFormatedOIB_1">
      <item>Dječji vrtić ŠKOLJKICA, OIB 83243523992</item>
    </derivirana_varijabla>
  </DomainObject.Predmet.ProtuStrankaListFormatedOIB>
  <DomainObject.Predmet.ProtuStrankaListFormatedWithAdress>
    <izvorni_sadrzaj>
      <item>Dječji vrtić ŠKOLJKICA, Ulica Franje Fanceva 81, 23000 Zadar</item>
    </izvorni_sadrzaj>
    <derivirana_varijabla naziv="DomainObject.Predmet.ProtuStrankaListFormatedWithAdress_1">
      <item>Dječji vrtić ŠKOLJKICA, Ulica Franje Fanceva 81, 23000 Zadar</item>
    </derivirana_varijabla>
  </DomainObject.Predmet.ProtuStrankaListFormatedWithAdress>
  <DomainObject.Predmet.ProtuStrankaListFormatedWithAdressOIB>
    <izvorni_sadrzaj>
      <item>Dječji vrtić ŠKOLJKICA, OIB 83243523992, Ulica Franje Fanceva 81, 23000 Zadar</item>
    </izvorni_sadrzaj>
    <derivirana_varijabla naziv="DomainObject.Predmet.ProtuStrankaListFormatedWithAdressOIB_1">
      <item>Dječji vrtić ŠKOLJKICA, OIB 83243523992, Ulica Franje Fanceva 81, 23000 Zadar</item>
    </derivirana_varijabla>
  </DomainObject.Predmet.ProtuStrankaListFormatedWithAdressOIB>
  <DomainObject.Predmet.ProtuStrankaListNazivFormated>
    <izvorni_sadrzaj>
      <item>Dječji vrtić ŠKOLJKICA</item>
    </izvorni_sadrzaj>
    <derivirana_varijabla naziv="DomainObject.Predmet.ProtuStrankaListNazivFormated_1">
      <item>Dječji vrtić ŠKOLJKICA</item>
    </derivirana_varijabla>
  </DomainObject.Predmet.ProtuStrankaListNazivFormated>
  <DomainObject.Predmet.ProtuStrankaListNazivFormatedOIB>
    <izvorni_sadrzaj>
      <item>Dječji vrtić ŠKOLJKICA, OIB 83243523992</item>
    </izvorni_sadrzaj>
    <derivirana_varijabla naziv="DomainObject.Predmet.ProtuStrankaListNazivFormatedOIB_1">
      <item>Dječji vrtić ŠKOLJKICA, OIB 83243523992</item>
    </derivirana_varijabla>
  </DomainObject.Predmet.ProtuStrankaListNazivFormatedOIB>
  <DomainObject.Predmet.OstaliListFormated>
    <izvorni_sadrzaj>
      <item>Stipe Brčić</item>
    </izvorni_sadrzaj>
    <derivirana_varijabla naziv="DomainObject.Predmet.OstaliListFormated_1">
      <item>Stipe Brčić</item>
    </derivirana_varijabla>
  </DomainObject.Predmet.OstaliListFormated>
  <DomainObject.Predmet.OstaliListFormatedOIB>
    <izvorni_sadrzaj>
      <item>Stipe Brčić, OIB 55650207292</item>
    </izvorni_sadrzaj>
    <derivirana_varijabla naziv="DomainObject.Predmet.OstaliListFormatedOIB_1">
      <item>Stipe Brčić, OIB 55650207292</item>
    </derivirana_varijabla>
  </DomainObject.Predmet.OstaliListFormatedOIB>
  <DomainObject.Predmet.OstaliListFormatedWithAdress>
    <izvorni_sadrzaj>
      <item>Stipe Brčić, Put Pudarice 15 M, 23000 Zadar</item>
    </izvorni_sadrzaj>
    <derivirana_varijabla naziv="DomainObject.Predmet.OstaliListFormatedWithAdress_1">
      <item>Stipe Brčić, Put Pudarice 15 M, 23000 Zadar</item>
    </derivirana_varijabla>
  </DomainObject.Predmet.OstaliListFormatedWithAdress>
  <DomainObject.Predmet.OstaliListFormatedWithAdressOIB>
    <izvorni_sadrzaj>
      <item>Stipe Brčić, OIB 55650207292, Put Pudarice 15 M, 23000 Zadar</item>
    </izvorni_sadrzaj>
    <derivirana_varijabla naziv="DomainObject.Predmet.OstaliListFormatedWithAdressOIB_1">
      <item>Stipe Brčić, OIB 55650207292, Put Pudarice 15 M, 23000 Zadar</item>
    </derivirana_varijabla>
  </DomainObject.Predmet.OstaliListFormatedWithAdressOIB>
  <DomainObject.Predmet.OstaliListNazivFormated>
    <izvorni_sadrzaj>
      <item>Stipe Brčić</item>
    </izvorni_sadrzaj>
    <derivirana_varijabla naziv="DomainObject.Predmet.OstaliListNazivFormated_1">
      <item>Stipe Brčić</item>
    </derivirana_varijabla>
  </DomainObject.Predmet.OstaliListNazivFormated>
  <DomainObject.Predmet.OstaliListNazivFormatedOIB>
    <izvorni_sadrzaj>
      <item>Stipe Brčić, OIB 55650207292</item>
    </izvorni_sadrzaj>
    <derivirana_varijabla naziv="DomainObject.Predmet.OstaliListNazivFormatedOIB_1">
      <item>Stipe Brčić, OIB 55650207292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Dječji vrtić ŠKOLJKICA</izvorni_sadrzaj>
    <derivirana_varijabla naziv="DomainObject.Predmet.ProtustrankaIDrugi_1">Dječji vrtić ŠKOLJKICA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Dječji vrtić ŠKOLJKICA, OIB 83243523992, Ulica Franje Fanceva 81, 23000 Zadar</izvorni_sadrzaj>
    <derivirana_varijabla naziv="DomainObject.Predmet.ProtustrankaIDrugiAdressOIB_1">Dječji vrtić ŠKOLJKICA, OIB 83243523992, Ulica Franje Fanceva 81,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Dječji vrtić ŠKOLJKICA</item>
      <item>Stipe Brčić</item>
    </izvorni_sadrzaj>
    <derivirana_varijabla naziv="DomainObject.Predmet.SudioniciListNaziv_1">
      <item>FINA</item>
      <item>Dječji vrtić ŠKOLJKICA</item>
      <item>Stipe Brčić</item>
    </derivirana_varijabla>
  </DomainObject.Predmet.SudioniciListNaziv>
  <DomainObject.Predmet.SudioniciListAdressOIB>
    <izvorni_sadrzaj>
      <item>FINA, OIB 85821130368</item>
      <item>Dječji vrtić ŠKOLJKICA, OIB 83243523992, Ulica Franje Fanceva 81,23000 Zadar</item>
      <item>Stipe Brčić, OIB 55650207292, Put Pudarice 15 M,23000 Zadar</item>
    </izvorni_sadrzaj>
    <derivirana_varijabla naziv="DomainObject.Predmet.SudioniciListAdressOIB_1">
      <item>FINA, OIB 85821130368</item>
      <item>Dječji vrtić ŠKOLJKICA, OIB 83243523992, Ulica Franje Fanceva 81,23000 Zadar</item>
      <item>Stipe Brčić, OIB 55650207292, Put Pudarice 15 M,23000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83243523992</item>
      <item>, OIB 55650207292</item>
    </izvorni_sadrzaj>
    <derivirana_varijabla naziv="DomainObject.Predmet.SudioniciListNazivOIB_1">
      <item>, OIB 85821130368</item>
      <item>, OIB 83243523992</item>
      <item>, OIB 55650207292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ožujka 2018.</izvorni_sadrzaj>
    <derivirana_varijabla naziv="DomainObject.Predmet.DatumZadnjeOdrzaneSudskeRadnje_1">15. ožujka 2018.</derivirana_varijabla>
  </DomainObject.Predmet.DatumZadnjeOdrzaneSudskeRadnje>
  <DomainObject.PredzadnjaOdlukaIzPredmeta.DatumDonosenjaOdluke>
    <izvorni_sadrzaj>20. veljače 2018.</izvorni_sadrzaj>
    <derivirana_varijabla naziv="DomainObject.PredzadnjaOdlukaIzPredmeta.DatumDonosenjaOdluke_1">20. veljače 2018.</derivirana_varijabla>
  </DomainObject.PredzadnjaOdlukaIzPredmeta.DatumDonosenjaOdluke>
  <DomainObject.PredzadnjaOdlukaIzPredmeta.Oznaka>
    <izvorni_sadrzaj>St-40/2018-3</izvorni_sadrzaj>
    <derivirana_varijabla naziv="DomainObject.PredzadnjaOdlukaIzPredmeta.Oznaka_1">St-40/2018-3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C2574F-169E-4444-A501-104E6CA297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835</properties:Words>
  <properties:Characters>4449</properties:Characters>
  <properties:Lines>119</properties:Lines>
  <properties:Paragraphs>48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2018-11-26T13:59:00Z</dcterms:created>
  <dc:creator>Ardena Bajlo</dc:creator>
  <cp:lastModifiedBy>Ante Rubelj</cp:lastModifiedBy>
  <cp:lastPrinted>2018-09-17T12:31:00Z</cp:lastPrinted>
  <dcterms:modified xmlns:xsi="http://www.w3.org/2001/XMLSchema-instance" xsi:type="dcterms:W3CDTF">2018-11-27T12:59:00Z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(1St-40-18 -DJEČJI VRTIĆ ŠKOLJKICA  - ISPRAVNO -Rješenje o otvaranju stečajnog postupka-nakon skraćenog - po novom SZ-u.docx)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