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97EF5CC" w:rsidRDefault="00CE582A" w:rsidP="00CE582A" w:rsidR="00CE582A">
      <w:pPr>
        <w:spacing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770F5">
        <w:rPr>
          <w:rFonts w:hAnsi="Times New Roman" w:ascii="Times New Roman"/>
          <w:b/>
          <w:sz w:val="24"/>
          <w:szCs w:val="24"/>
        </w:rPr>
        <w:t xml:space="preserve">Stečajna masa iza </w:t>
      </w:r>
    </w:p>
    <w:p w14:textId="77777777" w14:paraId="66A844EF" w:rsidRDefault="00CE582A" w:rsidP="00CE582A" w:rsidR="00CE582A" w:rsidRPr="000770F5">
      <w:pPr>
        <w:spacing w:after="0"/>
        <w:rPr>
          <w:rStyle w:val="Neupadljivoisticanje"/>
          <w:rFonts w:hAnsi="Times New Roman" w:ascii="Times New Roman"/>
          <w:b/>
          <w:i w:val="false"/>
          <w:color w:val="auto"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OLEA NEKRETNINE d.o.o.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0770F5">
        <w:rPr>
          <w:rStyle w:val="Neupadljivoisticanje"/>
          <w:rFonts w:hAnsi="Times New Roman" w:ascii="Times New Roman"/>
          <w:b/>
          <w:i w:val="false"/>
          <w:iCs/>
          <w:color w:val="auto"/>
          <w:sz w:val="24"/>
          <w:szCs w:val="24"/>
        </w:rPr>
        <w:t>u stečaju</w:t>
      </w:r>
    </w:p>
    <w:p w14:textId="77777777" w14:paraId="60697D02" w:rsidRDefault="00CE582A" w:rsidP="00CE582A" w:rsidR="00CE582A" w:rsidRPr="000770F5">
      <w:pPr>
        <w:spacing w:after="0"/>
        <w:rPr>
          <w:rFonts w:hAnsi="Times New Roman" w:ascii="Times New Roman"/>
          <w:b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OIB 75031965794</w:t>
      </w:r>
    </w:p>
    <w:p w14:textId="77777777" w14:paraId="49ED9D0D" w:rsidRDefault="00CE582A" w:rsidP="00CE582A" w:rsidR="00CE582A" w:rsidRPr="000770F5">
      <w:pPr>
        <w:spacing w:after="0"/>
        <w:rPr>
          <w:rFonts w:hAnsi="Times New Roman" w:ascii="Times New Roman"/>
          <w:b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Matice hrvatske 10</w:t>
      </w:r>
    </w:p>
    <w:p w14:textId="77777777" w14:paraId="3BAEE812" w:rsidRDefault="00CE582A" w:rsidP="00CE582A" w:rsidR="00CE582A" w:rsidRPr="000770F5">
      <w:pPr>
        <w:spacing w:after="0"/>
        <w:rPr>
          <w:rFonts w:hAnsi="Times New Roman" w:ascii="Times New Roman"/>
          <w:b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21000 Split</w:t>
      </w:r>
    </w:p>
    <w:p w14:textId="77777777" w14:paraId="4009C70B" w:rsidRDefault="00CE582A" w:rsidP="00CE582A" w:rsidR="00CE582A" w:rsidRPr="000770F5">
      <w:pPr>
        <w:spacing w:after="0"/>
        <w:rPr>
          <w:rFonts w:hAnsi="Times New Roman" w:ascii="Times New Roman"/>
          <w:sz w:val="24"/>
          <w:szCs w:val="24"/>
        </w:rPr>
      </w:pPr>
    </w:p>
    <w:p w14:textId="7DAD6F76" w14:paraId="77CA3CF5" w:rsidRDefault="00EA777D" w:rsidP="00EA777D" w:rsidR="00EA777D" w:rsidRPr="000770F5">
      <w:pPr>
        <w:spacing w:after="0"/>
        <w:rPr>
          <w:rFonts w:hAnsi="Times New Roman" w:ascii="Times New Roman"/>
          <w:sz w:val="24"/>
          <w:szCs w:val="24"/>
        </w:rPr>
      </w:pPr>
      <w:r w:rsidRPr="000770F5">
        <w:rPr>
          <w:rFonts w:hAnsi="Times New Roman" w:ascii="Times New Roman"/>
          <w:sz w:val="24"/>
          <w:szCs w:val="24"/>
        </w:rPr>
        <w:t xml:space="preserve">U Splitu, </w:t>
      </w:r>
      <w:r>
        <w:rPr>
          <w:rFonts w:hAnsi="Times New Roman" w:ascii="Times New Roman"/>
          <w:sz w:val="24"/>
          <w:szCs w:val="24"/>
        </w:rPr>
        <w:t>2</w:t>
      </w:r>
      <w:r w:rsidR="0047271E">
        <w:rPr>
          <w:rFonts w:hAnsi="Times New Roman" w:ascii="Times New Roman"/>
          <w:sz w:val="24"/>
          <w:szCs w:val="24"/>
        </w:rPr>
        <w:t>1</w:t>
      </w:r>
      <w:r w:rsidRPr="000770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Pr="000770F5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Pr="000770F5">
        <w:rPr>
          <w:rFonts w:hAnsi="Times New Roman" w:ascii="Times New Roman"/>
          <w:sz w:val="24"/>
          <w:szCs w:val="24"/>
        </w:rPr>
        <w:t>.g.</w:t>
      </w:r>
    </w:p>
    <w:p w14:textId="77777777" w14:paraId="5225B5EE" w:rsidRDefault="00CE582A" w:rsidP="00CE582A" w:rsidR="00CE582A" w:rsidRPr="000770F5">
      <w:pPr>
        <w:spacing w:after="0"/>
        <w:rPr>
          <w:rFonts w:hAnsi="Times New Roman" w:ascii="Times New Roman"/>
          <w:sz w:val="24"/>
          <w:szCs w:val="24"/>
        </w:rPr>
      </w:pPr>
    </w:p>
    <w:p w14:textId="77777777" w14:paraId="112D6568" w:rsidRDefault="00CE582A" w:rsidP="00CE582A" w:rsidR="00CE582A" w:rsidRPr="000770F5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4DB0195F" w14:paraId="22E087DE" w:rsidRDefault="00E34A66" w:rsidP="00E34A66" w:rsidR="00E34A66" w:rsidRPr="000770F5">
      <w:pPr>
        <w:tabs>
          <w:tab w:pos="180" w:val="left"/>
          <w:tab w:pos="4251" w:val="center"/>
        </w:tabs>
        <w:jc w:val="right"/>
        <w:rPr>
          <w:rFonts w:hAnsi="Times New Roman" w:ascii="Times New Roman"/>
          <w:b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40. St-2492/2017</w:t>
      </w:r>
    </w:p>
    <w:p w14:textId="77777777" w14:paraId="1AC91DBA" w:rsidRDefault="00E34A66" w:rsidP="00E34A66" w:rsidR="00E34A66" w:rsidRPr="000770F5">
      <w:pPr>
        <w:jc w:val="center"/>
        <w:rPr>
          <w:rFonts w:hAnsi="Times New Roman" w:ascii="Times New Roman"/>
          <w:b/>
          <w:sz w:val="24"/>
          <w:szCs w:val="24"/>
        </w:rPr>
      </w:pPr>
      <w:r w:rsidRPr="000770F5">
        <w:rPr>
          <w:rFonts w:hAnsi="Times New Roman" w:ascii="Times New Roman"/>
          <w:b/>
          <w:sz w:val="24"/>
          <w:szCs w:val="24"/>
        </w:rPr>
        <w:t>TRGOVAČKI SUD U ZAGREBU</w:t>
      </w:r>
    </w:p>
    <w:p w14:textId="05AFAF27" w14:paraId="1CF45F30" w:rsidRDefault="00E34A66" w:rsidP="00E34A66" w:rsidR="00E34A66">
      <w:pPr>
        <w:jc w:val="center"/>
        <w:rPr>
          <w:sz w:val="24"/>
          <w:szCs w:val="24"/>
        </w:rPr>
      </w:pPr>
    </w:p>
    <w:p w14:textId="77777777" w14:paraId="247D7915" w:rsidRDefault="00DF5728" w:rsidP="00E34A66" w:rsidR="00DF5728" w:rsidRPr="00513BBB">
      <w:pPr>
        <w:jc w:val="center"/>
        <w:rPr>
          <w:sz w:val="24"/>
          <w:szCs w:val="24"/>
        </w:rPr>
      </w:pPr>
    </w:p>
    <w:p w14:textId="2055B358" w14:paraId="6F1A8CF5" w:rsidRDefault="00E34A66" w:rsidP="00E34A66" w:rsidR="00E34A66">
      <w:pPr>
        <w:spacing w:lineRule="auto" w:line="276" w:after="12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DF5728">
        <w:rPr>
          <w:rFonts w:hAnsi="Times New Roman" w:ascii="Times New Roman"/>
          <w:b/>
          <w:color w:val="000000"/>
          <w:sz w:val="24"/>
          <w:szCs w:val="24"/>
        </w:rPr>
        <w:t>ZAVRŠNI (DIOBNI) POPIS</w:t>
      </w:r>
    </w:p>
    <w:p w14:textId="77777777" w14:paraId="12CE0C04" w:rsidRDefault="00DF5728" w:rsidP="00BB7CFA" w:rsidR="00DF5728" w:rsidRPr="00DF5728">
      <w:pPr>
        <w:spacing w:lineRule="auto" w:line="276" w:after="12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p w14:textId="4A1E9A7F" w14:paraId="11C32FB4" w:rsidRDefault="00DF5728" w:rsidP="00BB7CFA" w:rsidR="00DF5728" w:rsidRPr="00DF5728">
      <w:pPr>
        <w:pStyle w:val="Odlomakpopisa"/>
        <w:numPr>
          <w:ilvl w:val="0"/>
          <w:numId w:val="5"/>
        </w:numPr>
        <w:shd w:fill="FFFFFF" w:color="auto" w:val="clear"/>
        <w:spacing w:lineRule="auto" w:line="276" w:after="120"/>
        <w:ind w:hanging="425" w:left="567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Vjerovnicima će se prema završnom popisu raspodijeliti 1.783.620,26 k</w:t>
      </w:r>
      <w:r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una</w:t>
      </w: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.</w:t>
      </w:r>
    </w:p>
    <w:p w14:textId="641CBE91" w14:paraId="0809D800" w:rsidRDefault="00DF5728" w:rsidP="00BB7CFA" w:rsidR="00DF5728" w:rsidRPr="00DF5728">
      <w:pPr>
        <w:pStyle w:val="Odlomakpopisa"/>
        <w:numPr>
          <w:ilvl w:val="0"/>
          <w:numId w:val="5"/>
        </w:numPr>
        <w:shd w:fill="FFFFFF" w:color="auto" w:val="clear"/>
        <w:spacing w:lineRule="auto" w:line="276" w:after="120"/>
        <w:ind w:hanging="425" w:left="567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Zbroj tražbina koje se prema završnom popisu uzimaju u obzir </w:t>
      </w:r>
      <w:r w:rsidR="00C953F7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pri diobi </w:t>
      </w: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iznosi 7.523.067,32 kuna.</w:t>
      </w:r>
    </w:p>
    <w:p w14:textId="77777777" w14:paraId="3BEEBCC2" w:rsidRDefault="00DF5728" w:rsidP="00E34A66" w:rsidR="00DF5728" w:rsidRPr="00274F28">
      <w:pPr>
        <w:spacing w:lineRule="auto" w:line="276" w:after="12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tbl>
      <w:tblPr>
        <w:tblpPr w:tblpY="298" w:tblpXSpec="center" w:horzAnchor="margin" w:vertAnchor="text" w:bottomFromText="200" w:rightFromText="180" w:leftFromText="180"/>
        <w:tblOverlap w:val="never"/>
        <w:tblW w:type="pct" w:w="47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26"/>
        <w:gridCol w:w="6176"/>
        <w:gridCol w:w="2057"/>
      </w:tblGrid>
      <w:tr w14:textId="77777777" w14:paraId="7B189685" w:rsidTr="00F35F24" w:rsidR="00F35F2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89E8BF0" w:rsidRDefault="00F35F24" w:rsidP="00910FD7" w:rsidR="00F35F2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Red.</w:t>
            </w:r>
          </w:p>
          <w:p w14:textId="77777777" w14:paraId="256B569F" w:rsidRDefault="00F35F24" w:rsidP="00910FD7" w:rsidR="00F35F2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1E6E2D6" w:rsidRDefault="00F35F24" w:rsidP="00910FD7" w:rsidR="00F35F24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1CD26925" w14:paraId="3198F3C0" w:rsidRDefault="00F35F24" w:rsidP="00910FD7" w:rsidR="00F35F24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Iznos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 xml:space="preserve">tražbine </w:t>
            </w:r>
            <w:r w:rsidR="00515216">
              <w:rPr>
                <w:rFonts w:hAnsi="Times New Roman" w:ascii="Times New Roman"/>
                <w:b/>
                <w:sz w:val="20"/>
                <w:szCs w:val="20"/>
              </w:rPr>
              <w:t xml:space="preserve">koji se uzima u obzir pri diobi </w:t>
            </w: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</w:tr>
      <w:tr w14:textId="77777777" w14:paraId="6A511830" w:rsidTr="00F35F24" w:rsidR="00F35F2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9535836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0D6BFF0A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14:textId="77777777" w14:paraId="0323DA02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8787F1B" w:rsidRDefault="00F35F24" w:rsidP="009E090D" w:rsidR="00F35F2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STOJAN SOPOTNIK</w:t>
            </w:r>
          </w:p>
          <w:p w14:textId="77777777" w14:paraId="71B113F6" w:rsidRDefault="00F35F24" w:rsidP="009E090D" w:rsidR="00F35F2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 xml:space="preserve">Slovenija, Ljubljana,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Zgornje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Gameljne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76</w:t>
            </w:r>
            <w:proofErr w:type="spellEnd"/>
          </w:p>
          <w:p w14:textId="3157A673" w14:paraId="59BAABB1" w:rsidRDefault="00F35F24" w:rsidP="009E090D" w:rsidR="00F35F24" w:rsidRPr="00E634E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OIB68256860243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5F0CA5C2" w14:paraId="6959971D" w:rsidRDefault="00F35F24" w:rsidP="00910FD7" w:rsidR="00F35F2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5.626.579,54</w:t>
            </w:r>
          </w:p>
        </w:tc>
      </w:tr>
      <w:tr w14:textId="77777777" w14:paraId="19E54515" w:rsidTr="00F35F24" w:rsidR="00F35F2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419CD2B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C833E97" w:rsidRDefault="00F35F24" w:rsidP="009B6384" w:rsidR="00F35F2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STOJAN SOPOTNIK</w:t>
            </w:r>
          </w:p>
          <w:p w14:textId="77777777" w14:paraId="7204D6A8" w:rsidRDefault="00F35F24" w:rsidP="009B6384" w:rsidR="00F35F2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 xml:space="preserve">Slovenija, Ljubljana,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Zgornje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Gameljne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76</w:t>
            </w:r>
            <w:proofErr w:type="spellEnd"/>
          </w:p>
          <w:p w14:textId="3EABE6E3" w14:paraId="461BDEC1" w:rsidRDefault="00F35F24" w:rsidP="009B6384" w:rsidR="00F35F2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OIB68256860243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6FE29EBE" w14:paraId="363D595F" w:rsidRDefault="00F35F24" w:rsidP="00910FD7" w:rsidR="00F35F2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1.</w:t>
            </w:r>
            <w:r>
              <w:rPr>
                <w:rFonts w:hAnsi="Times New Roman" w:ascii="Times New Roman"/>
                <w:sz w:val="20"/>
                <w:szCs w:val="20"/>
              </w:rPr>
              <w:t>894.432,40</w:t>
            </w:r>
          </w:p>
        </w:tc>
      </w:tr>
      <w:tr w14:textId="77777777" w14:paraId="5FA282EF" w:rsidTr="00F35F24" w:rsidR="00F35F2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B97F965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F20A771" w:rsidRDefault="00F35F24" w:rsidP="005B27BA" w:rsidR="00F35F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14:textId="77777777" w14:paraId="12C463C9" w:rsidRDefault="00F35F24" w:rsidP="005B27BA" w:rsidR="00F35F2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14:textId="1334BF4F" w14:paraId="181ACF7F" w:rsidRDefault="00F35F24" w:rsidP="005B27BA" w:rsidR="00F35F2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18683136487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2772F090" w14:paraId="5796EB04" w:rsidRDefault="00F35F24" w:rsidP="00910FD7" w:rsidR="00F35F2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2.055,38</w:t>
            </w:r>
          </w:p>
        </w:tc>
      </w:tr>
      <w:tr w14:textId="77777777" w14:paraId="5AA3EAEC" w:rsidTr="00F35F24" w:rsidR="00F35F2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900C7CF" w:rsidRDefault="00F35F24" w:rsidP="00910FD7" w:rsidR="00F35F2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DFE168F" w:rsidRDefault="00F35F24" w:rsidP="00910FD7" w:rsidR="00F35F2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214664C2" w14:paraId="37B434EE" w:rsidRDefault="00F35F24" w:rsidP="00910FD7" w:rsidR="00F35F2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7.523.067,32</w:t>
            </w:r>
          </w:p>
        </w:tc>
      </w:tr>
    </w:tbl>
    <w:p w14:textId="77777777" w14:paraId="5D784496" w:rsidRDefault="00E34A66" w:rsidP="00E34A66" w:rsidR="00E34A66">
      <w:pPr>
        <w:spacing w:after="120"/>
        <w:jc w:val="both"/>
        <w:rPr>
          <w:rFonts w:hAnsi="Times New Roman" w:ascii="Times New Roman"/>
          <w:sz w:val="2"/>
          <w:szCs w:val="2"/>
        </w:rPr>
      </w:pPr>
    </w:p>
    <w:p w14:textId="77777777" w14:paraId="69EC1B10" w:rsidRDefault="00E34A66" w:rsidP="00E34A66" w:rsidR="00E34A66">
      <w:pPr>
        <w:spacing w:after="120"/>
        <w:jc w:val="both"/>
        <w:rPr>
          <w:rFonts w:hAnsi="Times New Roman" w:ascii="Times New Roman"/>
          <w:sz w:val="2"/>
          <w:szCs w:val="2"/>
          <w:lang w:val="pl-PL"/>
        </w:rPr>
      </w:pPr>
    </w:p>
    <w:p w14:textId="77777777" w14:paraId="2785607E" w:rsidRDefault="009B6384" w:rsidP="009B6384" w:rsidR="009B6384">
      <w:pPr>
        <w:spacing w:lineRule="atLeast" w:line="100" w:after="120"/>
        <w:jc w:val="both"/>
        <w:rPr>
          <w:rFonts w:hAnsi="Times New Roman" w:ascii="Times New Roman"/>
          <w:sz w:val="20"/>
          <w:szCs w:val="20"/>
        </w:rPr>
      </w:pPr>
    </w:p>
    <w:p w14:textId="745034AB" w14:paraId="068E8FF8" w:rsidRDefault="009B6384" w:rsidP="009B6384" w:rsidR="009B6384" w:rsidRPr="009B6384">
      <w:pPr>
        <w:spacing w:lineRule="atLeast" w:line="100" w:after="120"/>
        <w:jc w:val="both"/>
        <w:rPr>
          <w:rFonts w:hAnsi="Times New Roman" w:ascii="Times New Roman"/>
          <w:sz w:val="20"/>
          <w:szCs w:val="20"/>
        </w:rPr>
      </w:pPr>
      <w:r w:rsidRPr="009B6384">
        <w:rPr>
          <w:rFonts w:hAnsi="Times New Roman" w:ascii="Times New Roman"/>
          <w:sz w:val="20"/>
          <w:szCs w:val="20"/>
        </w:rPr>
        <w:t xml:space="preserve">Napomena uz točku 2. tablice diobnog popisa: Raniji vjerovnik BARBARA WEST d.o.o. </w:t>
      </w:r>
      <w:proofErr w:type="spellStart"/>
      <w:r w:rsidRPr="009B6384">
        <w:rPr>
          <w:rFonts w:hAnsi="Times New Roman" w:ascii="Times New Roman"/>
          <w:sz w:val="20"/>
          <w:szCs w:val="20"/>
        </w:rPr>
        <w:t>Dvornica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(Općina Rogoznica), Uvala luka 64b, OIB 14704352869 ustupila j</w:t>
      </w:r>
      <w:r w:rsidR="002F01F6">
        <w:rPr>
          <w:rFonts w:hAnsi="Times New Roman" w:ascii="Times New Roman"/>
          <w:sz w:val="20"/>
          <w:szCs w:val="20"/>
        </w:rPr>
        <w:t>e cijeli iznos</w:t>
      </w:r>
      <w:r w:rsidRPr="009B6384">
        <w:rPr>
          <w:rFonts w:hAnsi="Times New Roman" w:ascii="Times New Roman"/>
          <w:sz w:val="20"/>
          <w:szCs w:val="20"/>
        </w:rPr>
        <w:t xml:space="preserve"> tražbin</w:t>
      </w:r>
      <w:r w:rsidR="002F01F6">
        <w:rPr>
          <w:rFonts w:hAnsi="Times New Roman" w:ascii="Times New Roman"/>
          <w:sz w:val="20"/>
          <w:szCs w:val="20"/>
        </w:rPr>
        <w:t>e</w:t>
      </w:r>
      <w:r w:rsidRPr="009B6384">
        <w:rPr>
          <w:rFonts w:hAnsi="Times New Roman" w:ascii="Times New Roman"/>
          <w:sz w:val="20"/>
          <w:szCs w:val="20"/>
        </w:rPr>
        <w:t xml:space="preserve"> Stojanu </w:t>
      </w:r>
      <w:proofErr w:type="spellStart"/>
      <w:r w:rsidRPr="009B6384">
        <w:rPr>
          <w:rFonts w:hAnsi="Times New Roman" w:ascii="Times New Roman"/>
          <w:sz w:val="20"/>
          <w:szCs w:val="20"/>
        </w:rPr>
        <w:t>Sopotniku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Slovenija, Ljubljana, </w:t>
      </w:r>
      <w:proofErr w:type="spellStart"/>
      <w:r w:rsidRPr="009B6384">
        <w:rPr>
          <w:rFonts w:hAnsi="Times New Roman" w:ascii="Times New Roman"/>
          <w:sz w:val="20"/>
          <w:szCs w:val="20"/>
        </w:rPr>
        <w:t>Zgornje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Gameljne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76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, </w:t>
      </w:r>
      <w:proofErr w:type="spellStart"/>
      <w:r w:rsidRPr="009B6384">
        <w:rPr>
          <w:rFonts w:hAnsi="Times New Roman" w:ascii="Times New Roman"/>
          <w:sz w:val="20"/>
          <w:szCs w:val="20"/>
        </w:rPr>
        <w:t>OIB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OIB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68256860243 Ugovorom o ustupu tražbine od 18.09.2018. ovjerenom kod javnog bilježnika Stjepana </w:t>
      </w:r>
      <w:proofErr w:type="spellStart"/>
      <w:r w:rsidRPr="009B6384">
        <w:rPr>
          <w:rFonts w:hAnsi="Times New Roman" w:ascii="Times New Roman"/>
          <w:sz w:val="20"/>
          <w:szCs w:val="20"/>
        </w:rPr>
        <w:t>Šaškora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iz Zagreba pod posl.br. OV-3993/2018 od 18.09.2018.g.</w:t>
      </w:r>
    </w:p>
    <w:p w14:textId="394366C9" w14:paraId="2635CFE6" w:rsidRDefault="009B6384" w:rsidP="009B6384" w:rsidR="009B6384">
      <w:pPr>
        <w:rPr>
          <w:rFonts w:hAnsi="Times New Roman" w:ascii="Times New Roman"/>
          <w:sz w:val="20"/>
          <w:szCs w:val="20"/>
        </w:rPr>
      </w:pPr>
    </w:p>
    <w:p w14:textId="77777777" w14:paraId="69CAF6BF" w:rsidRDefault="009B6384" w:rsidP="009B6384" w:rsidR="009B6384" w:rsidRPr="00FB016C">
      <w:pPr>
        <w:rPr>
          <w:rFonts w:hAnsi="Times New Roman" w:ascii="Times New Roman"/>
          <w:sz w:val="20"/>
          <w:szCs w:val="20"/>
        </w:rPr>
      </w:pPr>
    </w:p>
    <w:p w14:textId="77777777" w14:paraId="35A16E4F" w:rsidRDefault="00E34A66" w:rsidP="00E34A66" w:rsidR="00E34A66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14:textId="3F7F89D7" w14:paraId="21B489C7" w:rsidRDefault="00E34A66" w:rsidP="00F35F24" w:rsidR="00CC113C" w:rsidRPr="00F35F24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Ada Rajković</w:t>
      </w:r>
    </w:p>
    <w:sectPr w:rsidR="00CC113C" w:rsidRPr="00F35F24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5EA9"/>
    <w:multiLevelType w:val="hybridMultilevel"/>
    <w:tmpl w:val="6B4CBBBA"/>
    <w:lvl w:tplc="90F8DB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3F72B1"/>
    <w:multiLevelType w:val="hybridMultilevel"/>
    <w:tmpl w:val="9DB0D4A8"/>
    <w:lvl w:tplc="0809000F" w:ilvl="0">
      <w:start w:val="1"/>
      <w:numFmt w:val="decimal"/>
      <w:lvlText w:val="%1."/>
      <w:lvlJc w:val="left"/>
      <w:pPr>
        <w:ind w:hanging="360" w:left="1305"/>
      </w:pPr>
    </w:lvl>
    <w:lvl w:tentative="true" w:tplc="08090019" w:ilvl="1">
      <w:start w:val="1"/>
      <w:numFmt w:val="lowerLetter"/>
      <w:lvlText w:val="%2."/>
      <w:lvlJc w:val="left"/>
      <w:pPr>
        <w:ind w:hanging="360" w:left="2025"/>
      </w:pPr>
    </w:lvl>
    <w:lvl w:tentative="true" w:tplc="0809001B" w:ilvl="2">
      <w:start w:val="1"/>
      <w:numFmt w:val="lowerRoman"/>
      <w:lvlText w:val="%3."/>
      <w:lvlJc w:val="right"/>
      <w:pPr>
        <w:ind w:hanging="180" w:left="2745"/>
      </w:pPr>
    </w:lvl>
    <w:lvl w:tentative="true" w:tplc="0809000F" w:ilvl="3">
      <w:start w:val="1"/>
      <w:numFmt w:val="decimal"/>
      <w:lvlText w:val="%4."/>
      <w:lvlJc w:val="left"/>
      <w:pPr>
        <w:ind w:hanging="360" w:left="3465"/>
      </w:pPr>
    </w:lvl>
    <w:lvl w:tentative="true" w:tplc="08090019" w:ilvl="4">
      <w:start w:val="1"/>
      <w:numFmt w:val="lowerLetter"/>
      <w:lvlText w:val="%5."/>
      <w:lvlJc w:val="left"/>
      <w:pPr>
        <w:ind w:hanging="360" w:left="4185"/>
      </w:pPr>
    </w:lvl>
    <w:lvl w:tentative="true" w:tplc="0809001B" w:ilvl="5">
      <w:start w:val="1"/>
      <w:numFmt w:val="lowerRoman"/>
      <w:lvlText w:val="%6."/>
      <w:lvlJc w:val="right"/>
      <w:pPr>
        <w:ind w:hanging="180" w:left="4905"/>
      </w:pPr>
    </w:lvl>
    <w:lvl w:tentative="true" w:tplc="0809000F" w:ilvl="6">
      <w:start w:val="1"/>
      <w:numFmt w:val="decimal"/>
      <w:lvlText w:val="%7."/>
      <w:lvlJc w:val="left"/>
      <w:pPr>
        <w:ind w:hanging="360" w:left="5625"/>
      </w:pPr>
    </w:lvl>
    <w:lvl w:tentative="true" w:tplc="08090019" w:ilvl="7">
      <w:start w:val="1"/>
      <w:numFmt w:val="lowerLetter"/>
      <w:lvlText w:val="%8."/>
      <w:lvlJc w:val="left"/>
      <w:pPr>
        <w:ind w:hanging="360" w:left="6345"/>
      </w:pPr>
    </w:lvl>
    <w:lvl w:tentative="true" w:tplc="0809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2">
    <w:nsid w:val="563038B1"/>
    <w:multiLevelType w:val="multilevel"/>
    <w:tmpl w:val="4F76D78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4BD6908"/>
    <w:multiLevelType w:val="hybridMultilevel"/>
    <w:tmpl w:val="499C46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27E18B6"/>
    <w:multiLevelType w:val="hybridMultilevel"/>
    <w:tmpl w:val="584CC746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99E"/>
    <w:rsid w:val="00037D08"/>
    <w:rsid w:val="000E7294"/>
    <w:rsid w:val="000F0718"/>
    <w:rsid w:val="001E7AE0"/>
    <w:rsid w:val="00273722"/>
    <w:rsid w:val="00274F28"/>
    <w:rsid w:val="00292144"/>
    <w:rsid w:val="002F01F6"/>
    <w:rsid w:val="003162CE"/>
    <w:rsid w:val="00362DFF"/>
    <w:rsid w:val="004200CD"/>
    <w:rsid w:val="00425626"/>
    <w:rsid w:val="0047271E"/>
    <w:rsid w:val="00484110"/>
    <w:rsid w:val="00513BBB"/>
    <w:rsid w:val="00515216"/>
    <w:rsid w:val="005573CA"/>
    <w:rsid w:val="00563875"/>
    <w:rsid w:val="005B27BA"/>
    <w:rsid w:val="00616638"/>
    <w:rsid w:val="006D1220"/>
    <w:rsid w:val="006D707C"/>
    <w:rsid w:val="0071161C"/>
    <w:rsid w:val="007621C0"/>
    <w:rsid w:val="007703B2"/>
    <w:rsid w:val="007819B6"/>
    <w:rsid w:val="007D67AA"/>
    <w:rsid w:val="0081399E"/>
    <w:rsid w:val="00917918"/>
    <w:rsid w:val="009B6384"/>
    <w:rsid w:val="009D1064"/>
    <w:rsid w:val="009E090D"/>
    <w:rsid w:val="00A314C9"/>
    <w:rsid w:val="00B01841"/>
    <w:rsid w:val="00B95FC4"/>
    <w:rsid w:val="00BB7CFA"/>
    <w:rsid w:val="00C953F7"/>
    <w:rsid w:val="00CC113C"/>
    <w:rsid w:val="00CE582A"/>
    <w:rsid w:val="00D05A1D"/>
    <w:rsid w:val="00D30886"/>
    <w:rsid w:val="00D3103B"/>
    <w:rsid w:val="00D93088"/>
    <w:rsid w:val="00DA5E63"/>
    <w:rsid w:val="00DF5728"/>
    <w:rsid w:val="00E31E44"/>
    <w:rsid w:val="00E34A66"/>
    <w:rsid w:val="00E52F8A"/>
    <w:rsid w:val="00E634E7"/>
    <w:rsid w:val="00EA777D"/>
    <w:rsid w:val="00F35F24"/>
    <w:rsid w:val="00FC64E7"/>
    <w:rsid w:val="00FE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D3BC8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BBB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13BBB"/>
    <w:pPr>
      <w:spacing w:lineRule="auto" w:line="240" w:after="80"/>
    </w:pPr>
    <w:rPr>
      <w:rFonts w:cs="Times New Roman" w:eastAsia="Times New Roman" w:hAnsi="Calibri" w:asci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Neupadljivoisticanje" w:type="character">
    <w:name w:val="Subtle Emphasis"/>
    <w:basedOn w:val="Zadanifontodlomka"/>
    <w:uiPriority w:val="19"/>
    <w:qFormat/>
    <w:rsid w:val="00CE582A"/>
    <w:rPr>
      <w:rFonts w:cs="Times New Roman"/>
      <w:i/>
      <w:color w:val="808080"/>
    </w:rPr>
  </w:style>
  <w:style w:styleId="Reetkatablice" w:type="table">
    <w:name w:val="Table Grid"/>
    <w:basedOn w:val="Obinatablica"/>
    <w:uiPriority w:val="59"/>
    <w:rsid w:val="009E090D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0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0C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0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0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BBB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13BBB"/>
    <w:pPr>
      <w:spacing w:after="80" w:line="240" w:lineRule="auto"/>
    </w:pPr>
    <w:rPr>
      <w:rFonts w:ascii="Calibri" w:cs="Times New Roman" w:eastAsia="Times New Roman" w:hAns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Neupadljivoisticanje" w:type="character">
    <w:name w:val="Subtle Emphasis"/>
    <w:basedOn w:val="Zadanifontodlomka"/>
    <w:uiPriority w:val="19"/>
    <w:qFormat/>
    <w:rsid w:val="00CE582A"/>
    <w:rPr>
      <w:rFonts w:cs="Times New Roman"/>
      <w:i/>
      <w:color w:val="808080"/>
    </w:rPr>
  </w:style>
  <w:style w:styleId="Reetkatablice" w:type="table">
    <w:name w:val="Table Grid"/>
    <w:basedOn w:val="Obinatablica"/>
    <w:uiPriority w:val="59"/>
    <w:rsid w:val="009E090D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0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0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0C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0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0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75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7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1082</properties:Characters>
  <properties:Lines>57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2019-03-22T10:59:00Z</dcterms:created>
  <dc:creator>Ada Rajkovic</dc:creator>
  <cp:lastModifiedBy>Valentina Delač</cp:lastModifiedBy>
  <cp:lastPrinted>2019-02-22T14:41:00Z</cp:lastPrinted>
  <dcterms:modified xmlns:xsi="http://www.w3.org/2001/XMLSchema-instance" xsi:type="dcterms:W3CDTF">2019-03-22T11:00:00Z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St-2492/2017-41 / Podnesak - Podnesak (Diobni popis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