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2daf6" w14:paraId="732daf6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82837">
        <w:rPr>
          <w:rFonts w:hAnsi="Times New Roman" w:ascii="Times New Roman"/>
          <w:b/>
          <w:bCs/>
          <w:sz w:val="24"/>
          <w:szCs w:val="24"/>
        </w:rPr>
        <w:t>06</w:t>
      </w:r>
      <w:r w:rsidR="00A45276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="00F82837">
        <w:rPr>
          <w:rFonts w:hAnsi="Times New Roman" w:ascii="Times New Roman"/>
          <w:b/>
          <w:bCs/>
          <w:sz w:val="24"/>
          <w:szCs w:val="24"/>
        </w:rPr>
        <w:t>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053E80">
        <w:rPr>
          <w:rFonts w:hAnsi="Times New Roman" w:ascii="Times New Roman"/>
          <w:b/>
          <w:sz w:val="24"/>
          <w:szCs w:val="24"/>
        </w:rPr>
        <w:t>1609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435BC">
        <w:rPr>
          <w:rFonts w:hAnsi="Times New Roman" w:ascii="Times New Roman"/>
        </w:rPr>
        <w:t>Temeljem  rješenja Visokog trgovačkog suda Republike Hrvatske  br. 31 Su-525/16. – 6 od 05. svibnja 2016., u prilogu ovog dopisa dostavlja  vam se  predmet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 w:rsidR="00053E80">
        <w:rPr>
          <w:rFonts w:hAnsi="Times New Roman" w:ascii="Times New Roman"/>
        </w:rPr>
        <w:t>1609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66093E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66093E">
        <w:rPr>
          <w:rFonts w:hAnsi="Times New Roman" w:ascii="Times New Roman"/>
        </w:rPr>
        <w:t xml:space="preserve"> </w:t>
      </w:r>
      <w:r w:rsidR="00053E80" w:rsidRPr="00053E80">
        <w:rPr>
          <w:rFonts w:hAnsi="Times New Roman" w:ascii="Times New Roman"/>
        </w:rPr>
        <w:t>DELKOM, d.o.o.</w:t>
      </w:r>
      <w:r w:rsidR="00053E80">
        <w:rPr>
          <w:rFonts w:hAnsi="Times New Roman" w:ascii="Times New Roman"/>
        </w:rPr>
        <w:t xml:space="preserve"> </w:t>
      </w:r>
      <w:r w:rsidR="00743353">
        <w:rPr>
          <w:rFonts w:hAnsi="Times New Roman" w:ascii="Times New Roman"/>
        </w:rPr>
        <w:t>iz</w:t>
      </w:r>
      <w:r w:rsidR="00D31570">
        <w:rPr>
          <w:rFonts w:hAnsi="Times New Roman" w:ascii="Times New Roman"/>
        </w:rPr>
        <w:t xml:space="preserve"> Zagreba</w:t>
      </w:r>
      <w:r w:rsidR="002B01AC">
        <w:rPr>
          <w:rFonts w:hAnsi="Times New Roman" w:ascii="Times New Roman"/>
        </w:rPr>
        <w:t xml:space="preserve">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66093E">
        <w:rPr>
          <w:rFonts w:hAnsi="Times New Roman" w:ascii="Times New Roman"/>
        </w:rPr>
        <w:t xml:space="preserve">  </w:t>
      </w:r>
      <w:r w:rsidR="00053E80" w:rsidRPr="00053E80">
        <w:rPr>
          <w:rFonts w:hAnsi="Times New Roman" w:ascii="Times New Roman"/>
        </w:rPr>
        <w:t>79862689295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53E80"/>
    <w:rsid w:val="00066C2F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56EA7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740C3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343ED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F6AB1"/>
    <w:rsid w:val="00F02CC6"/>
    <w:rsid w:val="00F143DE"/>
    <w:rsid w:val="00F176B0"/>
    <w:rsid w:val="00F222BC"/>
    <w:rsid w:val="00F333B1"/>
    <w:rsid w:val="00F41F59"/>
    <w:rsid w:val="00F435BC"/>
    <w:rsid w:val="00F57D09"/>
    <w:rsid w:val="00F6490E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6E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E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EA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E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E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6E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E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EA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E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E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043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St-1609/2016-3</izvorni_sadrzaj>
    <derivirana_varijabla naziv="DomainObject.Oznaka_1">St-1609/2016-3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1609</izvorni_sadrzaj>
    <derivirana_varijabla naziv="DomainObject.Predmet.Broj_1">1609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St-1609/2016</izvorni_sadrzaj>
    <derivirana_varijabla naziv="DomainObject.Predmet.OznakaBroj_1">St-1609/2016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DELKOM, d.o.o.</izvorni_sadrzaj>
    <derivirana_varijabla naziv="DomainObject.Predmet.ProtustrankaFormated_1">  DELKOM, d.o.o.</derivirana_varijabla>
  </DomainObject.Predmet.ProtustrankaFormated>
  <DomainObject.Predmet.ProtustrankaFormatedOIB>
    <izvorni_sadrzaj>  DELKOM, d.o.o., OIB 79862689295</izvorni_sadrzaj>
    <derivirana_varijabla naziv="DomainObject.Predmet.ProtustrankaFormatedOIB_1">  DELKOM, d.o.o., OIB 79862689295</derivirana_varijabla>
  </DomainObject.Predmet.ProtustrankaFormatedOIB>
  <DomainObject.Predmet.ProtustrankaFormatedWithAdress>
    <izvorni_sadrzaj> DELKOM, d.o.o., Sveti Duh 138, 10000 Zagreb</izvorni_sadrzaj>
    <derivirana_varijabla naziv="DomainObject.Predmet.ProtustrankaFormatedWithAdress_1"> DELKOM, d.o.o., Sveti Duh 138, 10000 Zagreb</derivirana_varijabla>
  </DomainObject.Predmet.ProtustrankaFormatedWithAdress>
  <DomainObject.Predmet.ProtustrankaFormatedWithAdressOIB>
    <izvorni_sadrzaj> DELKOM, d.o.o., OIB 79862689295, Sveti Duh 138, 10000 Zagreb</izvorni_sadrzaj>
    <derivirana_varijabla naziv="DomainObject.Predmet.ProtustrankaFormatedWithAdressOIB_1"> DELKOM, d.o.o., OIB 79862689295, Sveti Duh 138, 10000 Zagreb</derivirana_varijabla>
  </DomainObject.Predmet.ProtustrankaFormatedWithAdressOIB>
  <DomainObject.Predmet.ProtustrankaWithAdress>
    <izvorni_sadrzaj>DELKOM, d.o.o. Sveti Duh 138, 10000 Zagreb</izvorni_sadrzaj>
    <derivirana_varijabla naziv="DomainObject.Predmet.ProtustrankaWithAdress_1">DELKOM, d.o.o. Sveti Duh 138, 10000 Zagreb</derivirana_varijabla>
  </DomainObject.Predmet.ProtustrankaWithAdress>
  <DomainObject.Predmet.ProtustrankaWithAdressOIB>
    <izvorni_sadrzaj>DELKOM, d.o.o., OIB 79862689295, Sveti Duh 138, 10000 Zagreb</izvorni_sadrzaj>
    <derivirana_varijabla naziv="DomainObject.Predmet.ProtustrankaWithAdressOIB_1">DELKOM, d.o.o., OIB 79862689295, Sveti Duh 138, 10000 Zagreb</derivirana_varijabla>
  </DomainObject.Predmet.ProtustrankaWithAdressOIB>
  <DomainObject.Predmet.ProtustrankaNazivFormated>
    <izvorni_sadrzaj>DELKOM, d.o.o.</izvorni_sadrzaj>
    <derivirana_varijabla naziv="DomainObject.Predmet.ProtustrankaNazivFormated_1">DELKOM, d.o.o.</derivirana_varijabla>
  </DomainObject.Predmet.ProtustrankaNazivFormated>
  <DomainObject.Predmet.ProtustrankaNazivFormatedOIB>
    <izvorni_sadrzaj>DELKOM, d.o.o., OIB 79862689295</izvorni_sadrzaj>
    <derivirana_varijabla naziv="DomainObject.Predmet.ProtustrankaNazivFormatedOIB_1">DELKOM, d.o.o., OIB 79862689295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DELKOM, d.o.o.</item>
    </izvorni_sadrzaj>
    <derivirana_varijabla naziv="DomainObject.Predmet.ProtuStrankaListFormated_1">
      <item>DELKOM, d.o.o.</item>
    </derivirana_varijabla>
  </DomainObject.Predmet.ProtuStrankaListFormated>
  <DomainObject.Predmet.ProtuStrankaListFormatedOIB>
    <izvorni_sadrzaj>
      <item>DELKOM, d.o.o., OIB 79862689295</item>
    </izvorni_sadrzaj>
    <derivirana_varijabla naziv="DomainObject.Predmet.ProtuStrankaListFormatedOIB_1">
      <item>DELKOM, d.o.o., OIB 79862689295</item>
    </derivirana_varijabla>
  </DomainObject.Predmet.ProtuStrankaListFormatedOIB>
  <DomainObject.Predmet.ProtuStrankaListFormatedWithAdress>
    <izvorni_sadrzaj>
      <item>DELKOM, d.o.o., Sveti Duh 138, 10000 Zagreb</item>
    </izvorni_sadrzaj>
    <derivirana_varijabla naziv="DomainObject.Predmet.ProtuStrankaListFormatedWithAdress_1">
      <item>DELKOM, d.o.o., Sveti Duh 138, 10000 Zagreb</item>
    </derivirana_varijabla>
  </DomainObject.Predmet.ProtuStrankaListFormatedWithAdress>
  <DomainObject.Predmet.ProtuStrankaListFormatedWithAdressOIB>
    <izvorni_sadrzaj>
      <item>DELKOM, d.o.o., OIB 79862689295, Sveti Duh 138, 10000 Zagreb</item>
    </izvorni_sadrzaj>
    <derivirana_varijabla naziv="DomainObject.Predmet.ProtuStrankaListFormatedWithAdressOIB_1">
      <item>DELKOM, d.o.o., OIB 79862689295, Sveti Duh 138, 10000 Zagreb</item>
    </derivirana_varijabla>
  </DomainObject.Predmet.ProtuStrankaListFormatedWithAdressOIB>
  <DomainObject.Predmet.ProtuStrankaListNazivFormated>
    <izvorni_sadrzaj>
      <item>DELKOM, d.o.o.</item>
    </izvorni_sadrzaj>
    <derivirana_varijabla naziv="DomainObject.Predmet.ProtuStrankaListNazivFormated_1">
      <item>DELKOM, d.o.o.</item>
    </derivirana_varijabla>
  </DomainObject.Predmet.ProtuStrankaListNazivFormated>
  <DomainObject.Predmet.ProtuStrankaListNazivFormatedOIB>
    <izvorni_sadrzaj>
      <item>DELKOM, d.o.o., OIB 79862689295</item>
    </izvorni_sadrzaj>
    <derivirana_varijabla naziv="DomainObject.Predmet.ProtuStrankaListNazivFormatedOIB_1">
      <item>DELKOM, d.o.o., OIB 79862689295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St-1609/2016-3</izvorni_sadrzaj>
    <derivirana_varijabla naziv="DomainObject.PoslovniBrojDokumenta_1">St-1609/2016-3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DELKOM, d.o.o.</izvorni_sadrzaj>
    <derivirana_varijabla naziv="DomainObject.Predmet.ProtustrankaIDrugi_1">DELKOM,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DELKOM, d.o.o., OIB 79862689295, Sveti Duh 138, 10000 Zagreb</izvorni_sadrzaj>
    <derivirana_varijabla naziv="DomainObject.Predmet.ProtustrankaIDrugiAdressOIB_1">DELKOM, d.o.o., OIB 79862689295, Sveti Duh 138,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DELKOM, d.o.o.</item>
    </izvorni_sadrzaj>
    <derivirana_varijabla naziv="DomainObject.Predmet.SudioniciListNaziv_1">
      <item>FINA Regionalni centar Zagreb</item>
      <item>DELKOM,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DELKOM, d.o.o., OIB 79862689295, Sveti Duh 138,10000 Zagreb</item>
    </izvorni_sadrzaj>
    <derivirana_varijabla naziv="DomainObject.Predmet.SudioniciListAdressOIB_1">
      <item>FINA Regionalni centar Zagreb, OIB 85821130368, Trg svibanjskih žrtava 1995. br. 1,10000 Zagreb</item>
      <item>DELKOM, d.o.o., OIB 79862689295, Sveti Duh 138,10000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79862689295</item>
    </izvorni_sadrzaj>
    <derivirana_varijabla naziv="DomainObject.Predmet.SudioniciListNazivOIB_1">
      <item>, OIB 85821130368</item>
      <item>, OIB 79862689295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753</properties:Characters>
  <properties:Lines>48</properties:Lines>
  <properties:Paragraphs>21</properties:Paragraphs>
  <properties:TotalTime>489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2016-06-07T06:04:00Z</dcterms:modified>
  <cp:revision>266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St-1609/2016-3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