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a33f" w14:paraId="0bfa33f" w:rsidRDefault="00281BC7" w:rsidP="00EF7C9A" w:rsidR="00281BC7" w:rsidRPr="006C41EC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6C41EC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6C41EC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6C41EC">
      <w:pPr>
        <w:rPr>
          <w:rFonts w:cstheme="majorBidi" w:hAnsiTheme="majorBidi" w:asciiTheme="majorBidi"/>
          <w:bCs/>
          <w:sz w:val="22"/>
          <w:szCs w:val="22"/>
        </w:rPr>
      </w:pPr>
    </w:p>
    <w:p w:rsidRDefault="00AF4F8E" w:rsidP="00281BC7" w:rsidR="00AF4F8E" w:rsidRPr="006C41EC">
      <w:pPr>
        <w:rPr>
          <w:rFonts w:cstheme="majorBidi" w:hAnsiTheme="majorBidi" w:asciiTheme="majorBidi"/>
          <w:b/>
          <w:sz w:val="22"/>
          <w:szCs w:val="22"/>
        </w:rPr>
      </w:pPr>
    </w:p>
    <w:p w:rsidRDefault="00281BC7" w:rsidP="00281BC7" w:rsidR="00281BC7" w:rsidRPr="006C41EC">
      <w:pPr>
        <w:rPr>
          <w:rFonts w:cstheme="majorBidi" w:hAnsiTheme="majorBidi" w:asciiTheme="majorBidi"/>
          <w:b/>
          <w:sz w:val="22"/>
          <w:szCs w:val="22"/>
        </w:rPr>
      </w:pPr>
      <w:r w:rsidRPr="006C41EC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6C41EC">
      <w:pPr>
        <w:rPr>
          <w:rFonts w:cstheme="majorBidi" w:hAnsiTheme="majorBidi" w:asciiTheme="majorBidi"/>
          <w:b/>
          <w:sz w:val="22"/>
          <w:szCs w:val="22"/>
        </w:rPr>
      </w:pPr>
      <w:r w:rsidRPr="006C41EC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6C41EC">
      <w:pPr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281BC7" w:rsidRPr="006C41EC">
        <w:rPr>
          <w:rFonts w:cstheme="majorBidi" w:hAnsiTheme="majorBidi" w:asciiTheme="majorBidi"/>
          <w:bCs/>
          <w:sz w:val="22"/>
          <w:szCs w:val="22"/>
        </w:rPr>
        <w:tab/>
      </w:r>
    </w:p>
    <w:p w:rsidRDefault="00E022E9" w:rsidP="00281BC7" w:rsidR="00E022E9" w:rsidRPr="006C41EC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6C41E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C41EC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6C41EC">
      <w:pPr>
        <w:rPr>
          <w:rFonts w:cstheme="majorBidi" w:hAnsiTheme="majorBidi" w:asciiTheme="majorBidi"/>
          <w:b/>
          <w:sz w:val="22"/>
          <w:szCs w:val="22"/>
        </w:rPr>
      </w:pPr>
      <w:r w:rsidRPr="006C41EC">
        <w:rPr>
          <w:rFonts w:cstheme="majorBidi" w:hAnsiTheme="majorBidi" w:asciiTheme="majorBidi"/>
          <w:b/>
          <w:sz w:val="22"/>
          <w:szCs w:val="22"/>
        </w:rPr>
        <w:tab/>
      </w:r>
      <w:r w:rsidRPr="006C41EC">
        <w:rPr>
          <w:rFonts w:cstheme="majorBidi" w:hAnsiTheme="majorBidi" w:asciiTheme="majorBidi"/>
          <w:b/>
          <w:sz w:val="22"/>
          <w:szCs w:val="22"/>
        </w:rPr>
        <w:tab/>
      </w:r>
      <w:r w:rsidRPr="006C41EC">
        <w:rPr>
          <w:rFonts w:cstheme="majorBidi" w:hAnsiTheme="majorBidi" w:asciiTheme="majorBidi"/>
          <w:b/>
          <w:sz w:val="22"/>
          <w:szCs w:val="22"/>
        </w:rPr>
        <w:tab/>
      </w:r>
      <w:r w:rsidRPr="006C41EC">
        <w:rPr>
          <w:rFonts w:cstheme="majorBidi" w:hAnsiTheme="majorBidi" w:asciiTheme="majorBidi"/>
          <w:b/>
          <w:sz w:val="22"/>
          <w:szCs w:val="22"/>
        </w:rPr>
        <w:tab/>
      </w:r>
      <w:r w:rsidRPr="006C41EC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6C41E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C41EC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6C41EC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C41EC" w:rsidR="00281BC7" w:rsidRPr="006C41EC">
      <w:pPr>
        <w:ind w:firstLine="708"/>
        <w:jc w:val="both"/>
        <w:rPr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F019EA" w:rsidRPr="006C41EC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Pr="006C41EC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Financijske agencije za otvaranje stečajnog postupka nad trgovačkim društvom</w:t>
      </w:r>
      <w:r w:rsidR="00735B38" w:rsidRPr="006C41EC">
        <w:rPr>
          <w:sz w:val="22"/>
          <w:szCs w:val="22"/>
        </w:rPr>
        <w:t xml:space="preserve"> </w:t>
      </w:r>
      <w:r w:rsidR="006C41EC" w:rsidRPr="006C41EC">
        <w:rPr>
          <w:sz w:val="22"/>
          <w:szCs w:val="22"/>
        </w:rPr>
        <w:t>LORENA d.o.o., Kolan, Rudina 3, OIB:30749086383</w:t>
      </w:r>
      <w:r w:rsidR="00654136" w:rsidRPr="006C41EC">
        <w:rPr>
          <w:sz w:val="22"/>
          <w:szCs w:val="22"/>
        </w:rPr>
        <w:t>, dana 16</w:t>
      </w:r>
      <w:r w:rsidR="005A275D" w:rsidRPr="006C41EC">
        <w:rPr>
          <w:sz w:val="22"/>
          <w:szCs w:val="22"/>
        </w:rPr>
        <w:t>.</w:t>
      </w:r>
      <w:r w:rsidR="00735B38" w:rsidRPr="006C41EC">
        <w:rPr>
          <w:sz w:val="22"/>
          <w:szCs w:val="22"/>
        </w:rPr>
        <w:t xml:space="preserve"> svibnja</w:t>
      </w:r>
      <w:r w:rsidR="002D5F98" w:rsidRPr="006C41EC">
        <w:rPr>
          <w:sz w:val="22"/>
          <w:szCs w:val="22"/>
        </w:rPr>
        <w:t xml:space="preserve"> 2016., </w:t>
      </w:r>
    </w:p>
    <w:p w:rsidRDefault="002D5F98" w:rsidP="008355DC" w:rsidR="002D5F98" w:rsidRPr="006C41EC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6C41E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C41EC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6C41EC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09234B" w:rsidP="006C41EC" w:rsidR="0009234B" w:rsidRPr="006C41EC">
      <w:pPr>
        <w:jc w:val="both"/>
        <w:rPr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1.</w:t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="006C41EC" w:rsidRPr="006C41EC">
        <w:rPr>
          <w:rFonts w:cstheme="majorBidi" w:hAnsiTheme="majorBidi" w:asciiTheme="majorBidi"/>
          <w:bCs/>
          <w:sz w:val="22"/>
          <w:szCs w:val="22"/>
        </w:rPr>
        <w:t xml:space="preserve">Predrag </w:t>
      </w:r>
      <w:proofErr w:type="spellStart"/>
      <w:r w:rsidR="006C41EC" w:rsidRPr="006C41EC">
        <w:rPr>
          <w:rFonts w:cstheme="majorBidi" w:hAnsiTheme="majorBidi" w:asciiTheme="majorBidi"/>
          <w:bCs/>
          <w:sz w:val="22"/>
          <w:szCs w:val="22"/>
        </w:rPr>
        <w:t>Filajdić</w:t>
      </w:r>
      <w:proofErr w:type="spellEnd"/>
      <w:r w:rsidR="006C41EC" w:rsidRPr="006C41EC">
        <w:rPr>
          <w:rFonts w:cstheme="majorBidi" w:hAnsiTheme="majorBidi" w:asciiTheme="majorBidi"/>
          <w:bCs/>
          <w:sz w:val="22"/>
          <w:szCs w:val="22"/>
        </w:rPr>
        <w:t xml:space="preserve"> iz Slavonskog Broda, L. Lukića 65, OIB: 32894922284</w:t>
      </w:r>
      <w:r w:rsidR="00AF4F8E" w:rsidRPr="006C41EC">
        <w:rPr>
          <w:sz w:val="22"/>
          <w:szCs w:val="22"/>
        </w:rPr>
        <w:t xml:space="preserve">, </w:t>
      </w:r>
      <w:r w:rsidR="00281BC7" w:rsidRPr="006C41EC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6C41EC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6C41E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C41EC" w:rsidRPr="006C41EC">
        <w:rPr>
          <w:sz w:val="22"/>
          <w:szCs w:val="22"/>
        </w:rPr>
        <w:t>LORENA d.o.o., Kolan, Rudina 3, OIB:30749086383</w:t>
      </w:r>
      <w:r w:rsidR="005A275D" w:rsidRPr="006C41EC">
        <w:rPr>
          <w:sz w:val="22"/>
          <w:szCs w:val="22"/>
        </w:rPr>
        <w:t>.</w:t>
      </w:r>
    </w:p>
    <w:p w:rsidRDefault="00022AA2" w:rsidP="00022AA2" w:rsidR="00022AA2" w:rsidRPr="006C41EC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6C41EC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2.</w:t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6C41EC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6C41EC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6C41EC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3.</w:t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6C41EC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F4F8E" w:rsidRPr="006C41EC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6C41EC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6C41EC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AF4F8E" w:rsidP="002A6DDA" w:rsidR="00AF4F8E" w:rsidRPr="006C41EC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C30170" w:rsidR="00281BC7" w:rsidRPr="006C41EC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Obrazloženje</w:t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6C41EC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C41EC" w:rsidR="00AF4F8E" w:rsidRPr="006C41EC">
      <w:pPr>
        <w:ind w:firstLine="708"/>
        <w:jc w:val="both"/>
        <w:rPr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6C41EC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5A275D" w:rsidRPr="006C41E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C41EC" w:rsidRPr="006C41EC">
        <w:rPr>
          <w:sz w:val="22"/>
          <w:szCs w:val="22"/>
        </w:rPr>
        <w:t>LORENA d.o.o., Kolan, Rudina 3, OIB:30749086383</w:t>
      </w:r>
      <w:r w:rsidR="005A275D" w:rsidRPr="006C41EC">
        <w:rPr>
          <w:sz w:val="22"/>
          <w:szCs w:val="22"/>
        </w:rPr>
        <w:t>.</w:t>
      </w:r>
      <w:r w:rsidR="00735B38" w:rsidRPr="006C41EC">
        <w:rPr>
          <w:sz w:val="22"/>
          <w:szCs w:val="22"/>
        </w:rPr>
        <w:t xml:space="preserve"> </w:t>
      </w:r>
    </w:p>
    <w:p w:rsidRDefault="008F3AD6" w:rsidP="00654136" w:rsidR="00AF4F8E" w:rsidRPr="006C41EC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6C41EC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6C41E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6C41EC">
        <w:rPr>
          <w:rFonts w:cstheme="majorBidi" w:hAnsiTheme="majorBidi" w:asciiTheme="majorBidi"/>
          <w:bCs/>
          <w:sz w:val="22"/>
          <w:szCs w:val="22"/>
        </w:rPr>
        <w:t xml:space="preserve">prijedlogom za pokretanje stečajnog postupka. </w:t>
      </w:r>
    </w:p>
    <w:p w:rsidRDefault="00735B38" w:rsidP="006C41EC" w:rsidR="00AF4F8E" w:rsidRPr="006C41EC">
      <w:pPr>
        <w:ind w:firstLine="708"/>
        <w:jc w:val="both"/>
        <w:rPr>
          <w:sz w:val="22"/>
          <w:szCs w:val="22"/>
        </w:rPr>
      </w:pPr>
      <w:r w:rsidRPr="006C41EC">
        <w:rPr>
          <w:sz w:val="22"/>
          <w:szCs w:val="22"/>
        </w:rPr>
        <w:t xml:space="preserve">Na ročište za utvrđivanje uvjeta za otvaranje stečajnog postupka zastupnik stečajnog dužnika po zakonu naveo je kako dužnik od imovine </w:t>
      </w:r>
      <w:r w:rsidR="00654136" w:rsidRPr="006C41EC">
        <w:rPr>
          <w:sz w:val="22"/>
          <w:szCs w:val="22"/>
        </w:rPr>
        <w:t>nema nekretnina u vlasništvu, a od pokretnina da je</w:t>
      </w:r>
      <w:r w:rsidR="006C41EC" w:rsidRPr="006C41EC">
        <w:rPr>
          <w:sz w:val="22"/>
          <w:szCs w:val="22"/>
        </w:rPr>
        <w:t xml:space="preserve"> vlasnik alata te jedne mašine za miješanje žbuke i ljepila</w:t>
      </w:r>
      <w:r w:rsidR="00654136" w:rsidRPr="006C41EC">
        <w:rPr>
          <w:sz w:val="22"/>
          <w:szCs w:val="22"/>
        </w:rPr>
        <w:t xml:space="preserve"> dok da drugi</w:t>
      </w:r>
      <w:r w:rsidR="006C41EC">
        <w:rPr>
          <w:sz w:val="22"/>
          <w:szCs w:val="22"/>
        </w:rPr>
        <w:t xml:space="preserve">h pokretnina nema u vlasništvu, da dužnik posluje, a da je žiro račun u blokadi </w:t>
      </w:r>
      <w:proofErr w:type="spellStart"/>
      <w:r w:rsidR="006C41EC">
        <w:rPr>
          <w:sz w:val="22"/>
          <w:szCs w:val="22"/>
        </w:rPr>
        <w:t>cca</w:t>
      </w:r>
      <w:proofErr w:type="spellEnd"/>
      <w:r w:rsidR="006C41EC">
        <w:rPr>
          <w:sz w:val="22"/>
          <w:szCs w:val="22"/>
        </w:rPr>
        <w:t xml:space="preserve">. 98.000,00 kn. </w:t>
      </w:r>
    </w:p>
    <w:p w:rsidRDefault="0009234B" w:rsidP="00654136" w:rsidR="00AF4F8E" w:rsidRPr="006C41E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09234B" w:rsidP="00654136" w:rsidR="00654136" w:rsidRPr="006C41E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Privremeni stečajni upravitelj dužan je svoje izv</w:t>
      </w:r>
      <w:r w:rsidR="00AF4F8E" w:rsidRPr="006C41EC">
        <w:rPr>
          <w:rFonts w:cstheme="majorBidi" w:hAnsiTheme="majorBidi" w:asciiTheme="majorBidi"/>
          <w:bCs/>
          <w:sz w:val="22"/>
          <w:szCs w:val="22"/>
        </w:rPr>
        <w:t>ješće dostaviti sudu u roku od 3</w:t>
      </w:r>
      <w:r w:rsidRPr="006C41EC">
        <w:rPr>
          <w:rFonts w:cstheme="majorBidi" w:hAnsiTheme="majorBidi" w:asciiTheme="majorBidi"/>
          <w:bCs/>
          <w:sz w:val="22"/>
          <w:szCs w:val="22"/>
        </w:rPr>
        <w:t>0 dana.</w:t>
      </w:r>
    </w:p>
    <w:p w:rsidRDefault="0009234B" w:rsidP="0009234B" w:rsidR="0009234B" w:rsidRPr="006C41E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BD56F5" w:rsidP="002D5F98" w:rsidR="00BD56F5" w:rsidRPr="006C41EC">
      <w:pPr>
        <w:ind w:firstLine="708"/>
        <w:jc w:val="both"/>
        <w:rPr>
          <w:sz w:val="22"/>
          <w:szCs w:val="22"/>
        </w:rPr>
      </w:pPr>
    </w:p>
    <w:p w:rsidRDefault="008F3AD6" w:rsidP="00AF4F8E" w:rsidR="00D61B7B" w:rsidRPr="006C41EC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6C41E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54136" w:rsidRPr="006C41EC">
        <w:rPr>
          <w:rFonts w:cstheme="majorBidi" w:hAnsiTheme="majorBidi" w:asciiTheme="majorBidi"/>
          <w:bCs/>
          <w:sz w:val="22"/>
          <w:szCs w:val="22"/>
        </w:rPr>
        <w:t>16</w:t>
      </w:r>
      <w:r w:rsidR="00735B38" w:rsidRPr="006C41EC">
        <w:rPr>
          <w:rFonts w:cstheme="majorBidi" w:hAnsiTheme="majorBidi" w:asciiTheme="majorBidi"/>
          <w:bCs/>
          <w:sz w:val="22"/>
          <w:szCs w:val="22"/>
        </w:rPr>
        <w:t>. svibnja</w:t>
      </w:r>
      <w:r w:rsidR="006E5E65" w:rsidRPr="006C41E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4E7E9B" w:rsidRPr="006C41EC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996518" w:rsidP="00996518" w:rsidR="00996518" w:rsidRPr="006C41EC">
      <w:pPr>
        <w:rPr>
          <w:rFonts w:cstheme="majorBidi" w:hAnsiTheme="majorBidi" w:asciiTheme="majorBidi"/>
          <w:bCs/>
          <w:sz w:val="22"/>
          <w:szCs w:val="22"/>
        </w:rPr>
      </w:pPr>
    </w:p>
    <w:p w:rsidRDefault="00413549" w:rsidP="007662CB" w:rsidR="00D61B7B" w:rsidRPr="006C41EC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6C41EC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413549" w:rsidP="007662CB" w:rsidR="004E7E9B" w:rsidRPr="006C41EC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Pr="006C41EC"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6C41EC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125DCE" w:rsidP="00D06A81" w:rsidR="00125DCE" w:rsidRPr="006C41EC">
      <w:pPr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D06A81" w:rsidP="00CF328C" w:rsidR="00D06A81" w:rsidRPr="006C41EC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F328C" w:rsidR="008F3AD6" w:rsidRPr="006C41EC">
      <w:pPr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B54808" w:rsidR="00125DCE" w:rsidRPr="006C41EC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C41EC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6C41EC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C41EC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6C41EC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25DCE" w:rsidP="008F3AD6" w:rsidR="00125DCE" w:rsidRPr="006C41EC">
      <w:pPr>
        <w:rPr>
          <w:rFonts w:cstheme="majorBidi" w:hAnsiTheme="majorBidi" w:asciiTheme="majorBidi"/>
          <w:bCs/>
          <w:sz w:val="22"/>
          <w:szCs w:val="22"/>
        </w:rPr>
      </w:pPr>
    </w:p>
    <w:p w:rsidRDefault="00735B38" w:rsidP="008F3AD6" w:rsidR="00735B38" w:rsidRPr="006C41EC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6C41EC">
      <w:pPr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8F3AD6" w:rsidR="008F3AD6" w:rsidRPr="006C41E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6C41E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6C41EC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6C41E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6C41E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6C41EC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654136" w:rsidR="00842CEB" w:rsidRPr="006C41EC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6C41EC" w:rsidR="009C0FF2" w:rsidRPr="00AF4F8E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654136" w:rsidRPr="00654136">
      <w:rPr>
        <w:sz w:val="22"/>
        <w:szCs w:val="22"/>
      </w:rPr>
      <w:t xml:space="preserve"> </w:t>
    </w:r>
    <w:r w:rsidR="00654136" w:rsidRPr="00CF328C">
      <w:rPr>
        <w:sz w:val="22"/>
        <w:szCs w:val="22"/>
      </w:rPr>
      <w:t>St-</w:t>
    </w:r>
    <w:r w:rsidR="00654136">
      <w:rPr>
        <w:sz w:val="22"/>
        <w:szCs w:val="22"/>
      </w:rPr>
      <w:t>3</w:t>
    </w:r>
    <w:r w:rsidR="006C41EC">
      <w:rPr>
        <w:sz w:val="22"/>
        <w:szCs w:val="22"/>
      </w:rPr>
      <w:t>34</w:t>
    </w:r>
    <w:r w:rsidR="00654136">
      <w:rPr>
        <w:sz w:val="22"/>
        <w:szCs w:val="22"/>
      </w:rPr>
      <w:t>/16-15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C41E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6C41EC">
      <w:rPr>
        <w:sz w:val="22"/>
        <w:szCs w:val="22"/>
      </w:rPr>
      <w:t>334</w:t>
    </w:r>
    <w:r w:rsidR="00AF4F8E">
      <w:rPr>
        <w:sz w:val="22"/>
        <w:szCs w:val="22"/>
      </w:rPr>
      <w:t>/16-</w:t>
    </w:r>
    <w:r w:rsidR="00654136">
      <w:rPr>
        <w:sz w:val="22"/>
        <w:szCs w:val="22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52653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13549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A275D"/>
    <w:rsid w:val="00654136"/>
    <w:rsid w:val="00665069"/>
    <w:rsid w:val="006A0BBF"/>
    <w:rsid w:val="006A6847"/>
    <w:rsid w:val="006A7583"/>
    <w:rsid w:val="006C41AA"/>
    <w:rsid w:val="006C41EC"/>
    <w:rsid w:val="006E5E65"/>
    <w:rsid w:val="007002A2"/>
    <w:rsid w:val="00725F31"/>
    <w:rsid w:val="00735B38"/>
    <w:rsid w:val="0074396A"/>
    <w:rsid w:val="00751935"/>
    <w:rsid w:val="007662CB"/>
    <w:rsid w:val="00766A92"/>
    <w:rsid w:val="007B6657"/>
    <w:rsid w:val="007C75BF"/>
    <w:rsid w:val="007F26FC"/>
    <w:rsid w:val="008355DC"/>
    <w:rsid w:val="00842CEB"/>
    <w:rsid w:val="00877ECB"/>
    <w:rsid w:val="008D1696"/>
    <w:rsid w:val="008F03DE"/>
    <w:rsid w:val="008F3AD6"/>
    <w:rsid w:val="00901D45"/>
    <w:rsid w:val="009068CC"/>
    <w:rsid w:val="00912922"/>
    <w:rsid w:val="009433C9"/>
    <w:rsid w:val="00996518"/>
    <w:rsid w:val="009B4456"/>
    <w:rsid w:val="009C0FF2"/>
    <w:rsid w:val="009D7950"/>
    <w:rsid w:val="009F62F2"/>
    <w:rsid w:val="00A5292A"/>
    <w:rsid w:val="00AF4F8E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06A81"/>
    <w:rsid w:val="00D3085E"/>
    <w:rsid w:val="00D61B7B"/>
    <w:rsid w:val="00E022E9"/>
    <w:rsid w:val="00E47812"/>
    <w:rsid w:val="00EB2FAA"/>
    <w:rsid w:val="00EB3FAB"/>
    <w:rsid w:val="00EF7C9A"/>
    <w:rsid w:val="00F019EA"/>
    <w:rsid w:val="00FD5EAD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7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ECB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ECB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ECB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ECB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7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ECB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ECB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ECB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ECB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d.o.o. za građevinske radove</izvorni_sadrzaj>
    <derivirana_varijabla naziv="DomainObject.Predmet.ProtustrankaFormated_1">  LORENA d.o.o. za građevinske radove</derivirana_varijabla>
  </DomainObject.Predmet.ProtustrankaFormated>
  <DomainObject.Predmet.ProtustrankaFormatedOIB>
    <izvorni_sadrzaj>  LORENA d.o.o. za građevinske radove, OIB 30749086383</izvorni_sadrzaj>
    <derivirana_varijabla naziv="DomainObject.Predmet.ProtustrankaFormatedOIB_1">  LORENA d.o.o. za građevinske radove, OIB 30749086383</derivirana_varijabla>
  </DomainObject.Predmet.ProtustrankaFormatedOIB>
  <DomainObject.Predmet.ProtustrankaFormatedWithAdress>
    <izvorni_sadrzaj> LORENA d.o.o. za građevinske radove, Rudina 3, 23250 Kolan</izvorni_sadrzaj>
    <derivirana_varijabla naziv="DomainObject.Predmet.ProtustrankaFormatedWithAdress_1"> LORENA d.o.o. za građevinske radove, Rudina 3, 23250 Kolan</derivirana_varijabla>
  </DomainObject.Predmet.ProtustrankaFormatedWithAdress>
  <DomainObject.Predmet.ProtustrankaFormatedWithAdressOIB>
    <izvorni_sadrzaj> LORENA d.o.o. za građevinske radove, OIB 30749086383, Rudina 3, 23250 Kolan</izvorni_sadrzaj>
    <derivirana_varijabla naziv="DomainObject.Predmet.ProtustrankaFormatedWithAdressOIB_1"> LORENA d.o.o. za građevinske radove, OIB 30749086383, Rudina 3, 23250 Kolan</derivirana_varijabla>
  </DomainObject.Predmet.ProtustrankaFormatedWithAdressOIB>
  <DomainObject.Predmet.ProtustrankaWithAdress>
    <izvorni_sadrzaj>LORENA d.o.o. za građevinske radove Rudina 3, 23250 Kolan</izvorni_sadrzaj>
    <derivirana_varijabla naziv="DomainObject.Predmet.ProtustrankaWithAdress_1">LORENA d.o.o. za građevinske radove Rudina 3, 23250 Kolan</derivirana_varijabla>
  </DomainObject.Predmet.ProtustrankaWithAdress>
  <DomainObject.Predmet.ProtustrankaWithAdressOIB>
    <izvorni_sadrzaj>LORENA d.o.o. za građevinske radove, OIB 30749086383, Rudina 3, 23250 Kolan</izvorni_sadrzaj>
    <derivirana_varijabla naziv="DomainObject.Predmet.ProtustrankaWithAdressOIB_1">LORENA d.o.o. za građevinske radove, OIB 30749086383, Rudina 3, 23250 Kolan</derivirana_varijabla>
  </DomainObject.Predmet.ProtustrankaWithAdressOIB>
  <DomainObject.Predmet.ProtustrankaNazivFormated>
    <izvorni_sadrzaj>LORENA d.o.o. za građevinske radove</izvorni_sadrzaj>
    <derivirana_varijabla naziv="DomainObject.Predmet.ProtustrankaNazivFormated_1">LORENA d.o.o. za građevinske radove</derivirana_varijabla>
  </DomainObject.Predmet.ProtustrankaNazivFormated>
  <DomainObject.Predmet.ProtustrankaNazivFormatedOIB>
    <izvorni_sadrzaj>LORENA d.o.o. za građevinske radove, OIB 30749086383</izvorni_sadrzaj>
    <derivirana_varijabla naziv="DomainObject.Predmet.ProtustrankaNazivFormatedOIB_1">LORENA d.o.o. za građevinske radove, OIB 30749086383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98265.30</izvorni_sadrzaj>
    <derivirana_varijabla naziv="DomainObject.Predmet.TrenutnaVrijednost_1">98265.30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LORENA d.o.o. za građevinske radove</item>
    </izvorni_sadrzaj>
    <derivirana_varijabla naziv="DomainObject.Predmet.ProtuStrankaListFormated_1">
      <item>LORENA d.o.o. za građevinske radove</item>
    </derivirana_varijabla>
  </DomainObject.Predmet.ProtuStrankaListFormated>
  <DomainObject.Predmet.ProtuStrankaListFormatedOIB>
    <izvorni_sadrzaj>
      <item>LORENA d.o.o. za građevinske radove, OIB 30749086383</item>
    </izvorni_sadrzaj>
    <derivirana_varijabla naziv="DomainObject.Predmet.ProtuStrankaListFormatedOIB_1">
      <item>LORENA d.o.o. za građevinske radove, OIB 30749086383</item>
    </derivirana_varijabla>
  </DomainObject.Predmet.ProtuStrankaListFormatedOIB>
  <DomainObject.Predmet.ProtuStrankaListFormatedWithAdress>
    <izvorni_sadrzaj>
      <item>LORENA d.o.o. za građevinske radove, Rudina 3, 23250 Kolan</item>
    </izvorni_sadrzaj>
    <derivirana_varijabla naziv="DomainObject.Predmet.ProtuStrankaListFormatedWithAdress_1">
      <item>LORENA d.o.o. za građevinske radove, Rudina 3, 23250 Kolan</item>
    </derivirana_varijabla>
  </DomainObject.Predmet.ProtuStrankaListFormatedWithAdress>
  <DomainObject.Predmet.ProtuStrankaListFormatedWithAdressOIB>
    <izvorni_sadrzaj>
      <item>LORENA d.o.o. za građevinske radove, OIB 30749086383, Rudina 3, 23250 Kolan</item>
    </izvorni_sadrzaj>
    <derivirana_varijabla naziv="DomainObject.Predmet.ProtuStrankaListFormatedWithAdressOIB_1">
      <item>LORENA d.o.o. za građevinske radove, OIB 30749086383, Rudina 3, 23250 Kolan</item>
    </derivirana_varijabla>
  </DomainObject.Predmet.ProtuStrankaListFormatedWithAdressOIB>
  <DomainObject.Predmet.ProtuStrankaListNazivFormated>
    <izvorni_sadrzaj>
      <item>LORENA d.o.o. za građevinske radove</item>
    </izvorni_sadrzaj>
    <derivirana_varijabla naziv="DomainObject.Predmet.ProtuStrankaListNazivFormated_1">
      <item>LORENA d.o.o. za građevinske radove</item>
    </derivirana_varijabla>
  </DomainObject.Predmet.ProtuStrankaListNazivFormated>
  <DomainObject.Predmet.ProtuStrankaListNazivFormatedOIB>
    <izvorni_sadrzaj>
      <item>LORENA d.o.o. za građevinske radove, OIB 30749086383</item>
    </izvorni_sadrzaj>
    <derivirana_varijabla naziv="DomainObject.Predmet.ProtuStrankaListNazivFormatedOIB_1">
      <item>LORENA d.o.o. za građevinske radove, OIB 30749086383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LORENA d.o.o. za građevinske radove</izvorni_sadrzaj>
    <derivirana_varijabla naziv="DomainObject.Predmet.ProtustrankaIDrugi_1">LORENA d.o.o. za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LORENA d.o.o. za građevinske radove, OIB 30749086383, Rudina 3, 23250 Kolan</izvorni_sadrzaj>
    <derivirana_varijabla naziv="DomainObject.Predmet.ProtustrankaIDrugiAdressOIB_1">LORENA d.o.o. za građevinske radove, OIB 30749086383, Rudina 3,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LORENA d.o.o. za građevinske radove</item>
    </izvorni_sadrzaj>
    <derivirana_varijabla naziv="DomainObject.Predmet.SudioniciListNaziv_1">
      <item>FINA</item>
      <item>LORENA d.o.o. za građevinske radove</item>
    </derivirana_varijabla>
  </DomainObject.Predmet.SudioniciListNaziv>
  <DomainObject.Predmet.SudioniciListAdressOIB>
    <izvorni_sadrzaj>
      <item>FINA, OIB 85821130368</item>
      <item>LORENA d.o.o. za građevinske radove, OIB 30749086383, Rudina 3,23250 Kolan</item>
    </izvorni_sadrzaj>
    <derivirana_varijabla naziv="DomainObject.Predmet.SudioniciListAdressOIB_1">
      <item>FINA, OIB 85821130368</item>
      <item>LORENA d.o.o. za građevinske radove, OIB 30749086383, Rudina 3,23250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30749086383</item>
    </izvorni_sadrzaj>
    <derivirana_varijabla naziv="DomainObject.Predmet.SudioniciListNazivOIB_1">
      <item>, OIB 85821130368</item>
      <item>, OIB 30749086383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EE261-3098-4EBD-90CB-362ED3CD5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2052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2016-05-16T11:07:00Z</dcterms:created>
  <dc:creator>Ardena Bajlo</dc:creator>
  <cp:lastModifiedBy>Merlina Klišmanić</cp:lastModifiedBy>
  <cp:lastPrinted>2016-05-16T11:07:00Z</cp:lastPrinted>
  <dcterms:modified xmlns:xsi="http://www.w3.org/2001/XMLSchema-instance" xsi:type="dcterms:W3CDTF">2016-05-16T12:08:00Z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