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c95e" w14:paraId="62bc95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51060">
        <w:rPr>
          <w:rFonts w:hAnsi="Times New Roman" w:ascii="Times New Roman"/>
          <w:b/>
          <w:bCs/>
          <w:sz w:val="24"/>
          <w:szCs w:val="24"/>
        </w:rPr>
        <w:t>345</w:t>
      </w:r>
      <w:r w:rsidR="005E406D">
        <w:rPr>
          <w:rFonts w:hAnsi="Times New Roman" w:ascii="Times New Roman"/>
          <w:b/>
          <w:bCs/>
          <w:sz w:val="24"/>
          <w:szCs w:val="24"/>
        </w:rPr>
        <w:t>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27A75">
        <w:rPr>
          <w:rFonts w:hAnsi="Times New Roman" w:ascii="Times New Roman"/>
        </w:rPr>
        <w:t>345</w:t>
      </w:r>
      <w:r w:rsidR="005E406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410C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E406D" w:rsidRPr="005E406D">
        <w:rPr>
          <w:rFonts w:hAnsi="Times New Roman" w:ascii="Times New Roman"/>
        </w:rPr>
        <w:t>SVJETLOST GRADA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5E406D">
        <w:rPr>
          <w:rFonts w:hAnsi="Times New Roman" w:ascii="Times New Roman"/>
        </w:rPr>
        <w:t>Zagreba   </w:t>
      </w:r>
      <w:r>
        <w:rPr>
          <w:rFonts w:hAnsi="Times New Roman" w:ascii="Times New Roman"/>
        </w:rPr>
        <w:t xml:space="preserve">(OIB </w:t>
      </w:r>
      <w:r w:rsidR="005E406D" w:rsidRPr="005E406D">
        <w:rPr>
          <w:rFonts w:hAnsi="Times New Roman" w:ascii="Times New Roman"/>
        </w:rPr>
        <w:t>22135330633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3789B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8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8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8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8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8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8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8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8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3454</izvorni_sadrzaj>
    <derivirana_varijabla naziv="DomainObject.Predmet.Broj_1">3454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St-3454/2016</izvorni_sadrzaj>
    <derivirana_varijabla naziv="DomainObject.Predmet.OznakaBroj_1">St-3454/2016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SVJETLOST GRADA d.o.o.</izvorni_sadrzaj>
    <derivirana_varijabla naziv="DomainObject.Predmet.ProtustrankaFormated_1">  SVJETLOST GRADA d.o.o.</derivirana_varijabla>
  </DomainObject.Predmet.ProtustrankaFormated>
  <DomainObject.Predmet.ProtustrankaFormatedOIB>
    <izvorni_sadrzaj>  SVJETLOST GRADA d.o.o., OIB 22135330633</izvorni_sadrzaj>
    <derivirana_varijabla naziv="DomainObject.Predmet.ProtustrankaFormatedOIB_1">  SVJETLOST GRADA d.o.o., OIB 22135330633</derivirana_varijabla>
  </DomainObject.Predmet.ProtustrankaFormatedOIB>
  <DomainObject.Predmet.ProtustrankaFormatedWithAdress>
    <izvorni_sadrzaj> SVJETLOST GRADA d.o.o., Požarinje 1, 10000 Zagreb</izvorni_sadrzaj>
    <derivirana_varijabla naziv="DomainObject.Predmet.ProtustrankaFormatedWithAdress_1"> SVJETLOST GRADA d.o.o., Požarinje 1, 10000 Zagreb</derivirana_varijabla>
  </DomainObject.Predmet.ProtustrankaFormatedWithAdress>
  <DomainObject.Predmet.ProtustrankaFormatedWithAdressOIB>
    <izvorni_sadrzaj> SVJETLOST GRADA d.o.o., OIB 22135330633, Požarinje 1, 10000 Zagreb</izvorni_sadrzaj>
    <derivirana_varijabla naziv="DomainObject.Predmet.ProtustrankaFormatedWithAdressOIB_1"> SVJETLOST GRADA d.o.o., OIB 22135330633, Požarinje 1, 10000 Zagreb</derivirana_varijabla>
  </DomainObject.Predmet.ProtustrankaFormatedWithAdressOIB>
  <DomainObject.Predmet.ProtustrankaWithAdress>
    <izvorni_sadrzaj>SVJETLOST GRADA d.o.o. Požarinje 1, 10000 Zagreb</izvorni_sadrzaj>
    <derivirana_varijabla naziv="DomainObject.Predmet.ProtustrankaWithAdress_1">SVJETLOST GRADA d.o.o. Požarinje 1, 10000 Zagreb</derivirana_varijabla>
  </DomainObject.Predmet.ProtustrankaWithAdress>
  <DomainObject.Predmet.ProtustrankaWithAdressOIB>
    <izvorni_sadrzaj>SVJETLOST GRADA d.o.o., OIB 22135330633, Požarinje 1, 10000 Zagreb</izvorni_sadrzaj>
    <derivirana_varijabla naziv="DomainObject.Predmet.ProtustrankaWithAdressOIB_1">SVJETLOST GRADA d.o.o., OIB 22135330633, Požarinje 1, 10000 Zagreb</derivirana_varijabla>
  </DomainObject.Predmet.ProtustrankaWithAdressOIB>
  <DomainObject.Predmet.ProtustrankaNazivFormated>
    <izvorni_sadrzaj>SVJETLOST GRADA d.o.o.</izvorni_sadrzaj>
    <derivirana_varijabla naziv="DomainObject.Predmet.ProtustrankaNazivFormated_1">SVJETLOST GRADA d.o.o.</derivirana_varijabla>
  </DomainObject.Predmet.ProtustrankaNazivFormated>
  <DomainObject.Predmet.ProtustrankaNazivFormatedOIB>
    <izvorni_sadrzaj>SVJETLOST GRADA d.o.o., OIB 22135330633</izvorni_sadrzaj>
    <derivirana_varijabla naziv="DomainObject.Predmet.ProtustrankaNazivFormatedOIB_1">SVJETLOST GRADA d.o.o., OIB 22135330633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SVJETLOST GRADA d.o.o.</item>
    </izvorni_sadrzaj>
    <derivirana_varijabla naziv="DomainObject.Predmet.ProtuStrankaListFormated_1">
      <item>SVJETLOST GRADA d.o.o.</item>
    </derivirana_varijabla>
  </DomainObject.Predmet.ProtuStrankaListFormated>
  <DomainObject.Predmet.ProtuStrankaListFormatedOIB>
    <izvorni_sadrzaj>
      <item>SVJETLOST GRADA d.o.o., OIB 22135330633</item>
    </izvorni_sadrzaj>
    <derivirana_varijabla naziv="DomainObject.Predmet.ProtuStrankaListFormatedOIB_1">
      <item>SVJETLOST GRADA d.o.o., OIB 22135330633</item>
    </derivirana_varijabla>
  </DomainObject.Predmet.ProtuStrankaListFormatedOIB>
  <DomainObject.Predmet.ProtuStrankaListFormatedWithAdress>
    <izvorni_sadrzaj>
      <item>SVJETLOST GRADA d.o.o., Požarinje 1, 10000 Zagreb</item>
    </izvorni_sadrzaj>
    <derivirana_varijabla naziv="DomainObject.Predmet.ProtuStrankaListFormatedWithAdress_1">
      <item>SVJETLOST GRADA d.o.o., Požarinje 1, 10000 Zagreb</item>
    </derivirana_varijabla>
  </DomainObject.Predmet.ProtuStrankaListFormatedWithAdress>
  <DomainObject.Predmet.ProtuStrankaListFormatedWithAdressOIB>
    <izvorni_sadrzaj>
      <item>SVJETLOST GRADA d.o.o., OIB 22135330633, Požarinje 1, 10000 Zagreb</item>
    </izvorni_sadrzaj>
    <derivirana_varijabla naziv="DomainObject.Predmet.ProtuStrankaListFormatedWithAdressOIB_1">
      <item>SVJETLOST GRADA d.o.o., OIB 22135330633, Požarinje 1, 10000 Zagreb</item>
    </derivirana_varijabla>
  </DomainObject.Predmet.ProtuStrankaListFormatedWithAdressOIB>
  <DomainObject.Predmet.ProtuStrankaListNazivFormated>
    <izvorni_sadrzaj>
      <item>SVJETLOST GRADA d.o.o.</item>
    </izvorni_sadrzaj>
    <derivirana_varijabla naziv="DomainObject.Predmet.ProtuStrankaListNazivFormated_1">
      <item>SVJETLOST GRADA d.o.o.</item>
    </derivirana_varijabla>
  </DomainObject.Predmet.ProtuStrankaListNazivFormated>
  <DomainObject.Predmet.ProtuStrankaListNazivFormatedOIB>
    <izvorni_sadrzaj>
      <item>SVJETLOST GRADA d.o.o., OIB 22135330633</item>
    </izvorni_sadrzaj>
    <derivirana_varijabla naziv="DomainObject.Predmet.ProtuStrankaListNazivFormatedOIB_1">
      <item>SVJETLOST GRADA d.o.o., OIB 22135330633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SVJETLOST GRADA d.o.o.</izvorni_sadrzaj>
    <derivirana_varijabla naziv="DomainObject.Predmet.ProtustrankaIDrugi_1">SVJETLOST GRADA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SVJETLOST GRADA d.o.o., OIB 22135330633, Požarinje 1, 10000 Zagreb</izvorni_sadrzaj>
    <derivirana_varijabla naziv="DomainObject.Predmet.ProtustrankaIDrugiAdressOIB_1">SVJETLOST GRADA d.o.o., OIB 22135330633, Požarinje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SVJETLOST GRADA d.o.o.</item>
    </izvorni_sadrzaj>
    <derivirana_varijabla naziv="DomainObject.Predmet.SudioniciListNaziv_1">
      <item>FINA Regionalni centar Zagreb</item>
      <item>SVJETLOST GRADA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SVJETLOST GRADA d.o.o., OIB 22135330633, Požarinje 1,10000 Zagreb</item>
    </izvorni_sadrzaj>
    <derivirana_varijabla naziv="DomainObject.Predmet.SudioniciListAdressOIB_1">
      <item>FINA Regionalni centar Zagreb, OIB 85821130368, Trg svibanjskih žrtava 1995. br. 1,10000 Zagreb</item>
      <item>SVJETLOST GRADA d.o.o., OIB 22135330633, Požarinje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22135330633</item>
    </izvorni_sadrzaj>
    <derivirana_varijabla naziv="DomainObject.Predmet.SudioniciListNazivOIB_1">
      <item>, OIB 85821130368</item>
      <item>, OIB 22135330633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47</properties:Lines>
  <properties:Paragraphs>21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2016-06-08T10:57:00Z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