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fdacd" w14:paraId="4efdacd" w:rsidRDefault="008C04AA" w:rsidP="008C04AA" w:rsidR="008C04AA">
      <w:pPr>
        <w15:collapsed w:val="false"/>
        <w:rPr>
          <w:b/>
        </w:rPr>
      </w:pPr>
      <w:bookmarkStart w:name="_GoBack" w:id="0"/>
      <w:bookmarkEnd w:id="0"/>
      <w:r w:rsidRPr="002D7633">
        <w:rPr>
          <w:b/>
          <w:sz w:val="16"/>
          <w:szCs w:val="16"/>
        </w:rPr>
        <w:t xml:space="preserve">         </w:t>
      </w:r>
      <w:r>
        <w:rPr>
          <w:b/>
          <w:sz w:val="16"/>
          <w:szCs w:val="16"/>
        </w:rPr>
        <w:t xml:space="preserve">           </w:t>
      </w:r>
      <w:r w:rsidRPr="002D7633">
        <w:rPr>
          <w:b/>
          <w:sz w:val="16"/>
          <w:szCs w:val="16"/>
        </w:rPr>
        <w:t xml:space="preserve">     </w:t>
      </w:r>
      <w:r>
        <w:rPr>
          <w:b/>
          <w:sz w:val="16"/>
          <w:szCs w:val="16"/>
        </w:rPr>
        <w:t xml:space="preserve"> </w:t>
      </w:r>
      <w:r w:rsidRPr="002D7633">
        <w:rPr>
          <w:b/>
          <w:sz w:val="16"/>
          <w:szCs w:val="16"/>
        </w:rPr>
        <w:t xml:space="preserve"> </w:t>
      </w:r>
      <w:r>
        <w:rPr>
          <w:b/>
          <w:sz w:val="16"/>
          <w:szCs w:val="16"/>
        </w:rPr>
        <w:t xml:space="preserve"> </w:t>
      </w:r>
      <w:r>
        <w:rPr>
          <w:b/>
          <w:noProof/>
          <w:sz w:val="16"/>
          <w:szCs w:val="16"/>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2D7633">
        <w:rPr>
          <w:b/>
          <w:sz w:val="16"/>
          <w:szCs w:val="16"/>
        </w:rPr>
        <w:t xml:space="preserve">                   </w:t>
      </w:r>
      <w:r w:rsidRPr="002D7633">
        <w:rPr>
          <w:b/>
        </w:rPr>
        <w:t xml:space="preserve">                                         </w:t>
      </w:r>
    </w:p>
    <w:p w:rsidRDefault="008C04AA" w:rsidP="008C04AA" w:rsidR="008C04AA" w:rsidRPr="0047448E">
      <w:r w:rsidRPr="0047448E">
        <w:t xml:space="preserve">   </w:t>
      </w:r>
      <w:r>
        <w:t xml:space="preserve"> </w:t>
      </w:r>
      <w:r w:rsidRPr="0047448E">
        <w:t xml:space="preserve">REPUBLIKA HRVATSKA </w:t>
      </w:r>
      <w:r w:rsidRPr="0047448E">
        <w:tab/>
      </w:r>
      <w:r w:rsidRPr="0047448E">
        <w:tab/>
      </w:r>
      <w:r w:rsidRPr="0047448E">
        <w:tab/>
      </w:r>
      <w:r w:rsidRPr="0047448E">
        <w:tab/>
      </w:r>
      <w:r w:rsidRPr="0047448E">
        <w:tab/>
      </w:r>
    </w:p>
    <w:p w:rsidRDefault="008C04AA" w:rsidP="008C04AA" w:rsidR="008C04AA">
      <w:r w:rsidRPr="0047448E">
        <w:t xml:space="preserve"> TRGOVAČKI SUD U </w:t>
      </w:r>
      <w:r>
        <w:t>PAZINU</w:t>
      </w:r>
    </w:p>
    <w:p w:rsidRDefault="008C04AA" w:rsidP="008C04AA" w:rsidR="008C04AA" w:rsidRPr="0047448E">
      <w:r>
        <w:t xml:space="preserve">     52000 PAZIN, Dršćevka 1</w:t>
      </w:r>
      <w:r>
        <w:tab/>
      </w:r>
      <w:r>
        <w:tab/>
      </w:r>
      <w:r>
        <w:tab/>
      </w:r>
      <w:r>
        <w:tab/>
      </w:r>
      <w:r>
        <w:tab/>
      </w:r>
    </w:p>
    <w:p w:rsidRDefault="008C04AA" w:rsidP="008C04AA" w:rsidR="008C04AA">
      <w:pPr>
        <w:jc w:val="both"/>
      </w:pPr>
    </w:p>
    <w:p w:rsidRDefault="008C04AA" w:rsidP="008C04AA" w:rsidR="008C04AA">
      <w:pPr>
        <w:jc w:val="center"/>
      </w:pPr>
      <w:r>
        <w:t>R E P U B L I K A   H R V A T S K A</w:t>
      </w:r>
    </w:p>
    <w:p w:rsidRDefault="00FD26DC" w:rsidP="008C04AA" w:rsidR="00FD26DC">
      <w:pPr>
        <w:jc w:val="center"/>
      </w:pPr>
    </w:p>
    <w:p w:rsidRDefault="008C04AA" w:rsidP="008C04AA" w:rsidR="008C04AA">
      <w:pPr>
        <w:jc w:val="center"/>
      </w:pPr>
      <w:r>
        <w:t>R J E Š E N J E</w:t>
      </w:r>
    </w:p>
    <w:p w:rsidRDefault="008C04AA" w:rsidP="008C04AA" w:rsidR="008C04AA">
      <w:pPr>
        <w:jc w:val="both"/>
      </w:pPr>
    </w:p>
    <w:p w:rsidRDefault="008C04AA" w:rsidP="00C05953" w:rsidR="00C05953">
      <w:pPr>
        <w:jc w:val="both"/>
      </w:pPr>
      <w:r>
        <w:tab/>
      </w:r>
      <w:r w:rsidR="00C05953" w:rsidRPr="00DA15C9">
        <w:t xml:space="preserve">Trgovački sud u Pazinu, po </w:t>
      </w:r>
      <w:r w:rsidR="00C05953">
        <w:t>stečajnoj sutkinji Tijani Licul</w:t>
      </w:r>
      <w:r w:rsidR="00C05953" w:rsidRPr="00DA15C9">
        <w:t xml:space="preserve">, </w:t>
      </w:r>
      <w:r w:rsidR="00C05953">
        <w:t>po</w:t>
      </w:r>
      <w:r w:rsidR="00C05953" w:rsidRPr="00DA15C9">
        <w:t xml:space="preserve"> prijedlogu </w:t>
      </w:r>
      <w:r w:rsidR="00C05953" w:rsidRPr="00F15138">
        <w:t xml:space="preserve">predlagatelja </w:t>
      </w:r>
      <w:r w:rsidR="00FD7BF6">
        <w:t xml:space="preserve">Hrvatski zavod za mirovinsko osiguranje, Zagreb, A. Mihanovića 3, OIB: 84397956623, Područni ured Pula, Pula, Danteov trg 4, </w:t>
      </w:r>
      <w:r w:rsidR="00C05953">
        <w:t>radi otvaranja</w:t>
      </w:r>
      <w:r w:rsidR="00C05953" w:rsidRPr="00F15138">
        <w:t xml:space="preserve"> stečajnog postupka nad dužnikom </w:t>
      </w:r>
      <w:r w:rsidR="00FC00A8">
        <w:t xml:space="preserve">ENIGMA d.o.o. Pula, Peroj 288/B, OIB: 38708033725, </w:t>
      </w:r>
    </w:p>
    <w:p w:rsidRDefault="00FD26DC" w:rsidP="008C04AA" w:rsidR="00FD26DC">
      <w:pPr>
        <w:jc w:val="both"/>
      </w:pPr>
    </w:p>
    <w:p w:rsidRDefault="008C04AA" w:rsidP="008C04AA" w:rsidR="008C04AA" w:rsidRPr="000D7203">
      <w:pPr>
        <w:jc w:val="center"/>
      </w:pPr>
      <w:r w:rsidRPr="000D7203">
        <w:t>r i j e š i o  j e</w:t>
      </w:r>
    </w:p>
    <w:p w:rsidRDefault="008C04AA" w:rsidP="008C04AA" w:rsidR="008C04AA" w:rsidRPr="000D7203">
      <w:pPr>
        <w:jc w:val="center"/>
      </w:pPr>
    </w:p>
    <w:p w:rsidRDefault="008C04AA" w:rsidP="008C04AA" w:rsidR="008C04AA" w:rsidRPr="000D7203">
      <w:pPr>
        <w:jc w:val="both"/>
      </w:pPr>
      <w:r>
        <w:tab/>
        <w:t>I.</w:t>
      </w:r>
      <w:r>
        <w:tab/>
      </w:r>
      <w:r w:rsidRPr="000D7203">
        <w:t xml:space="preserve">Otvara se stečajni postupak nad </w:t>
      </w:r>
      <w:r w:rsidR="005C1C3C">
        <w:t xml:space="preserve">dužnikom </w:t>
      </w:r>
      <w:r w:rsidR="00FC00A8">
        <w:t>ENIGMA d.o.o. Pula, Peroj 288/B, OIB: 38708033725</w:t>
      </w:r>
      <w:r w:rsidR="00C764D7">
        <w:t>,</w:t>
      </w:r>
      <w:r>
        <w:t xml:space="preserve"> </w:t>
      </w:r>
      <w:r w:rsidR="00220C40">
        <w:t xml:space="preserve">dana </w:t>
      </w:r>
      <w:r w:rsidR="00FC00A8">
        <w:t>01. rujna</w:t>
      </w:r>
      <w:r w:rsidR="00220C40">
        <w:t xml:space="preserve"> 2016</w:t>
      </w:r>
      <w:r w:rsidR="00DE0F0E">
        <w:t>. g</w:t>
      </w:r>
      <w:r w:rsidR="005C1C3C">
        <w:t xml:space="preserve">odine </w:t>
      </w:r>
      <w:r>
        <w:t xml:space="preserve">u </w:t>
      </w:r>
      <w:r w:rsidR="00220C40">
        <w:t>1</w:t>
      </w:r>
      <w:r w:rsidR="00FD26DC">
        <w:t>3</w:t>
      </w:r>
      <w:r w:rsidRPr="00DE0F0E">
        <w:t>:</w:t>
      </w:r>
      <w:r w:rsidR="00DE0F0E" w:rsidRPr="00DE0F0E">
        <w:t>00</w:t>
      </w:r>
      <w:r w:rsidRPr="00DE0F0E">
        <w:t xml:space="preserve"> sati.</w:t>
      </w:r>
    </w:p>
    <w:p w:rsidRDefault="008C04AA" w:rsidP="008C04AA" w:rsidR="008C04AA" w:rsidRPr="000D7203">
      <w:pPr>
        <w:jc w:val="both"/>
      </w:pPr>
    </w:p>
    <w:p w:rsidRDefault="008C04AA" w:rsidP="008C04AA" w:rsidR="00C05953">
      <w:pPr>
        <w:jc w:val="both"/>
      </w:pPr>
      <w:r>
        <w:tab/>
        <w:t>II.</w:t>
      </w:r>
      <w:r>
        <w:tab/>
      </w:r>
      <w:r w:rsidRPr="000D7203">
        <w:t>Za stečajnog upravitelja imenuje se</w:t>
      </w:r>
      <w:r w:rsidR="00CE62E8">
        <w:t xml:space="preserve"> </w:t>
      </w:r>
      <w:r w:rsidR="00FC00A8">
        <w:t>Darko Zorc, Rijeka, Agatićeva 6, OIB: 34200203602.</w:t>
      </w:r>
    </w:p>
    <w:p w:rsidRDefault="00AF1954" w:rsidP="008C04AA" w:rsidR="00AF1954">
      <w:pPr>
        <w:jc w:val="both"/>
      </w:pPr>
    </w:p>
    <w:p w:rsidRDefault="008C04AA" w:rsidP="008C04AA" w:rsidR="008C04AA" w:rsidRPr="005C1C3C">
      <w:pPr>
        <w:jc w:val="both"/>
      </w:pPr>
      <w:r>
        <w:tab/>
        <w:t>III.</w:t>
      </w:r>
      <w:r>
        <w:tab/>
      </w:r>
      <w:r w:rsidRPr="005C1C3C">
        <w:t>Pozivaju se vjerovnici da u</w:t>
      </w:r>
      <w:r w:rsidR="00C764D7" w:rsidRPr="005C1C3C">
        <w:t xml:space="preserve"> roku od 6</w:t>
      </w:r>
      <w:r w:rsidRPr="005C1C3C">
        <w:t xml:space="preserve">0 dana od </w:t>
      </w:r>
      <w:r w:rsidR="00C764D7" w:rsidRPr="005C1C3C">
        <w:t xml:space="preserve">dana objave ovog rješenja na mrežnoj stranici e-Oglasna ploča Trgovačkog suda u Pazinu, </w:t>
      </w:r>
      <w:r w:rsidRPr="005C1C3C">
        <w:t xml:space="preserve">prijave svoje tražbine na adresu stečajnog upravitelja </w:t>
      </w:r>
      <w:r w:rsidR="00887DAA" w:rsidRPr="005C1C3C">
        <w:t>na propisanom obrascu</w:t>
      </w:r>
      <w:r w:rsidRPr="005C1C3C">
        <w:t xml:space="preserve"> u dva pri</w:t>
      </w:r>
      <w:r w:rsidR="00C764D7" w:rsidRPr="005C1C3C">
        <w:t>mjerka</w:t>
      </w:r>
      <w:r w:rsidR="00887DAA" w:rsidRPr="005C1C3C">
        <w:t>, sa sadržajem</w:t>
      </w:r>
      <w:r w:rsidR="001A1476" w:rsidRPr="005C1C3C">
        <w:t xml:space="preserve"> prijave</w:t>
      </w:r>
      <w:r w:rsidR="00887DAA" w:rsidRPr="005C1C3C">
        <w:t xml:space="preserve"> i prilogom isprava</w:t>
      </w:r>
      <w:r w:rsidR="00C764D7" w:rsidRPr="005C1C3C">
        <w:t xml:space="preserve"> </w:t>
      </w:r>
      <w:r w:rsidR="00EE7DC4" w:rsidRPr="005C1C3C">
        <w:t>propisanim odredbom</w:t>
      </w:r>
      <w:r w:rsidR="00C764D7" w:rsidRPr="005C1C3C">
        <w:t xml:space="preserve"> čl.</w:t>
      </w:r>
      <w:r w:rsidRPr="005C1C3C">
        <w:t xml:space="preserve"> </w:t>
      </w:r>
      <w:r w:rsidR="00887DAA" w:rsidRPr="005C1C3C">
        <w:t>257</w:t>
      </w:r>
      <w:r w:rsidRPr="005C1C3C">
        <w:t>.</w:t>
      </w:r>
      <w:r w:rsidR="00887DAA" w:rsidRPr="005C1C3C">
        <w:t xml:space="preserve"> st. 1. i 2.</w:t>
      </w:r>
      <w:r w:rsidRPr="005C1C3C">
        <w:t xml:space="preserve"> Stečajnog zakona (Narodne novine br. </w:t>
      </w:r>
      <w:r w:rsidR="00774CCA" w:rsidRPr="005C1C3C">
        <w:t>71/15</w:t>
      </w:r>
      <w:r w:rsidRPr="005C1C3C">
        <w:t>, dalje: SZ).</w:t>
      </w:r>
      <w:r w:rsidR="00896573" w:rsidRPr="005C1C3C">
        <w:t xml:space="preserve"> </w:t>
      </w:r>
      <w:r w:rsidRPr="005C1C3C">
        <w:t xml:space="preserve">Prijavi treba priložiti dokaz o plaćanju pristojbe u visini od 2% prijavljene tražbine, ali ne više od 500,00 kn i to u korist Državnog proračuna </w:t>
      </w:r>
      <w:r w:rsidR="00EE7DC4" w:rsidRPr="005C1C3C">
        <w:rPr>
          <w:bCs/>
        </w:rPr>
        <w:t>HR12 1001005 1863000160</w:t>
      </w:r>
      <w:r w:rsidR="00991779" w:rsidRPr="005C1C3C">
        <w:rPr>
          <w:bCs/>
        </w:rPr>
        <w:t>,</w:t>
      </w:r>
      <w:r w:rsidRPr="005C1C3C">
        <w:t xml:space="preserve"> poziv na broj 64 5045-48752-</w:t>
      </w:r>
      <w:r w:rsidR="00FC00A8">
        <w:t>396</w:t>
      </w:r>
      <w:r w:rsidR="00AF1954">
        <w:t>1</w:t>
      </w:r>
      <w:r w:rsidR="00CE62E8">
        <w:t>6</w:t>
      </w:r>
      <w:r w:rsidRPr="005C1C3C">
        <w:t xml:space="preserve">. </w:t>
      </w:r>
      <w:r w:rsidR="00991779" w:rsidRPr="005C1C3C">
        <w:rPr>
          <w:shd w:fill="FFFFFF" w:color="auto" w:val="clear"/>
        </w:rPr>
        <w:t xml:space="preserve">Kao pristojbena osnovica na prijave vjerovnika, uzima se iznos tražbina kojeg prijavljuje vjerovnik. Pri tome će se uzimati da uvjetovana tražbina nije uvjetovana. Ako jedan vjerovnik prijavi više tražbina, pristojba se plaća na ukupni iznos tih tražbina. Ako vjerovnik naknadno snizi prijavljenu tražbinu, pristojba se plaća prema visini tražbine od trenutka sniženja. </w:t>
      </w:r>
      <w:r w:rsidRPr="005C1C3C">
        <w:t xml:space="preserve">Zaposlenici koji prijavljuju svoja potraživanja po osnovu rada ne moraju platiti pristojbu. </w:t>
      </w:r>
    </w:p>
    <w:p w:rsidRDefault="008C04AA" w:rsidP="008C04AA" w:rsidR="008C04AA" w:rsidRPr="005C1C3C">
      <w:pPr>
        <w:jc w:val="both"/>
      </w:pPr>
    </w:p>
    <w:p w:rsidRDefault="008C04AA" w:rsidP="008C04AA" w:rsidR="008C04AA" w:rsidRPr="00E605C9">
      <w:pPr>
        <w:jc w:val="both"/>
      </w:pPr>
      <w:r>
        <w:tab/>
        <w:t>IV.</w:t>
      </w:r>
      <w:r>
        <w:tab/>
      </w:r>
      <w:r w:rsidR="00EE7DC4">
        <w:t>Prijavu tražbine podnesenu nakon isteka roka za prijavljivanje sud će odbaciti rješenjem (čl. 257. st. 6. SZ-a).</w:t>
      </w:r>
    </w:p>
    <w:p w:rsidRDefault="008C04AA" w:rsidP="008C04AA" w:rsidR="008C04AA" w:rsidRPr="00E605C9">
      <w:pPr>
        <w:jc w:val="both"/>
      </w:pPr>
      <w:r w:rsidRPr="00E605C9">
        <w:tab/>
        <w:t xml:space="preserve">Samo prijave dostavljene na </w:t>
      </w:r>
      <w:r w:rsidR="00EE7DC4">
        <w:t>način</w:t>
      </w:r>
      <w:r w:rsidRPr="00E605C9">
        <w:t xml:space="preserve"> koj</w:t>
      </w:r>
      <w:r w:rsidR="00EE7DC4">
        <w:t>i je naveden</w:t>
      </w:r>
      <w:r w:rsidRPr="00E605C9">
        <w:t xml:space="preserve"> u točki I</w:t>
      </w:r>
      <w:r w:rsidR="00EE7DC4">
        <w:t>I</w:t>
      </w:r>
      <w:r>
        <w:t>I</w:t>
      </w:r>
      <w:r w:rsidRPr="00E605C9">
        <w:t xml:space="preserve">. ovog rješenja smatraju se urednim i pravovremenim. </w:t>
      </w:r>
    </w:p>
    <w:p w:rsidRDefault="008C04AA" w:rsidP="008C04AA" w:rsidR="008C04AA">
      <w:pPr>
        <w:jc w:val="both"/>
      </w:pPr>
      <w:r w:rsidRPr="00E605C9">
        <w:tab/>
      </w:r>
    </w:p>
    <w:p w:rsidRDefault="008C04AA" w:rsidP="008C04AA" w:rsidR="008C04AA" w:rsidRPr="00E605C9">
      <w:pPr>
        <w:jc w:val="both"/>
      </w:pPr>
      <w:r>
        <w:tab/>
        <w:t>V.</w:t>
      </w:r>
      <w:r>
        <w:tab/>
      </w:r>
      <w:r w:rsidRPr="00E605C9">
        <w:t>Razlučni i izlučni vjerovnici se pozivaju da u roku iz t</w:t>
      </w:r>
      <w:r w:rsidR="00991779">
        <w:t xml:space="preserve">očke </w:t>
      </w:r>
      <w:r>
        <w:t>III</w:t>
      </w:r>
      <w:r w:rsidRPr="00E605C9">
        <w:t>. ovog rješenja obavijeste stečajnog upravitelja o svojim pravima</w:t>
      </w:r>
      <w:r w:rsidR="006E061C">
        <w:t>, sukladno odredbi čl. 258</w:t>
      </w:r>
      <w:r w:rsidRPr="00E605C9">
        <w:t xml:space="preserve">. st. </w:t>
      </w:r>
      <w:r w:rsidR="006E061C">
        <w:t>1</w:t>
      </w:r>
      <w:r w:rsidRPr="00E605C9">
        <w:t xml:space="preserve">. i </w:t>
      </w:r>
      <w:r w:rsidR="006E061C">
        <w:t>2</w:t>
      </w:r>
      <w:r w:rsidRPr="00E605C9">
        <w:t>. S</w:t>
      </w:r>
      <w:r>
        <w:t>Z-a</w:t>
      </w:r>
      <w:r w:rsidRPr="00E605C9">
        <w:t xml:space="preserve">. </w:t>
      </w:r>
    </w:p>
    <w:p w:rsidRDefault="008C04AA" w:rsidP="008C04AA" w:rsidR="008C04AA">
      <w:pPr>
        <w:jc w:val="both"/>
      </w:pPr>
      <w:r w:rsidRPr="00E605C9">
        <w:tab/>
      </w:r>
    </w:p>
    <w:p w:rsidRDefault="008C04AA" w:rsidP="008C04AA" w:rsidR="008C04AA" w:rsidRPr="00E605C9">
      <w:pPr>
        <w:jc w:val="both"/>
      </w:pPr>
      <w:r>
        <w:tab/>
        <w:t>VI.</w:t>
      </w:r>
      <w:r>
        <w:tab/>
      </w:r>
      <w:r w:rsidRPr="00E605C9">
        <w:t>Pozivaju se dužnikovi dužnici da svoje obveze</w:t>
      </w:r>
      <w:r w:rsidR="00A347DB" w:rsidRPr="00A347DB">
        <w:t xml:space="preserve"> </w:t>
      </w:r>
      <w:r w:rsidR="00A347DB" w:rsidRPr="00E605C9">
        <w:t>bez odgode</w:t>
      </w:r>
      <w:r w:rsidR="00A347DB">
        <w:t xml:space="preserve"> ispunjavaju stečajnom upravitelju za stečajnog dužnika</w:t>
      </w:r>
      <w:r w:rsidRPr="00E605C9">
        <w:t xml:space="preserve">. </w:t>
      </w:r>
    </w:p>
    <w:p w:rsidRDefault="008C04AA" w:rsidP="008C04AA" w:rsidR="008C04AA">
      <w:pPr>
        <w:jc w:val="both"/>
      </w:pPr>
      <w:r w:rsidRPr="00E605C9">
        <w:tab/>
      </w:r>
    </w:p>
    <w:p w:rsidRDefault="008C04AA" w:rsidP="008C04AA" w:rsidR="000D7CB0">
      <w:pPr>
        <w:jc w:val="both"/>
      </w:pPr>
      <w:r>
        <w:tab/>
        <w:t>VII.</w:t>
      </w:r>
      <w:r>
        <w:tab/>
      </w:r>
      <w:r w:rsidRPr="00E605C9">
        <w:t>Otvaranje stečajnog postupka upisati će se u sudski registar ovog suda</w:t>
      </w:r>
      <w:r w:rsidR="000D7CB0">
        <w:t xml:space="preserve">. </w:t>
      </w:r>
      <w:r w:rsidRPr="00E605C9">
        <w:t xml:space="preserve"> </w:t>
      </w:r>
    </w:p>
    <w:p w:rsidRDefault="008C04AA" w:rsidP="008C04AA" w:rsidR="008C04AA"/>
    <w:p w:rsidRDefault="008C04AA" w:rsidP="00283A80" w:rsidR="00A85502">
      <w:pPr>
        <w:jc w:val="both"/>
      </w:pPr>
      <w:r>
        <w:tab/>
      </w:r>
      <w:r w:rsidR="00A85502">
        <w:t>VIII.</w:t>
      </w:r>
      <w:r w:rsidR="00A85502">
        <w:tab/>
        <w:t xml:space="preserve">Ispitno ročište na kojem će se ispitivati prijavljene tražbine određuje se za dan </w:t>
      </w:r>
    </w:p>
    <w:p w:rsidRDefault="00A85502" w:rsidP="00A85502" w:rsidR="00A85502"/>
    <w:p w:rsidRDefault="00FC00A8" w:rsidP="00A85502" w:rsidR="00A85502">
      <w:pPr>
        <w:jc w:val="center"/>
      </w:pPr>
      <w:r>
        <w:t>28. studeni</w:t>
      </w:r>
      <w:r w:rsidR="00AF1954">
        <w:t xml:space="preserve"> 2016</w:t>
      </w:r>
      <w:r w:rsidR="00CE62E8">
        <w:t>.</w:t>
      </w:r>
      <w:r w:rsidR="00AF1954">
        <w:t xml:space="preserve"> </w:t>
      </w:r>
      <w:r w:rsidR="00CE62E8">
        <w:t xml:space="preserve">godine u </w:t>
      </w:r>
      <w:r>
        <w:t>12:30</w:t>
      </w:r>
      <w:r w:rsidR="00CE62E8">
        <w:t xml:space="preserve"> sati</w:t>
      </w:r>
      <w:r w:rsidR="00A85502">
        <w:t>,</w:t>
      </w:r>
    </w:p>
    <w:p w:rsidRDefault="00A85502" w:rsidP="00A85502" w:rsidR="00A85502">
      <w:pPr>
        <w:jc w:val="center"/>
      </w:pPr>
      <w:r>
        <w:t xml:space="preserve">sudnica broj </w:t>
      </w:r>
      <w:r w:rsidR="00613346">
        <w:t>6</w:t>
      </w:r>
      <w:r>
        <w:t>,</w:t>
      </w:r>
    </w:p>
    <w:p w:rsidRDefault="00A85502" w:rsidP="00A85502" w:rsidR="00A85502">
      <w:pPr>
        <w:jc w:val="center"/>
      </w:pPr>
      <w:r>
        <w:t>u Trgovačkom sudu u Pazinu,</w:t>
      </w:r>
    </w:p>
    <w:p w:rsidRDefault="00A85502" w:rsidP="00A85502" w:rsidR="00A85502">
      <w:pPr>
        <w:jc w:val="center"/>
      </w:pPr>
      <w:r>
        <w:t>Dršćevka 1.</w:t>
      </w:r>
    </w:p>
    <w:p w:rsidRDefault="00A85502" w:rsidP="00A85502" w:rsidR="00A85502"/>
    <w:p w:rsidRDefault="00A85502" w:rsidP="00283A80" w:rsidR="00A85502">
      <w:pPr>
        <w:jc w:val="both"/>
      </w:pPr>
      <w:r>
        <w:tab/>
        <w:t>IX.</w:t>
      </w:r>
      <w:r>
        <w:tab/>
        <w:t xml:space="preserve">Izvještajno ročište na kojem će se na temelju izvješća stečajnog upravitelja odlučivati o daljnjem tijeku stečajnog postupka određuje se za dan </w:t>
      </w:r>
    </w:p>
    <w:p w:rsidRDefault="00A85502" w:rsidP="00A85502" w:rsidR="00A85502"/>
    <w:p w:rsidRDefault="00D25920" w:rsidP="00A85502" w:rsidR="00A85502">
      <w:pPr>
        <w:jc w:val="center"/>
      </w:pPr>
      <w:r>
        <w:t>28</w:t>
      </w:r>
      <w:r w:rsidR="00AF1954">
        <w:t xml:space="preserve">. </w:t>
      </w:r>
      <w:r>
        <w:t>studenog</w:t>
      </w:r>
      <w:r w:rsidR="00AF1954">
        <w:t xml:space="preserve"> 2016. godine u </w:t>
      </w:r>
      <w:r w:rsidR="00FC00A8">
        <w:t>13:00</w:t>
      </w:r>
      <w:r w:rsidR="00AF1954">
        <w:t xml:space="preserve"> sati</w:t>
      </w:r>
      <w:r w:rsidR="00A85502">
        <w:t>,</w:t>
      </w:r>
    </w:p>
    <w:p w:rsidRDefault="00A85502" w:rsidP="00A85502" w:rsidR="00A85502">
      <w:pPr>
        <w:jc w:val="center"/>
      </w:pPr>
      <w:r>
        <w:t xml:space="preserve">sudnica broj </w:t>
      </w:r>
      <w:r w:rsidR="00613346">
        <w:t>6</w:t>
      </w:r>
      <w:r>
        <w:t>,</w:t>
      </w:r>
    </w:p>
    <w:p w:rsidRDefault="00A85502" w:rsidP="00A85502" w:rsidR="00A85502">
      <w:pPr>
        <w:jc w:val="center"/>
      </w:pPr>
      <w:r>
        <w:t>u Trgovačkom sudu u Pazinu,</w:t>
      </w:r>
    </w:p>
    <w:p w:rsidRDefault="00A85502" w:rsidP="00A85502" w:rsidR="008C04AA">
      <w:pPr>
        <w:jc w:val="center"/>
      </w:pPr>
      <w:r>
        <w:t>Dršćevka 1.</w:t>
      </w:r>
    </w:p>
    <w:p w:rsidRDefault="0073321E" w:rsidP="00A85502" w:rsidR="0073321E">
      <w:pPr>
        <w:jc w:val="center"/>
      </w:pPr>
    </w:p>
    <w:p w:rsidRDefault="008C04AA" w:rsidP="008C04AA" w:rsidR="00FC00A8">
      <w:pPr>
        <w:jc w:val="both"/>
      </w:pPr>
      <w:r>
        <w:tab/>
      </w:r>
      <w:r w:rsidR="00C05953">
        <w:t xml:space="preserve">X. </w:t>
      </w:r>
      <w:r w:rsidR="00451C44">
        <w:t xml:space="preserve">Nalaže se Općinskom sudu u Puli, Zemljišnoknjižnom odjelu </w:t>
      </w:r>
      <w:r w:rsidR="00FC00A8">
        <w:t>Pula</w:t>
      </w:r>
      <w:r w:rsidR="00451C44">
        <w:t xml:space="preserve">, da izvrši zabilježbu otvaranja stečajnog postupka nad dužnikom </w:t>
      </w:r>
      <w:r w:rsidR="00D62F6B">
        <w:t xml:space="preserve"> </w:t>
      </w:r>
      <w:r w:rsidR="00FC00A8">
        <w:t>ENIGMA d.o.o. Pula, Peroj 288/B, OIB: 38708033725</w:t>
      </w:r>
      <w:r w:rsidR="00451C44">
        <w:t>, na teret</w:t>
      </w:r>
      <w:r w:rsidR="00FC00A8">
        <w:t>:</w:t>
      </w:r>
    </w:p>
    <w:p w:rsidRDefault="00FC00A8" w:rsidP="008C04AA" w:rsidR="00FC00A8">
      <w:pPr>
        <w:jc w:val="both"/>
      </w:pPr>
      <w:r>
        <w:tab/>
        <w:t>- k.č. 4326/ZGR i k.č. 4484/ZGR, k.o. Pula, 71. suvlasničkio dio: 1/102 ETAŽNO VLASNIŠTVO (E-71), s kojim je povezano pravo vlasništva na stanu broj 3, na I. katu, koji se sastoji od dvije spavaće sobe, kuhinje, kupaonice, predsoblja i lođe, ukupne površine 52,19 m2, vlasništvo dužnika u cjelini</w:t>
      </w:r>
    </w:p>
    <w:p w:rsidRDefault="00FC00A8" w:rsidP="008C04AA" w:rsidR="00FC00A8">
      <w:pPr>
        <w:jc w:val="both"/>
      </w:pPr>
      <w:r>
        <w:tab/>
        <w:t>- k.č. 731/7, k.o. Peroj, u naravi pašnjak, površine 1639 m2, vlasništvo dužnika u cjelini.</w:t>
      </w:r>
    </w:p>
    <w:p w:rsidRDefault="00FC00A8" w:rsidP="008C04AA" w:rsidR="00FC00A8">
      <w:pPr>
        <w:jc w:val="both"/>
      </w:pPr>
    </w:p>
    <w:p w:rsidRDefault="002238C8" w:rsidP="002238C8" w:rsidR="002238C8">
      <w:pPr>
        <w:ind w:firstLine="708"/>
        <w:jc w:val="both"/>
      </w:pPr>
      <w:r>
        <w:t>XI</w:t>
      </w:r>
      <w:r w:rsidRPr="00161E86">
        <w:t>.</w:t>
      </w:r>
      <w:r w:rsidRPr="00161E86">
        <w:tab/>
        <w:t>Nalaže se</w:t>
      </w:r>
      <w:r>
        <w:t xml:space="preserve"> sudskom registru ovog suda da </w:t>
      </w:r>
      <w:r w:rsidRPr="00161E86">
        <w:t xml:space="preserve">izvrši upis otvaranja stečajnog postupka nad društvom </w:t>
      </w:r>
      <w:r w:rsidR="00FC00A8">
        <w:t>ENIGMA d.o.o. Pula, Peroj 288/B, OIB: 38708033725</w:t>
      </w:r>
      <w:r>
        <w:t xml:space="preserve">. </w:t>
      </w:r>
    </w:p>
    <w:p w:rsidRDefault="00D06597" w:rsidP="008C04AA" w:rsidR="00D06597">
      <w:pPr>
        <w:jc w:val="both"/>
      </w:pPr>
    </w:p>
    <w:p w:rsidRDefault="008C04AA" w:rsidP="008C04AA" w:rsidR="008C04AA" w:rsidRPr="00E605C9">
      <w:pPr>
        <w:jc w:val="center"/>
      </w:pPr>
      <w:r w:rsidRPr="00E605C9">
        <w:t>Obrazloženje</w:t>
      </w:r>
    </w:p>
    <w:p w:rsidRDefault="00664682" w:rsidP="008C04AA" w:rsidR="00664682">
      <w:pPr>
        <w:jc w:val="both"/>
      </w:pPr>
    </w:p>
    <w:p w:rsidRDefault="00664682" w:rsidP="00B56635" w:rsidR="00B56635">
      <w:pPr>
        <w:jc w:val="both"/>
      </w:pPr>
      <w:r>
        <w:tab/>
      </w:r>
      <w:r w:rsidRPr="001B1D09">
        <w:t>Rješenjem ovog suda posl.</w:t>
      </w:r>
      <w:r w:rsidR="002238C8">
        <w:t xml:space="preserve"> </w:t>
      </w:r>
      <w:r w:rsidRPr="001B1D09">
        <w:t>br</w:t>
      </w:r>
      <w:r w:rsidR="002238C8">
        <w:t>oj:</w:t>
      </w:r>
      <w:r w:rsidRPr="001B1D09">
        <w:t xml:space="preserve"> St-</w:t>
      </w:r>
      <w:r w:rsidR="00FC00A8">
        <w:t>396/16-12 od 08. ožujka 2016</w:t>
      </w:r>
      <w:r w:rsidR="002238C8">
        <w:t xml:space="preserve">. godine </w:t>
      </w:r>
      <w:r w:rsidR="00B56635">
        <w:t xml:space="preserve">pokrenut je prethodni postupak </w:t>
      </w:r>
      <w:r>
        <w:t>radi utvrđivanja pretpostavki za otvaranje stečajnog postupka nad dužnikom</w:t>
      </w:r>
      <w:r w:rsidR="00FC00A8">
        <w:t xml:space="preserve">. </w:t>
      </w:r>
    </w:p>
    <w:p w:rsidRDefault="00FC00A8" w:rsidP="00B56635" w:rsidR="00FC00A8">
      <w:pPr>
        <w:jc w:val="both"/>
      </w:pPr>
    </w:p>
    <w:p w:rsidRDefault="002238C8" w:rsidP="00664682" w:rsidR="00AF1954">
      <w:pPr>
        <w:ind w:firstLine="708"/>
        <w:jc w:val="both"/>
      </w:pPr>
      <w:r>
        <w:t xml:space="preserve">U prethodnom postupku, </w:t>
      </w:r>
      <w:r w:rsidR="00AF1954">
        <w:t xml:space="preserve">utvrđeno je </w:t>
      </w:r>
      <w:r>
        <w:t xml:space="preserve">postojanje stečajnog razloga </w:t>
      </w:r>
      <w:r w:rsidR="00D62F6B">
        <w:t xml:space="preserve">– nesposobnosti za plaćanje </w:t>
      </w:r>
      <w:r w:rsidR="00FC00A8">
        <w:t xml:space="preserve">budući je račun dužnika na dan 01. rujna 2015. godine bio blokiran 3506 dana na iznos od 34.627,85 kn  </w:t>
      </w:r>
      <w:r>
        <w:t>te</w:t>
      </w:r>
      <w:r w:rsidR="00AF1954">
        <w:t xml:space="preserve"> je utvrđeno da dužnik ima imovine – nekretnin</w:t>
      </w:r>
      <w:r w:rsidR="00FC00A8">
        <w:t>e</w:t>
      </w:r>
      <w:r w:rsidR="00AF1954">
        <w:t xml:space="preserve"> opisan</w:t>
      </w:r>
      <w:r w:rsidR="00FC00A8">
        <w:t>e</w:t>
      </w:r>
      <w:r w:rsidR="00AF1954">
        <w:t xml:space="preserve"> pod točkom X. izreke ovog rješenja. </w:t>
      </w:r>
    </w:p>
    <w:p w:rsidRDefault="002238C8" w:rsidP="00664682" w:rsidR="002238C8">
      <w:pPr>
        <w:ind w:firstLine="708"/>
        <w:jc w:val="both"/>
      </w:pPr>
      <w:r>
        <w:t xml:space="preserve"> </w:t>
      </w:r>
    </w:p>
    <w:p w:rsidRDefault="005C1C3C" w:rsidP="008C04AA" w:rsidR="008C04AA">
      <w:pPr>
        <w:jc w:val="both"/>
      </w:pPr>
      <w:r>
        <w:tab/>
        <w:t>Slijedom navedenog</w:t>
      </w:r>
      <w:r w:rsidR="00FE1A60">
        <w:t>, u prethodnom postupku je utvrđeno da</w:t>
      </w:r>
      <w:r w:rsidR="005F6ED7">
        <w:t xml:space="preserve"> postoji </w:t>
      </w:r>
      <w:r w:rsidR="005F6ED7" w:rsidRPr="00153A82">
        <w:t>pretpostavk</w:t>
      </w:r>
      <w:r w:rsidR="005F6ED7">
        <w:t>a</w:t>
      </w:r>
      <w:r w:rsidR="005F6ED7" w:rsidRPr="00153A82">
        <w:t xml:space="preserve"> za otvaranje stečajnog postupka nad dužnikom</w:t>
      </w:r>
      <w:r w:rsidR="005F6ED7">
        <w:t xml:space="preserve"> – nesposobnost za plaćanje, iz čl. 6. SZ-a budući da</w:t>
      </w:r>
      <w:r w:rsidR="00FE1A60">
        <w:t xml:space="preserve"> </w:t>
      </w:r>
      <w:r w:rsidR="00153A82" w:rsidRPr="00153A82">
        <w:t xml:space="preserve">dužnik u Očevidniku redoslijeda osnova za plaćanje ima evidentirane neizvršene osnove za plaćanje u neprekinutom razdoblju od </w:t>
      </w:r>
      <w:r w:rsidR="00E0500D">
        <w:t>60</w:t>
      </w:r>
      <w:r w:rsidR="00153A82" w:rsidRPr="00153A82">
        <w:t xml:space="preserve"> dana</w:t>
      </w:r>
      <w:r w:rsidR="005F6ED7">
        <w:t>,</w:t>
      </w:r>
      <w:r w:rsidR="00153A82">
        <w:t xml:space="preserve"> </w:t>
      </w:r>
      <w:r w:rsidR="00D06597">
        <w:t xml:space="preserve">kao i da dužnik ima imovine, </w:t>
      </w:r>
      <w:r w:rsidR="00E0500D">
        <w:t xml:space="preserve">pa je temeljem čl. </w:t>
      </w:r>
      <w:r w:rsidR="00033221">
        <w:t>129. i 130.</w:t>
      </w:r>
      <w:r w:rsidR="008C04AA" w:rsidRPr="00B87794">
        <w:t xml:space="preserve"> SZ-a odlučeno  kao u izreci ovog rješenja. </w:t>
      </w:r>
    </w:p>
    <w:p w:rsidRDefault="00FC00A8" w:rsidP="008C04AA" w:rsidR="00FC00A8">
      <w:pPr>
        <w:jc w:val="both"/>
      </w:pPr>
    </w:p>
    <w:p w:rsidRDefault="00FC00A8" w:rsidP="00FC00A8" w:rsidR="00FC00A8" w:rsidRPr="009D0DC2">
      <w:pPr>
        <w:ind w:firstLine="708"/>
        <w:jc w:val="both"/>
      </w:pPr>
      <w:r>
        <w:t xml:space="preserve">Stečajni upravitelj imenovan je se liste </w:t>
      </w:r>
      <w:r w:rsidRPr="009D0DC2">
        <w:t>A stečajnih upravitelja, i to metodom slučajnog odabira u skladu sa čl. 84. st. 1. SZ-a.</w:t>
      </w:r>
    </w:p>
    <w:p w:rsidRDefault="00FC00A8" w:rsidP="008C04AA" w:rsidR="00FC00A8">
      <w:pPr>
        <w:jc w:val="both"/>
      </w:pPr>
    </w:p>
    <w:p w:rsidRDefault="002F69CE" w:rsidP="008C04AA" w:rsidR="002F69CE">
      <w:pPr>
        <w:jc w:val="both"/>
      </w:pPr>
    </w:p>
    <w:p w:rsidRDefault="002F69CE" w:rsidP="008C04AA" w:rsidR="002F69CE">
      <w:pPr>
        <w:jc w:val="both"/>
      </w:pPr>
      <w:r>
        <w:tab/>
        <w:t>Obzirom se dužnik u službenim evidencijama vodi kao vlasnik nekretnin</w:t>
      </w:r>
      <w:r w:rsidR="00820F7D">
        <w:t>a</w:t>
      </w:r>
      <w:r>
        <w:t xml:space="preserve"> </w:t>
      </w:r>
      <w:r w:rsidR="00D62F6B">
        <w:t>o</w:t>
      </w:r>
      <w:r>
        <w:t>pisan</w:t>
      </w:r>
      <w:r w:rsidR="00820F7D">
        <w:t>ih</w:t>
      </w:r>
      <w:r>
        <w:t xml:space="preserve"> u točk</w:t>
      </w:r>
      <w:r w:rsidR="00D62F6B">
        <w:t>i</w:t>
      </w:r>
      <w:r>
        <w:t xml:space="preserve"> X. ovo</w:t>
      </w:r>
      <w:r w:rsidR="0071176E">
        <w:t>g rješenja, sud je naložio upis</w:t>
      </w:r>
      <w:r>
        <w:t xml:space="preserve"> zabilježbe otvaranja stečajnog postupka nad </w:t>
      </w:r>
      <w:r w:rsidR="00D62F6B">
        <w:t>ist</w:t>
      </w:r>
      <w:r w:rsidR="00FC00A8">
        <w:t>im</w:t>
      </w:r>
      <w:r>
        <w:t>.</w:t>
      </w:r>
    </w:p>
    <w:p w:rsidRDefault="008C04AA" w:rsidP="008C04AA" w:rsidR="008C04AA" w:rsidRPr="00B87794">
      <w:pPr>
        <w:jc w:val="both"/>
      </w:pPr>
    </w:p>
    <w:p w:rsidRDefault="008C04AA" w:rsidP="008C04AA" w:rsidR="008C04AA" w:rsidRPr="00B87794">
      <w:pPr>
        <w:jc w:val="center"/>
      </w:pPr>
      <w:r w:rsidRPr="00B87794">
        <w:t xml:space="preserve">U Pazinu, </w:t>
      </w:r>
      <w:r w:rsidR="00FC00A8">
        <w:t>01. rujna</w:t>
      </w:r>
      <w:r w:rsidR="00153A82">
        <w:t xml:space="preserve"> 2016</w:t>
      </w:r>
      <w:r w:rsidRPr="00B87794">
        <w:t>.</w:t>
      </w:r>
    </w:p>
    <w:p w:rsidRDefault="00D06597" w:rsidP="00E0500D" w:rsidR="00D06597">
      <w:pPr>
        <w:ind w:firstLine="708" w:left="4956"/>
        <w:jc w:val="both"/>
      </w:pPr>
    </w:p>
    <w:p w:rsidRDefault="00E0500D" w:rsidP="00E0500D" w:rsidR="008C04AA">
      <w:pPr>
        <w:ind w:firstLine="708" w:left="4956"/>
        <w:jc w:val="both"/>
      </w:pPr>
      <w:r>
        <w:t>Stečajna sutkinja:</w:t>
      </w:r>
    </w:p>
    <w:p w:rsidRDefault="00E0500D" w:rsidP="00E0500D" w:rsidR="00820F7D">
      <w:pPr>
        <w:ind w:firstLine="708" w:left="4956"/>
        <w:jc w:val="both"/>
      </w:pPr>
      <w:r>
        <w:t>Tijana Licul</w:t>
      </w:r>
      <w:r w:rsidR="009855CE">
        <w:t>, v. r.</w:t>
      </w:r>
      <w:r w:rsidR="009855CE">
        <w:tab/>
      </w:r>
      <w:r>
        <w:tab/>
      </w:r>
      <w:r>
        <w:tab/>
      </w:r>
      <w:r>
        <w:tab/>
      </w:r>
      <w:r>
        <w:tab/>
      </w:r>
      <w:r>
        <w:tab/>
      </w:r>
      <w:r>
        <w:tab/>
      </w:r>
    </w:p>
    <w:p w:rsidRDefault="00820F7D" w:rsidP="00E0500D" w:rsidR="00820F7D">
      <w:pPr>
        <w:ind w:firstLine="708" w:left="4956"/>
        <w:jc w:val="both"/>
      </w:pPr>
    </w:p>
    <w:p w:rsidRDefault="00820F7D" w:rsidP="00E0500D" w:rsidR="00820F7D">
      <w:pPr>
        <w:ind w:firstLine="708" w:left="4956"/>
        <w:jc w:val="both"/>
      </w:pPr>
    </w:p>
    <w:p w:rsidRDefault="00E0500D" w:rsidP="00E0500D" w:rsidR="00E0500D" w:rsidRPr="00B87794">
      <w:pPr>
        <w:ind w:firstLine="708" w:left="4956"/>
        <w:jc w:val="both"/>
      </w:pPr>
      <w:r>
        <w:tab/>
      </w:r>
    </w:p>
    <w:p w:rsidRDefault="008C04AA" w:rsidP="008C04AA" w:rsidR="008C04AA" w:rsidRPr="00B87794">
      <w:pPr>
        <w:jc w:val="both"/>
      </w:pPr>
    </w:p>
    <w:p w:rsidRDefault="008C04AA" w:rsidP="008C04AA" w:rsidR="008C04AA" w:rsidRPr="00B87794">
      <w:r w:rsidRPr="00B87794">
        <w:t xml:space="preserve">UPUTA O PRAVNOM LIJEKU: </w:t>
      </w:r>
    </w:p>
    <w:p w:rsidRDefault="008C04AA" w:rsidP="00E0500D" w:rsidR="008C04AA" w:rsidRPr="00B87794">
      <w:pPr>
        <w:ind w:firstLine="708"/>
        <w:jc w:val="both"/>
      </w:pPr>
      <w:r w:rsidRPr="00B87794">
        <w:t xml:space="preserve">Protiv rješenja o otvaranju stečajnog postupka žalbu može podnijeti osoba </w:t>
      </w:r>
      <w:r w:rsidR="00033221">
        <w:t xml:space="preserve">ovlaštena za zastupanje </w:t>
      </w:r>
      <w:r w:rsidRPr="00B87794">
        <w:t xml:space="preserve">dužnika </w:t>
      </w:r>
      <w:r w:rsidR="00033221">
        <w:t>po zakonu</w:t>
      </w:r>
      <w:r w:rsidRPr="00B87794">
        <w:t xml:space="preserve"> do dana nastupanja pravnih posljedica otvaranja stečajnog postupka. Žalba se podnosi ovom sudu u dva primjerka u roku od 8 dana od dana dostave pisanog otpravka rješenja, a o žalbi odlučuje Visoki trgovački sud Republike Hrvatske. </w:t>
      </w:r>
    </w:p>
    <w:p w:rsidRDefault="008C04AA" w:rsidP="008C04AA" w:rsidR="008C04AA" w:rsidRPr="00E605C9">
      <w:pPr>
        <w:jc w:val="both"/>
      </w:pPr>
    </w:p>
    <w:p w:rsidRDefault="008C04AA" w:rsidP="008C04AA" w:rsidR="008C04AA">
      <w:pPr>
        <w:jc w:val="both"/>
      </w:pPr>
      <w:r w:rsidRPr="00E605C9">
        <w:t>DNA:</w:t>
      </w:r>
    </w:p>
    <w:p w:rsidRDefault="00945BC8" w:rsidP="00E0500D" w:rsidR="00945BC8">
      <w:pPr>
        <w:ind w:firstLine="708"/>
        <w:jc w:val="both"/>
      </w:pPr>
      <w:r w:rsidRPr="00E605C9">
        <w:t xml:space="preserve">- </w:t>
      </w:r>
      <w:r>
        <w:t>e-</w:t>
      </w:r>
      <w:r w:rsidRPr="00E605C9">
        <w:t>oglasna ploča</w:t>
      </w:r>
      <w:r>
        <w:t xml:space="preserve"> (8 dana), objaviti</w:t>
      </w:r>
      <w:r w:rsidR="00E0500D">
        <w:t xml:space="preserve"> </w:t>
      </w:r>
      <w:r w:rsidR="00FC00A8">
        <w:t>01.09</w:t>
      </w:r>
      <w:r w:rsidR="002238C8">
        <w:t>.</w:t>
      </w:r>
      <w:r w:rsidR="00E0500D">
        <w:t>2016. u 13:00 sati</w:t>
      </w:r>
    </w:p>
    <w:p w:rsidRDefault="002B1A3F" w:rsidP="00E0500D" w:rsidR="002B1A3F">
      <w:pPr>
        <w:ind w:firstLine="708"/>
        <w:jc w:val="both"/>
      </w:pPr>
      <w:r w:rsidRPr="00E605C9">
        <w:t xml:space="preserve">- predlagatelju </w:t>
      </w:r>
    </w:p>
    <w:p w:rsidRDefault="002B1A3F" w:rsidP="00E0500D" w:rsidR="00FD7BF6">
      <w:pPr>
        <w:ind w:firstLine="708"/>
        <w:jc w:val="both"/>
      </w:pPr>
      <w:r>
        <w:t>-</w:t>
      </w:r>
      <w:r w:rsidR="00FD7BF6">
        <w:t xml:space="preserve"> pun.</w:t>
      </w:r>
      <w:r>
        <w:t xml:space="preserve"> </w:t>
      </w:r>
      <w:r w:rsidR="00E0500D">
        <w:t>dužnik</w:t>
      </w:r>
      <w:r w:rsidR="00FD7BF6">
        <w:t>a</w:t>
      </w:r>
      <w:r w:rsidR="00E0500D">
        <w:t xml:space="preserve"> </w:t>
      </w:r>
      <w:r w:rsidR="00FD7BF6">
        <w:t>ENIGMA d.o.o. Pula, Peroj 288/B, OIB: 38708033725, odvjetniku Davoru Perušku</w:t>
      </w:r>
    </w:p>
    <w:p w:rsidRDefault="002238C8" w:rsidP="00E0500D" w:rsidR="002238C8">
      <w:pPr>
        <w:ind w:firstLine="708"/>
        <w:jc w:val="both"/>
      </w:pPr>
      <w:r>
        <w:t xml:space="preserve">- </w:t>
      </w:r>
      <w:r w:rsidR="002F69CE">
        <w:t xml:space="preserve">zakonskom zastupniku dužnika </w:t>
      </w:r>
      <w:r w:rsidR="00FD7BF6">
        <w:t>Goranu Miletiču, Slovenija, Ljubljana, Bratov Učkar 90</w:t>
      </w:r>
    </w:p>
    <w:p w:rsidRDefault="005F6ED7" w:rsidP="00E0500D" w:rsidR="00945BC8">
      <w:pPr>
        <w:ind w:firstLine="708"/>
        <w:jc w:val="both"/>
      </w:pPr>
      <w:r>
        <w:t>- FINA, Regionalni centar Rijeka, Podružnica Pula</w:t>
      </w:r>
    </w:p>
    <w:p w:rsidRDefault="00945BC8" w:rsidP="00E0500D" w:rsidR="002B1A3F" w:rsidRPr="00E605C9">
      <w:pPr>
        <w:ind w:firstLine="708"/>
        <w:jc w:val="both"/>
      </w:pPr>
      <w:r>
        <w:t xml:space="preserve">- </w:t>
      </w:r>
      <w:r w:rsidR="002B1A3F">
        <w:t xml:space="preserve">Porezna uprava, Ispostava </w:t>
      </w:r>
      <w:r w:rsidR="00FD7BF6">
        <w:t>Pula</w:t>
      </w:r>
    </w:p>
    <w:p w:rsidRDefault="008C04AA" w:rsidP="00E0500D" w:rsidR="00E0500D">
      <w:pPr>
        <w:ind w:firstLine="708"/>
        <w:jc w:val="both"/>
      </w:pPr>
      <w:r w:rsidRPr="00E605C9">
        <w:t>- stečajn</w:t>
      </w:r>
      <w:r w:rsidR="00945BC8">
        <w:t>i</w:t>
      </w:r>
      <w:r w:rsidRPr="00E605C9">
        <w:t xml:space="preserve"> upravitelj</w:t>
      </w:r>
      <w:r w:rsidRPr="00B87794">
        <w:t xml:space="preserve"> </w:t>
      </w:r>
      <w:r w:rsidR="00FD7BF6">
        <w:t>Darko Zorc, Rijeka, Agatićeva 6</w:t>
      </w:r>
      <w:r w:rsidR="00E0500D">
        <w:t xml:space="preserve"> </w:t>
      </w:r>
    </w:p>
    <w:p w:rsidRDefault="008C04AA" w:rsidP="008C04AA" w:rsidR="008C04AA" w:rsidRPr="00E605C9">
      <w:pPr>
        <w:jc w:val="both"/>
      </w:pPr>
      <w:r w:rsidRPr="00E605C9">
        <w:softHyphen/>
      </w:r>
      <w:r w:rsidR="00E0500D">
        <w:tab/>
      </w:r>
      <w:r w:rsidRPr="00E605C9">
        <w:t>- sudski registar</w:t>
      </w:r>
      <w:r>
        <w:t xml:space="preserve"> ovoga suda</w:t>
      </w:r>
    </w:p>
    <w:p w:rsidRDefault="00E0500D" w:rsidP="002238C8" w:rsidR="00E0500D">
      <w:pPr>
        <w:tabs>
          <w:tab w:pos="3836" w:val="left"/>
        </w:tabs>
        <w:ind w:firstLine="708"/>
      </w:pPr>
      <w:r>
        <w:t>- ŽDO Pula</w:t>
      </w:r>
      <w:r w:rsidR="002238C8">
        <w:tab/>
      </w:r>
    </w:p>
    <w:p w:rsidRDefault="00D21789" w:rsidR="00D21789">
      <w:pPr>
        <w:jc w:val="both"/>
      </w:pPr>
    </w:p>
    <w:p w:rsidRDefault="00820F7D" w:rsidP="00D21789" w:rsidR="00D21789" w:rsidRPr="00820F7D">
      <w:pPr>
        <w:rPr>
          <w:b/>
          <w:u w:val="single"/>
        </w:rPr>
      </w:pPr>
      <w:r w:rsidRPr="00820F7D">
        <w:rPr>
          <w:b/>
          <w:u w:val="single"/>
        </w:rPr>
        <w:t>Kal. 15.10.2016.</w:t>
      </w:r>
    </w:p>
    <w:p w:rsidRDefault="00D21789" w:rsidP="00D21789" w:rsidR="00D21789" w:rsidRPr="00D21789"/>
    <w:p w:rsidRDefault="00D21789" w:rsidP="00D21789" w:rsidR="00D21789" w:rsidRPr="00D21789"/>
    <w:p w:rsidRDefault="00D21789" w:rsidP="00D21789" w:rsidR="00D21789" w:rsidRPr="00D21789"/>
    <w:p w:rsidRDefault="00D21789" w:rsidP="00D21789" w:rsidR="00D21789" w:rsidRPr="00D21789"/>
    <w:p w:rsidRDefault="00D21789" w:rsidP="00D21789" w:rsidR="00D21789" w:rsidRPr="00D21789"/>
    <w:p w:rsidRDefault="00D21789" w:rsidP="00D21789" w:rsidR="00D21789" w:rsidRPr="00D21789"/>
    <w:sectPr w:rsidSect="00D06597" w:rsidR="00D21789" w:rsidRPr="00D21789">
      <w:headerReference w:type="even" r:id="rId10"/>
      <w:headerReference w:type="default" r:id="rId11"/>
      <w:headerReference w:type="firs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81257" w:rsidP="008C04AA" w:rsidR="00581257">
      <w:r>
        <w:separator/>
      </w:r>
    </w:p>
  </w:endnote>
  <w:endnote w:id="0" w:type="continuationSeparator">
    <w:p w:rsidRDefault="00581257" w:rsidP="008C04AA" w:rsidR="0058125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81257" w:rsidP="008C04AA" w:rsidR="00581257">
      <w:r>
        <w:separator/>
      </w:r>
    </w:p>
  </w:footnote>
  <w:footnote w:id="0" w:type="continuationSeparator">
    <w:p w:rsidRDefault="00581257" w:rsidP="008C04AA" w:rsidR="0058125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76894" w:rsidR="008A41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76894">
      <w:rPr>
        <w:rStyle w:val="Brojstranice"/>
        <w:noProof/>
      </w:rPr>
      <w:t>2</w:t>
    </w:r>
    <w:r>
      <w:rPr>
        <w:rStyle w:val="Brojstranice"/>
      </w:rPr>
      <w:fldChar w:fldCharType="end"/>
    </w:r>
  </w:p>
  <w:p w:rsidRDefault="00BC6E78" w:rsidP="00DD3FB1" w:rsidR="008A4163" w:rsidRPr="003333BD">
    <w:pPr>
      <w:pStyle w:val="Zaglavlje"/>
    </w:pPr>
    <w:r>
      <w:tab/>
    </w:r>
    <w:r>
      <w:tab/>
    </w:r>
    <w:r w:rsidR="00FD26DC" w:rsidRPr="008D67D3">
      <w:t>Posl.</w:t>
    </w:r>
    <w:r w:rsidR="00FD26DC">
      <w:t xml:space="preserve"> </w:t>
    </w:r>
    <w:r w:rsidR="00FD26DC" w:rsidRPr="008D67D3">
      <w:t>br</w:t>
    </w:r>
    <w:r w:rsidR="00FD26DC">
      <w:t>oj</w:t>
    </w:r>
    <w:r w:rsidR="00FD26DC" w:rsidRPr="008D67D3">
      <w:t xml:space="preserve">: </w:t>
    </w:r>
    <w:r w:rsidR="00FD26DC">
      <w:t>4</w:t>
    </w:r>
    <w:r w:rsidR="00FD26DC" w:rsidRPr="008D67D3">
      <w:t xml:space="preserve"> St-</w:t>
    </w:r>
    <w:r w:rsidR="00FC00A8">
      <w:t>396</w:t>
    </w:r>
    <w:r w:rsidR="009855CE">
      <w:t>/16</w:t>
    </w:r>
    <w:r w:rsidR="00CE62E8">
      <w:t>-</w:t>
    </w:r>
    <w:r w:rsidR="009855CE">
      <w:t>23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R="00E84C66">
    <w:pPr>
      <w:pStyle w:val="Zaglavlje"/>
    </w:pPr>
    <w:r>
      <w:tab/>
    </w:r>
    <w:r>
      <w:tab/>
    </w:r>
    <w:r w:rsidR="008D67D3" w:rsidRPr="008D67D3">
      <w:t xml:space="preserve">      Posl.</w:t>
    </w:r>
    <w:r w:rsidR="00FD26DC">
      <w:t xml:space="preserve"> </w:t>
    </w:r>
    <w:r w:rsidR="008D67D3" w:rsidRPr="008D67D3">
      <w:t>br</w:t>
    </w:r>
    <w:r w:rsidR="00FD26DC">
      <w:t>oj</w:t>
    </w:r>
    <w:r w:rsidR="008D67D3" w:rsidRPr="008D67D3">
      <w:t xml:space="preserve">: </w:t>
    </w:r>
    <w:r w:rsidR="00FD26DC">
      <w:t>4</w:t>
    </w:r>
    <w:r w:rsidR="008D67D3" w:rsidRPr="008D67D3">
      <w:t xml:space="preserve"> St-</w:t>
    </w:r>
    <w:r w:rsidR="00FC00A8">
      <w:t>396</w:t>
    </w:r>
    <w:r w:rsidR="00C05953">
      <w:t>/16</w:t>
    </w:r>
    <w:r w:rsidR="00CE62E8">
      <w:t>-</w:t>
    </w:r>
    <w:r w:rsidR="009855CE">
      <w:t>23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04AA"/>
    <w:rsid w:val="00025D6E"/>
    <w:rsid w:val="00033221"/>
    <w:rsid w:val="00082C16"/>
    <w:rsid w:val="000D7CB0"/>
    <w:rsid w:val="00153A82"/>
    <w:rsid w:val="001A1476"/>
    <w:rsid w:val="001E75F6"/>
    <w:rsid w:val="00220C40"/>
    <w:rsid w:val="002238C8"/>
    <w:rsid w:val="002668F5"/>
    <w:rsid w:val="00283A80"/>
    <w:rsid w:val="002B1A3F"/>
    <w:rsid w:val="002D0ACD"/>
    <w:rsid w:val="002F69CE"/>
    <w:rsid w:val="00321E37"/>
    <w:rsid w:val="0035048B"/>
    <w:rsid w:val="003735E3"/>
    <w:rsid w:val="003A214E"/>
    <w:rsid w:val="00404ADB"/>
    <w:rsid w:val="00422A5D"/>
    <w:rsid w:val="004336B9"/>
    <w:rsid w:val="00443C91"/>
    <w:rsid w:val="00451C44"/>
    <w:rsid w:val="00486F3D"/>
    <w:rsid w:val="004A2979"/>
    <w:rsid w:val="004C0F18"/>
    <w:rsid w:val="00554328"/>
    <w:rsid w:val="00581257"/>
    <w:rsid w:val="005B6B0F"/>
    <w:rsid w:val="005C1C3C"/>
    <w:rsid w:val="005C470A"/>
    <w:rsid w:val="005C7566"/>
    <w:rsid w:val="005E2437"/>
    <w:rsid w:val="005E4638"/>
    <w:rsid w:val="005F57AE"/>
    <w:rsid w:val="005F6ED7"/>
    <w:rsid w:val="00613346"/>
    <w:rsid w:val="006563FF"/>
    <w:rsid w:val="00664682"/>
    <w:rsid w:val="00692004"/>
    <w:rsid w:val="006E061C"/>
    <w:rsid w:val="0071176E"/>
    <w:rsid w:val="0073321E"/>
    <w:rsid w:val="00774CCA"/>
    <w:rsid w:val="007C6114"/>
    <w:rsid w:val="007F0B4F"/>
    <w:rsid w:val="00820F7D"/>
    <w:rsid w:val="00887DAA"/>
    <w:rsid w:val="00896573"/>
    <w:rsid w:val="008C04AA"/>
    <w:rsid w:val="008D67D3"/>
    <w:rsid w:val="00945BC8"/>
    <w:rsid w:val="0095221C"/>
    <w:rsid w:val="00985388"/>
    <w:rsid w:val="009855CE"/>
    <w:rsid w:val="009900B8"/>
    <w:rsid w:val="00991779"/>
    <w:rsid w:val="009E091C"/>
    <w:rsid w:val="00A347DB"/>
    <w:rsid w:val="00A36529"/>
    <w:rsid w:val="00A85502"/>
    <w:rsid w:val="00AF1954"/>
    <w:rsid w:val="00AF2FA5"/>
    <w:rsid w:val="00B4030D"/>
    <w:rsid w:val="00B56635"/>
    <w:rsid w:val="00B76894"/>
    <w:rsid w:val="00B87D47"/>
    <w:rsid w:val="00B90BC5"/>
    <w:rsid w:val="00BC6E78"/>
    <w:rsid w:val="00C05953"/>
    <w:rsid w:val="00C40569"/>
    <w:rsid w:val="00C764D7"/>
    <w:rsid w:val="00C934D9"/>
    <w:rsid w:val="00CA16DB"/>
    <w:rsid w:val="00CD29E7"/>
    <w:rsid w:val="00CE38D4"/>
    <w:rsid w:val="00CE62E8"/>
    <w:rsid w:val="00D06597"/>
    <w:rsid w:val="00D21789"/>
    <w:rsid w:val="00D25920"/>
    <w:rsid w:val="00D25E6F"/>
    <w:rsid w:val="00D25F40"/>
    <w:rsid w:val="00D62F6B"/>
    <w:rsid w:val="00DE0F0E"/>
    <w:rsid w:val="00E0500D"/>
    <w:rsid w:val="00E60ABE"/>
    <w:rsid w:val="00E95442"/>
    <w:rsid w:val="00EB0698"/>
    <w:rsid w:val="00EE7DC4"/>
    <w:rsid w:val="00EF4136"/>
    <w:rsid w:val="00F07B51"/>
    <w:rsid w:val="00F73C78"/>
    <w:rsid w:val="00FC00A8"/>
    <w:rsid w:val="00FC3377"/>
    <w:rsid w:val="00FD26DC"/>
    <w:rsid w:val="00FD7BF6"/>
    <w:rsid w:val="00FE1A6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C04A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true" w:styleId="ZaglavljeChar" w:type="character">
    <w:name w:val="Zaglavlje Char"/>
    <w:basedOn w:val="Zadanifontodlomka"/>
    <w:link w:val="Zaglavlje"/>
    <w:rsid w:val="008C04AA"/>
    <w:rPr>
      <w:rFonts w:cs="Times New Roman" w:eastAsia="Times New Roman" w:hAnsi="Times New Roman" w:ascii="Times New Roman"/>
      <w:sz w:val="24"/>
      <w:szCs w:val="24"/>
      <w:lang w:eastAsia="hr-HR"/>
    </w:rPr>
  </w:style>
  <w:style w:styleId="Brojstranice" w:type="character">
    <w:name w:val="page number"/>
    <w:basedOn w:val="Zadanifontodlomka"/>
    <w:rsid w:val="008C04AA"/>
  </w:style>
  <w:style w:customStyle="true" w:styleId="f01" w:type="character">
    <w:name w:val="f01"/>
    <w:rsid w:val="008C04AA"/>
    <w:rPr>
      <w:rFonts w:cs="Times New Roman" w:hAnsi="Times New Roman" w:ascii="Times New Roman" w:hint="default"/>
      <w:color w:val="000000"/>
      <w:sz w:val="24"/>
      <w:szCs w:val="24"/>
    </w:rPr>
  </w:style>
  <w:style w:styleId="Tekstbalonia" w:type="paragraph">
    <w:name w:val="Balloon Text"/>
    <w:basedOn w:val="Normal"/>
    <w:link w:val="TekstbaloniaChar"/>
    <w:uiPriority w:val="99"/>
    <w:semiHidden/>
    <w:unhideWhenUsed/>
    <w:rsid w:val="008C04A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C04AA"/>
    <w:rPr>
      <w:rFonts w:cs="Tahoma" w:eastAsia="Times New Roman" w:hAnsi="Tahoma" w:asci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true" w:styleId="PodnojeChar" w:type="character">
    <w:name w:val="Podnožje Char"/>
    <w:basedOn w:val="Zadanifontodlomka"/>
    <w:link w:val="Podnoje"/>
    <w:uiPriority w:val="99"/>
    <w:rsid w:val="008C04A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9855CE"/>
    <w:rPr>
      <w:color w:val="808080"/>
      <w:bdr w:space="0" w:sz="0" w:color="auto" w:val="none"/>
      <w:shd w:fill="auto" w:color="auto" w:val="clear"/>
    </w:rPr>
  </w:style>
  <w:style w:customStyle="true" w:styleId="eSPISCCParagraphDefaultFont" w:type="character">
    <w:name w:val="eSPIS_CC_Paragraph Default Font"/>
    <w:basedOn w:val="Zadanifontodlomka"/>
    <w:rsid w:val="009855CE"/>
    <w:rPr>
      <w:rFonts w:cs="Times New Roman" w:hAnsi="Times New Roman" w:ascii="Times New Roman"/>
      <w:b/>
      <w:sz w:val="24"/>
      <w:szCs w:val="16"/>
      <w:bdr w:space="0" w:sz="0" w:color="auto" w:val="none"/>
      <w:shd w:fill="auto" w:color="auto" w:val="clear"/>
      <w:lang w:val="hr-HR"/>
    </w:rPr>
  </w:style>
  <w:style w:customStyle="true" w:styleId="PozadinaSvijetloZuta" w:type="character">
    <w:name w:val="Pozadina_SvijetloZuta"/>
    <w:basedOn w:val="Zadanifontodlomka"/>
    <w:rsid w:val="009855CE"/>
    <w:rPr>
      <w:b/>
      <w:sz w:val="16"/>
      <w:szCs w:val="16"/>
      <w:bdr w:space="0" w:sz="0" w:color="auto" w:val="none"/>
      <w:shd w:fill="FFFFCC" w:color="auto" w:val="clear"/>
      <w:lang w:val="hr-HR"/>
    </w:rPr>
  </w:style>
  <w:style w:customStyle="true" w:styleId="PozadinaSvijetloCrvena" w:type="character">
    <w:name w:val="Pozadina_SvijetloCrvena"/>
    <w:basedOn w:val="eSPISCCParagraphDefaultFont"/>
    <w:rsid w:val="009855CE"/>
    <w:rPr>
      <w:rFonts w:cs="Times New Roman" w:hAnsi="Times New Roman" w:ascii="Times New Roman"/>
      <w:b w:val="false"/>
      <w:sz w:val="16"/>
      <w:szCs w:val="16"/>
      <w:bdr w:space="0" w:sz="0" w:color="auto" w:val="none"/>
      <w:shd w:fill="FFCCCC" w:color="auto" w:val="clear"/>
      <w:lang w:val="hr-HR"/>
    </w:rPr>
  </w:style>
  <w:style w:customStyle="true" w:styleId="PozadinaSvijetloZelena" w:type="character">
    <w:name w:val="Pozadina_SvijetloZelena"/>
    <w:basedOn w:val="eSPISCCParagraphDefaultFont"/>
    <w:rsid w:val="009855CE"/>
    <w:rPr>
      <w:rFonts w:cs="Times New Roman" w:hAnsi="Times New Roman" w:ascii="Times New Roman"/>
      <w:b w:val="false"/>
      <w:sz w:val="16"/>
      <w:szCs w:val="16"/>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C04A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1" w:styleId="ZaglavljeChar" w:type="character">
    <w:name w:val="Zaglavlje Char"/>
    <w:basedOn w:val="Zadanifontodlomka"/>
    <w:link w:val="Zaglavlje"/>
    <w:rsid w:val="008C04AA"/>
    <w:rPr>
      <w:rFonts w:ascii="Times New Roman" w:cs="Times New Roman" w:eastAsia="Times New Roman" w:hAnsi="Times New Roman"/>
      <w:sz w:val="24"/>
      <w:szCs w:val="24"/>
      <w:lang w:eastAsia="hr-HR"/>
    </w:rPr>
  </w:style>
  <w:style w:styleId="Brojstranice" w:type="character">
    <w:name w:val="page number"/>
    <w:basedOn w:val="Zadanifontodlomka"/>
    <w:rsid w:val="008C04AA"/>
  </w:style>
  <w:style w:customStyle="1" w:styleId="f01" w:type="character">
    <w:name w:val="f01"/>
    <w:rsid w:val="008C04AA"/>
    <w:rPr>
      <w:rFonts w:ascii="Times New Roman" w:cs="Times New Roman" w:hAnsi="Times New Roman" w:hint="default"/>
      <w:color w:val="000000"/>
      <w:sz w:val="24"/>
      <w:szCs w:val="24"/>
    </w:rPr>
  </w:style>
  <w:style w:styleId="Tekstbalonia" w:type="paragraph">
    <w:name w:val="Balloon Text"/>
    <w:basedOn w:val="Normal"/>
    <w:link w:val="TekstbaloniaChar"/>
    <w:uiPriority w:val="99"/>
    <w:semiHidden/>
    <w:unhideWhenUsed/>
    <w:rsid w:val="008C04AA"/>
    <w:rPr>
      <w:rFonts w:ascii="Tahoma" w:cs="Tahoma" w:hAnsi="Tahoma"/>
      <w:sz w:val="16"/>
      <w:szCs w:val="16"/>
    </w:rPr>
  </w:style>
  <w:style w:customStyle="1" w:styleId="TekstbaloniaChar" w:type="character">
    <w:name w:val="Tekst balončića Char"/>
    <w:basedOn w:val="Zadanifontodlomka"/>
    <w:link w:val="Tekstbalonia"/>
    <w:uiPriority w:val="99"/>
    <w:semiHidden/>
    <w:rsid w:val="008C04AA"/>
    <w:rPr>
      <w:rFonts w:ascii="Tahoma" w:cs="Tahoma" w:eastAsia="Times New Roman" w:hAns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1" w:styleId="PodnojeChar" w:type="character">
    <w:name w:val="Podnožje Char"/>
    <w:basedOn w:val="Zadanifontodlomka"/>
    <w:link w:val="Podnoje"/>
    <w:uiPriority w:val="99"/>
    <w:rsid w:val="008C04A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9855CE"/>
    <w:rPr>
      <w:color w:val="808080"/>
      <w:bdr w:color="auto" w:space="0" w:sz="0" w:val="none"/>
      <w:shd w:color="auto" w:fill="auto" w:val="clear"/>
    </w:rPr>
  </w:style>
  <w:style w:customStyle="1" w:styleId="eSPISCCParagraphDefaultFont" w:type="character">
    <w:name w:val="eSPIS_CC_Paragraph Default Font"/>
    <w:basedOn w:val="Zadanifontodlomka"/>
    <w:rsid w:val="009855CE"/>
    <w:rPr>
      <w:rFonts w:ascii="Times New Roman" w:cs="Times New Roman" w:hAnsi="Times New Roman"/>
      <w:b/>
      <w:sz w:val="24"/>
      <w:szCs w:val="16"/>
      <w:bdr w:color="auto" w:space="0" w:sz="0" w:val="none"/>
      <w:shd w:color="auto" w:fill="auto" w:val="clear"/>
      <w:lang w:val="hr-HR"/>
    </w:rPr>
  </w:style>
  <w:style w:customStyle="1" w:styleId="PozadinaSvijetloZuta" w:type="character">
    <w:name w:val="Pozadina_SvijetloZuta"/>
    <w:basedOn w:val="Zadanifontodlomka"/>
    <w:rsid w:val="009855CE"/>
    <w:rPr>
      <w:b/>
      <w:sz w:val="16"/>
      <w:szCs w:val="16"/>
      <w:bdr w:color="auto" w:space="0" w:sz="0" w:val="none"/>
      <w:shd w:color="auto" w:fill="FFFFCC" w:val="clear"/>
      <w:lang w:val="hr-HR"/>
    </w:rPr>
  </w:style>
  <w:style w:customStyle="1" w:styleId="PozadinaSvijetloCrvena" w:type="character">
    <w:name w:val="Pozadina_SvijetloCrvena"/>
    <w:basedOn w:val="eSPISCCParagraphDefaultFont"/>
    <w:rsid w:val="009855CE"/>
    <w:rPr>
      <w:rFonts w:ascii="Times New Roman" w:cs="Times New Roman" w:hAnsi="Times New Roman"/>
      <w:b w:val="0"/>
      <w:sz w:val="16"/>
      <w:szCs w:val="16"/>
      <w:bdr w:color="auto" w:space="0" w:sz="0" w:val="none"/>
      <w:shd w:color="auto" w:fill="FFCCCC" w:val="clear"/>
      <w:lang w:val="hr-HR"/>
    </w:rPr>
  </w:style>
  <w:style w:customStyle="1" w:styleId="PozadinaSvijetloZelena" w:type="character">
    <w:name w:val="Pozadina_SvijetloZelena"/>
    <w:basedOn w:val="eSPISCCParagraphDefaultFont"/>
    <w:rsid w:val="009855CE"/>
    <w:rPr>
      <w:rFonts w:ascii="Times New Roman" w:cs="Times New Roman" w:hAnsi="Times New Roman"/>
      <w:b w:val="0"/>
      <w:sz w:val="16"/>
      <w:szCs w:val="16"/>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rujna 2016.</izvorni_sadrzaj>
    <derivirana_varijabla naziv="DomainObject.DatumDonosenjaOdluke_1">1.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St-396/2016-23</izvorni_sadrzaj>
    <derivirana_varijabla naziv="DomainObject.Oznaka_1">St-396/2016-23</derivirana_varijabla>
  </DomainObject.Oznaka>
  <DomainObject.DonositeljOdluke.Ime>
    <izvorni_sadrzaj>Tijana</izvorni_sadrzaj>
    <derivirana_varijabla naziv="DomainObject.DonositeljOdluke.Ime_1">Tijana</derivirana_varijabla>
  </DomainObject.DonositeljOdluke.Ime>
  <DomainObject.DonositeljOdluke.Prezime>
    <izvorni_sadrzaj>Licul</izvorni_sadrzaj>
    <derivirana_varijabla naziv="DomainObject.DonositeljOdluke.Prezime_1">Licul</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396</izvorni_sadrzaj>
    <derivirana_varijabla naziv="DomainObject.Predmet.Broj_1">396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veljače 2016.</izvorni_sadrzaj>
    <derivirana_varijabla naziv="DomainObject.Predmet.DatumOsnivanja_1">26.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St-396/2016</izvorni_sadrzaj>
    <derivirana_varijabla naziv="DomainObject.Predmet.OznakaBroj_1">St-396/2016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ENIGMA d.o.o. PULA zastupanog po punomoćniku Davor Peruško</izvorni_sadrzaj>
    <derivirana_varijabla naziv="DomainObject.Predmet.ProtustrankaFormated_1">  ENIGMA d.o.o. PULA zastupanog po punomoćniku Davor Peruško</derivirana_varijabla>
  </DomainObject.Predmet.ProtustrankaFormated>
  <DomainObject.Predmet.ProtustrankaFormatedOIB>
    <izvorni_sadrzaj>  ENIGMA d.o.o. PULA, OIB 38708033725 zastupanog po punomoćniku Davor Peruško</izvorni_sadrzaj>
    <derivirana_varijabla naziv="DomainObject.Predmet.ProtustrankaFormatedOIB_1">  ENIGMA d.o.o. PULA, OIB 38708033725 zastupanog po punomoćniku Davor Peruško</derivirana_varijabla>
  </DomainObject.Predmet.ProtustrankaFormatedOIB>
  <DomainObject.Predmet.ProtustrankaFormatedWithAdress>
    <izvorni_sadrzaj> ENIGMA d.o.o. PULA, Peroj 288/B, 52100 Pula zastupanog po punomoćniku Davor Peruško</izvorni_sadrzaj>
    <derivirana_varijabla naziv="DomainObject.Predmet.ProtustrankaFormatedWithAdress_1"> ENIGMA d.o.o. PULA, Peroj 288/B, 52100 Pula zastupanog po punomoćniku Davor Peruško</derivirana_varijabla>
  </DomainObject.Predmet.ProtustrankaFormatedWithAdress>
  <DomainObject.Predmet.ProtustrankaFormatedWithAdressOIB>
    <izvorni_sadrzaj> ENIGMA d.o.o. PULA, OIB 38708033725, Peroj 288/B, 52100 Pula zastupanog po punomoćniku Davor Peruško</izvorni_sadrzaj>
    <derivirana_varijabla naziv="DomainObject.Predmet.ProtustrankaFormatedWithAdressOIB_1"> ENIGMA d.o.o. PULA, OIB 38708033725, Peroj 288/B, 52100 Pula zastupanog po punomoćniku Davor Peruško</derivirana_varijabla>
  </DomainObject.Predmet.ProtustrankaFormatedWithAdressOIB>
  <DomainObject.Predmet.ProtustrankaWithAdress>
    <izvorni_sadrzaj>ENIGMA d.o.o. PULA Peroj 288/B, 52100 Pula</izvorni_sadrzaj>
    <derivirana_varijabla naziv="DomainObject.Predmet.ProtustrankaWithAdress_1">ENIGMA d.o.o. PULA Peroj 288/B, 52100 Pula</derivirana_varijabla>
  </DomainObject.Predmet.ProtustrankaWithAdress>
  <DomainObject.Predmet.ProtustrankaWithAdressOIB>
    <izvorni_sadrzaj>ENIGMA d.o.o. PULA, OIB 38708033725, Peroj 288/B, 52100 Pula</izvorni_sadrzaj>
    <derivirana_varijabla naziv="DomainObject.Predmet.ProtustrankaWithAdressOIB_1">ENIGMA d.o.o. PULA, OIB 38708033725, Peroj 288/B, 52100 Pula</derivirana_varijabla>
  </DomainObject.Predmet.ProtustrankaWithAdressOIB>
  <DomainObject.Predmet.ProtustrankaNazivFormated>
    <izvorni_sadrzaj>ENIGMA d.o.o. PULA</izvorni_sadrzaj>
    <derivirana_varijabla naziv="DomainObject.Predmet.ProtustrankaNazivFormated_1">ENIGMA d.o.o. PULA</derivirana_varijabla>
  </DomainObject.Predmet.ProtustrankaNazivFormated>
  <DomainObject.Predmet.ProtustrankaNazivFormatedOIB>
    <izvorni_sadrzaj>ENIGMA d.o.o. PULA, OIB 38708033725</izvorni_sadrzaj>
    <derivirana_varijabla naziv="DomainObject.Predmet.ProtustrankaNazivFormatedOIB_1">ENIGMA d.o.o. PULA, OIB 38708033725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HRVATSKI ZAVOD ZA MIROVINSKO OSIGURANJE, Zagreb zastupanog po punomoćniku ZDENKA BABOVIĆ dipl. iur., zaposlenica u Područnom uredu u Puli</izvorni_sadrzaj>
    <derivirana_varijabla naziv="DomainObject.Predmet.StrankaFormated_1">  HRVATSKI ZAVOD ZA MIROVINSKO OSIGURANJE, Zagreb zastupanog po punomoćniku ZDENKA BABOVIĆ dipl. iur., zaposlenica u Područnom uredu u Puli</derivirana_varijabla>
  </DomainObject.Predmet.StrankaFormated>
  <DomainObject.Predmet.StrankaFormatedOIB>
    <izvorni_sadrzaj>  HRVATSKI ZAVOD ZA MIROVINSKO OSIGURANJE, Zagreb, OIB 84397956623 zastupanog po punomoćniku ZDENKA BABOVIĆ dipl. iur., zaposlenica u Područnom uredu u Puli</izvorni_sadrzaj>
    <derivirana_varijabla naziv="DomainObject.Predmet.StrankaFormatedOIB_1">  HRVATSKI ZAVOD ZA MIROVINSKO OSIGURANJE, Zagreb, OIB 84397956623 zastupanog po punomoćniku ZDENKA BABOVIĆ dipl. iur., zaposlenica u Područnom uredu u Puli</derivirana_varijabla>
  </DomainObject.Predmet.StrankaFormatedOIB>
  <DomainObject.Predmet.StrankaFormatedWithAdress>
    <izvorni_sadrzaj> HRVATSKI ZAVOD ZA MIROVINSKO OSIGURANJE, Zagreb, A. Mihanovića 3, 10000 Zagreb zastupanog po punomoćniku ZDENKA BABOVIĆ dipl. iur., zaposlenica u Područnom uredu u Puli</izvorni_sadrzaj>
    <derivirana_varijabla naziv="DomainObject.Predmet.StrankaFormatedWithAdress_1"> HRVATSKI ZAVOD ZA MIROVINSKO OSIGURANJE, Zagreb, A. Mihanovića 3, 10000 Zagreb zastupanog po punomoćniku ZDENKA BABOVIĆ dipl. iur., zaposlenica u Područnom uredu u Puli</derivirana_varijabla>
  </DomainObject.Predmet.StrankaFormatedWithAdress>
  <DomainObject.Predmet.StrankaFormatedWithAdressOIB>
    <izvorni_sadrzaj> HRVATSKI ZAVOD ZA MIROVINSKO OSIGURANJE, Zagreb, OIB 84397956623, A. Mihanovića 3, 10000 Zagreb zastupanog po punomoćniku ZDENKA BABOVIĆ dipl. iur., zaposlenica u Područnom uredu u Puli</izvorni_sadrzaj>
    <derivirana_varijabla naziv="DomainObject.Predmet.StrankaFormatedWithAdressOIB_1"> HRVATSKI ZAVOD ZA MIROVINSKO OSIGURANJE, Zagreb, OIB 84397956623, A. Mihanovića 3, 10000 Zagreb zastupanog po punomoćniku ZDENKA BABOVIĆ dipl. iur., zaposlenica u Područnom uredu u Puli</derivirana_varijabla>
  </DomainObject.Predmet.StrankaFormatedWithAdressOIB>
  <DomainObject.Predmet.StrankaWithAdress>
    <izvorni_sadrzaj>HRVATSKI ZAVOD ZA MIROVINSKO OSIGURANJE, Zagreb A. Mihanovića 3,10000 Zagreb</izvorni_sadrzaj>
    <derivirana_varijabla naziv="DomainObject.Predmet.StrankaWithAdress_1">HRVATSKI ZAVOD ZA MIROVINSKO OSIGURANJE, Zagreb A. Mihanovića 3,10000 Zagreb</derivirana_varijabla>
  </DomainObject.Predmet.StrankaWithAdress>
  <DomainObject.Predmet.StrankaWithAdressOIB>
    <izvorni_sadrzaj>HRVATSKI ZAVOD ZA MIROVINSKO OSIGURANJE, Zagreb, OIB 84397956623, A. Mihanovića 3,10000 Zagreb</izvorni_sadrzaj>
    <derivirana_varijabla naziv="DomainObject.Predmet.StrankaWithAdressOIB_1">HRVATSKI ZAVOD ZA MIROVINSKO OSIGURANJE, Zagreb, OIB 84397956623, A. Mihanovića 3,10000 Zagreb</derivirana_varijabla>
  </DomainObject.Predmet.StrankaWithAdressOIB>
  <DomainObject.Predmet.StrankaNazivFormated>
    <izvorni_sadrzaj>HRVATSKI ZAVOD ZA MIROVINSKO OSIGURANJE, Zagreb</izvorni_sadrzaj>
    <derivirana_varijabla naziv="DomainObject.Predmet.StrankaNazivFormated_1">HRVATSKI ZAVOD ZA MIROVINSKO OSIGURANJE, Zagreb</derivirana_varijabla>
  </DomainObject.Predmet.StrankaNazivFormated>
  <DomainObject.Predmet.StrankaNazivFormatedOIB>
    <izvorni_sadrzaj>HRVATSKI ZAVOD ZA MIROVINSKO OSIGURANJE, Zagreb, OIB 84397956623</izvorni_sadrzaj>
    <derivirana_varijabla naziv="DomainObject.Predmet.StrankaNazivFormatedOIB_1">HRVATSKI ZAVOD ZA MIROVINSKO OSIGURANJE, Zagreb, OIB 84397956623</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34627.85</izvorni_sadrzaj>
    <derivirana_varijabla naziv="DomainObject.Predmet.TrenutnaVrijednost_1">34627.85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HRVATSKI ZAVOD ZA MIROVINSKO OSIGURANJE, Zagreb zastupanog po punomoćniku ZDENKA BABOVIĆ dipl. iur., zaposlenica u Područnom uredu u Puli</item>
    </izvorni_sadrzaj>
    <derivirana_varijabla naziv="DomainObject.Predmet.StrankaListFormated_1">
      <item>HRVATSKI ZAVOD ZA MIROVINSKO OSIGURANJE, Zagreb zastupanog po punomoćniku ZDENKA BABOVIĆ dipl. iur., zaposlenica u Područnom uredu u Puli</item>
    </derivirana_varijabla>
  </DomainObject.Predmet.StrankaListFormated>
  <DomainObject.Predmet.StrankaListFormatedOIB>
    <izvorni_sadrzaj>
      <item>HRVATSKI ZAVOD ZA MIROVINSKO OSIGURANJE, Zagreb, OIB 84397956623 zastupanog po punomoćniku ZDENKA BABOVIĆ dipl. iur., zaposlenica u Područnom uredu u Puli</item>
    </izvorni_sadrzaj>
    <derivirana_varijabla naziv="DomainObject.Predmet.StrankaListFormatedOIB_1">
      <item>HRVATSKI ZAVOD ZA MIROVINSKO OSIGURANJE, Zagreb, OIB 84397956623 zastupanog po punomoćniku ZDENKA BABOVIĆ dipl. iur., zaposlenica u Područnom uredu u Puli</item>
    </derivirana_varijabla>
  </DomainObject.Predmet.StrankaListFormatedOIB>
  <DomainObject.Predmet.StrankaListFormatedWithAdress>
    <izvorni_sadrzaj>
      <item>HRVATSKI ZAVOD ZA MIROVINSKO OSIGURANJE, Zagreb, A. Mihanovića 3, 10000 Zagreb zastupanog po punomoćniku ZDENKA BABOVIĆ dipl. iur., zaposlenica u Područnom uredu u Puli</item>
    </izvorni_sadrzaj>
    <derivirana_varijabla naziv="DomainObject.Predmet.StrankaListFormatedWithAdress_1">
      <item>HRVATSKI ZAVOD ZA MIROVINSKO OSIGURANJE, Zagreb, A. Mihanovića 3, 10000 Zagreb zastupanog po punomoćniku ZDENKA BABOVIĆ dipl. iur., zaposlenica u Područnom uredu u Puli</item>
    </derivirana_varijabla>
  </DomainObject.Predmet.StrankaListFormatedWithAdress>
  <DomainObject.Predmet.StrankaListFormatedWithAdressOIB>
    <izvorni_sadrzaj>
      <item>HRVATSKI ZAVOD ZA MIROVINSKO OSIGURANJE, Zagreb, OIB 84397956623, A. Mihanovića 3, 10000 Zagreb zastupanog po punomoćniku ZDENKA BABOVIĆ dipl. iur., zaposlenica u Područnom uredu u Puli</item>
    </izvorni_sadrzaj>
    <derivirana_varijabla naziv="DomainObject.Predmet.StrankaListFormatedWithAdressOIB_1">
      <item>HRVATSKI ZAVOD ZA MIROVINSKO OSIGURANJE, Zagreb, OIB 84397956623, A. Mihanovića 3, 10000 Zagreb zastupanog po punomoćniku ZDENKA BABOVIĆ dipl. iur., zaposlenica u Područnom uredu u Puli</item>
    </derivirana_varijabla>
  </DomainObject.Predmet.StrankaListFormatedWithAdressOIB>
  <DomainObject.Predmet.StrankaListNazivFormated>
    <izvorni_sadrzaj>
      <item>HRVATSKI ZAVOD ZA MIROVINSKO OSIGURANJE, Zagreb</item>
    </izvorni_sadrzaj>
    <derivirana_varijabla naziv="DomainObject.Predmet.StrankaListNazivFormated_1">
      <item>HRVATSKI ZAVOD ZA MIROVINSKO OSIGURANJE, Zagreb</item>
    </derivirana_varijabla>
  </DomainObject.Predmet.StrankaListNazivFormated>
  <DomainObject.Predmet.StrankaListNazivFormatedOIB>
    <izvorni_sadrzaj>
      <item>HRVATSKI ZAVOD ZA MIROVINSKO OSIGURANJE, Zagreb, OIB 84397956623</item>
    </izvorni_sadrzaj>
    <derivirana_varijabla naziv="DomainObject.Predmet.StrankaListNazivFormatedOIB_1">
      <item>HRVATSKI ZAVOD ZA MIROVINSKO OSIGURANJE, Zagreb, OIB 84397956623</item>
    </derivirana_varijabla>
  </DomainObject.Predmet.StrankaListNazivFormatedOIB>
  <DomainObject.Predmet.ProtuStrankaListFormated>
    <izvorni_sadrzaj>
      <item>ENIGMA d.o.o. PULA zastupanog po punomoćniku Davor Peruško</item>
    </izvorni_sadrzaj>
    <derivirana_varijabla naziv="DomainObject.Predmet.ProtuStrankaListFormated_1">
      <item>ENIGMA d.o.o. PULA zastupanog po punomoćniku Davor Peruško</item>
    </derivirana_varijabla>
  </DomainObject.Predmet.ProtuStrankaListFormated>
  <DomainObject.Predmet.ProtuStrankaListFormatedOIB>
    <izvorni_sadrzaj>
      <item>ENIGMA d.o.o. PULA, OIB 38708033725 zastupanog po punomoćniku Davor Peruško</item>
    </izvorni_sadrzaj>
    <derivirana_varijabla naziv="DomainObject.Predmet.ProtuStrankaListFormatedOIB_1">
      <item>ENIGMA d.o.o. PULA, OIB 38708033725 zastupanog po punomoćniku Davor Peruško</item>
    </derivirana_varijabla>
  </DomainObject.Predmet.ProtuStrankaListFormatedOIB>
  <DomainObject.Predmet.ProtuStrankaListFormatedWithAdress>
    <izvorni_sadrzaj>
      <item>ENIGMA d.o.o. PULA, Peroj 288/B, 52100 Pula zastupanog po punomoćniku Davor Peruško</item>
    </izvorni_sadrzaj>
    <derivirana_varijabla naziv="DomainObject.Predmet.ProtuStrankaListFormatedWithAdress_1">
      <item>ENIGMA d.o.o. PULA, Peroj 288/B, 52100 Pula zastupanog po punomoćniku Davor Peruško</item>
    </derivirana_varijabla>
  </DomainObject.Predmet.ProtuStrankaListFormatedWithAdress>
  <DomainObject.Predmet.ProtuStrankaListFormatedWithAdressOIB>
    <izvorni_sadrzaj>
      <item>ENIGMA d.o.o. PULA, OIB 38708033725, Peroj 288/B, 52100 Pula zastupanog po punomoćniku Davor Peruško</item>
    </izvorni_sadrzaj>
    <derivirana_varijabla naziv="DomainObject.Predmet.ProtuStrankaListFormatedWithAdressOIB_1">
      <item>ENIGMA d.o.o. PULA, OIB 38708033725, Peroj 288/B, 52100 Pula zastupanog po punomoćniku Davor Peruško</item>
    </derivirana_varijabla>
  </DomainObject.Predmet.ProtuStrankaListFormatedWithAdressOIB>
  <DomainObject.Predmet.ProtuStrankaListNazivFormated>
    <izvorni_sadrzaj>
      <item>ENIGMA d.o.o. PULA</item>
    </izvorni_sadrzaj>
    <derivirana_varijabla naziv="DomainObject.Predmet.ProtuStrankaListNazivFormated_1">
      <item>ENIGMA d.o.o. PULA</item>
    </derivirana_varijabla>
  </DomainObject.Predmet.ProtuStrankaListNazivFormated>
  <DomainObject.Predmet.ProtuStrankaListNazivFormatedOIB>
    <izvorni_sadrzaj>
      <item>ENIGMA d.o.o. PULA, OIB 38708033725</item>
    </izvorni_sadrzaj>
    <derivirana_varijabla naziv="DomainObject.Predmet.ProtuStrankaListNazivFormatedOIB_1">
      <item>ENIGMA d.o.o. PULA, OIB 38708033725</item>
    </derivirana_varijabla>
  </DomainObject.Predmet.ProtuStrankaListNazivFormatedOIB>
  <DomainObject.Predmet.OstaliListFormated>
    <izvorni_sadrzaj>
      <item>ZDENKA BABOVIĆ dipl. iur., zaposlenica u Područnom uredu u Puli punomoćnik sudionika u postupku HRVATSKI ZAVOD ZA MIROVINSKO OSIGURANJE, Zagreb</item>
      <item>Davor Peruško punomoćnik sudionika u postupku ENIGMA d.o.o. PULA</item>
    </izvorni_sadrzaj>
    <derivirana_varijabla naziv="DomainObject.Predmet.OstaliListFormated_1">
      <item>ZDENKA BABOVIĆ dipl. iur., zaposlenica u Područnom uredu u Puli punomoćnik sudionika u postupku HRVATSKI ZAVOD ZA MIROVINSKO OSIGURANJE, Zagreb</item>
      <item>Davor Peruško punomoćnik sudionika u postupku ENIGMA d.o.o. PULA</item>
    </derivirana_varijabla>
  </DomainObject.Predmet.OstaliListFormated>
  <DomainObject.Predmet.OstaliListFormatedOIB>
    <izvorni_sadrzaj>
      <item>ZDENKA BABOVIĆ dipl. iur., zaposlenica u Područnom uredu u Puli punomoćnik sudionika u postupku HRVATSKI ZAVOD ZA MIROVINSKO OSIGURANJE, Zagreb</item>
      <item>Davor Peruško, OIB 54905004565 punomoćnik sudionika u postupku ENIGMA d.o.o. PULA</item>
    </izvorni_sadrzaj>
    <derivirana_varijabla naziv="DomainObject.Predmet.OstaliListFormatedOIB_1">
      <item>ZDENKA BABOVIĆ dipl. iur., zaposlenica u Područnom uredu u Puli punomoćnik sudionika u postupku HRVATSKI ZAVOD ZA MIROVINSKO OSIGURANJE, Zagreb</item>
      <item>Davor Peruško, OIB 54905004565 punomoćnik sudionika u postupku ENIGMA d.o.o. PULA</item>
    </derivirana_varijabla>
  </DomainObject.Predmet.OstaliListFormatedOIB>
  <DomainObject.Predmet.OstaliListFormatedWithAdress>
    <izvorni_sadrzaj>
      <item>ZDENKA BABOVIĆ dipl. iur., zaposlenica u Područnom uredu u Puli, Danteov trg 4, 52100 Pula punomoćnik sudionika u postupku HRVATSKI ZAVOD ZA MIROVINSKO OSIGURANJE, Zagreb</item>
      <item>Davor Peruško, M. Marulića 31, 52100 Pula punomoćnik sudionika u postupku ENIGMA d.o.o. PULA</item>
    </izvorni_sadrzaj>
    <derivirana_varijabla naziv="DomainObject.Predmet.OstaliListFormatedWithAdress_1">
      <item>ZDENKA BABOVIĆ dipl. iur., zaposlenica u Područnom uredu u Puli, Danteov trg 4, 52100 Pula punomoćnik sudionika u postupku HRVATSKI ZAVOD ZA MIROVINSKO OSIGURANJE, Zagreb</item>
      <item>Davor Peruško, M. Marulića 31, 52100 Pula punomoćnik sudionika u postupku ENIGMA d.o.o. PULA</item>
    </derivirana_varijabla>
  </DomainObject.Predmet.OstaliListFormatedWithAdress>
  <DomainObject.Predmet.OstaliListFormatedWithAdressOIB>
    <izvorni_sadrzaj>
      <item>ZDENKA BABOVIĆ dipl. iur., zaposlenica u Područnom uredu u Puli, Danteov trg 4, 52100 Pula punomoćnik sudionika u postupku HRVATSKI ZAVOD ZA MIROVINSKO OSIGURANJE, Zagreb</item>
      <item>Davor Peruško, OIB 54905004565, M. Marulića 31, 52100 Pula punomoćnik sudionika u postupku ENIGMA d.o.o. PULA</item>
    </izvorni_sadrzaj>
    <derivirana_varijabla naziv="DomainObject.Predmet.OstaliListFormatedWithAdressOIB_1">
      <item>ZDENKA BABOVIĆ dipl. iur., zaposlenica u Područnom uredu u Puli, Danteov trg 4, 52100 Pula punomoćnik sudionika u postupku HRVATSKI ZAVOD ZA MIROVINSKO OSIGURANJE, Zagreb</item>
      <item>Davor Peruško, OIB 54905004565, M. Marulića 31, 52100 Pula punomoćnik sudionika u postupku ENIGMA d.o.o. PULA</item>
    </derivirana_varijabla>
  </DomainObject.Predmet.OstaliListFormatedWithAdressOIB>
  <DomainObject.Predmet.OstaliListNazivFormated>
    <izvorni_sadrzaj>
      <item>ZDENKA BABOVIĆ dipl. iur., zaposlenica u Područnom uredu u Puli</item>
      <item>Davor Peruško</item>
    </izvorni_sadrzaj>
    <derivirana_varijabla naziv="DomainObject.Predmet.OstaliListNazivFormated_1">
      <item>ZDENKA BABOVIĆ dipl. iur., zaposlenica u Područnom uredu u Puli</item>
      <item>Davor Peruško</item>
    </derivirana_varijabla>
  </DomainObject.Predmet.OstaliListNazivFormated>
  <DomainObject.Predmet.OstaliListNazivFormatedOIB>
    <izvorni_sadrzaj>
      <item>ZDENKA BABOVIĆ dipl. iur., zaposlenica u Područnom uredu u Puli</item>
      <item>Davor Peruško, OIB 54905004565</item>
    </izvorni_sadrzaj>
    <derivirana_varijabla naziv="DomainObject.Predmet.OstaliListNazivFormatedOIB_1">
      <item>ZDENKA BABOVIĆ dipl. iur., zaposlenica u Područnom uredu u Puli</item>
      <item>Davor Peruško, OIB 54905004565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rujna 2016.</izvorni_sadrzaj>
    <derivirana_varijabla naziv="DomainObject.Datum_1">1. rujna 2016.</derivirana_varijabla>
  </DomainObject.Datum>
  <DomainObject.PoslovniBrojDokumenta>
    <izvorni_sadrzaj>St-396/2016-23</izvorni_sadrzaj>
    <derivirana_varijabla naziv="DomainObject.PoslovniBrojDokumenta_1">St-396/2016-23</derivirana_varijabla>
  </DomainObject.PoslovniBrojDokumenta>
  <DomainObject.Predmet.StrankaIDrugi>
    <izvorni_sadrzaj>HRVATSKI ZAVOD ZA MIROVINSKO OSIGURANJE, Zagreb</izvorni_sadrzaj>
    <derivirana_varijabla naziv="DomainObject.Predmet.StrankaIDrugi_1">HRVATSKI ZAVOD ZA MIROVINSKO OSIGURANJE, Zagreb</derivirana_varijabla>
  </DomainObject.Predmet.StrankaIDrugi>
  <DomainObject.Predmet.ProtustrankaIDrugi>
    <izvorni_sadrzaj>ENIGMA d.o.o. PULA</izvorni_sadrzaj>
    <derivirana_varijabla naziv="DomainObject.Predmet.ProtustrankaIDrugi_1">ENIGMA d.o.o. PULA</derivirana_varijabla>
  </DomainObject.Predmet.ProtustrankaIDrugi>
  <DomainObject.Predmet.StrankaIDrugiAdressOIB>
    <izvorni_sadrzaj>HRVATSKI ZAVOD ZA MIROVINSKO OSIGURANJE, Zagreb, OIB 84397956623, A. Mihanovića 3, 10000 Zagreb</izvorni_sadrzaj>
    <derivirana_varijabla naziv="DomainObject.Predmet.StrankaIDrugiAdressOIB_1">HRVATSKI ZAVOD ZA MIROVINSKO OSIGURANJE, Zagreb, OIB 84397956623, A. Mihanovića 3, 10000 Zagreb</derivirana_varijabla>
  </DomainObject.Predmet.StrankaIDrugiAdressOIB>
  <DomainObject.Predmet.ProtustrankaIDrugiAdressOIB>
    <izvorni_sadrzaj>ENIGMA d.o.o. PULA, OIB 38708033725, Peroj 288/B, 52100 Pula</izvorni_sadrzaj>
    <derivirana_varijabla naziv="DomainObject.Predmet.ProtustrankaIDrugiAdressOIB_1">ENIGMA d.o.o. PULA, OIB 38708033725, Peroj 288/B,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ENIGMA d.o.o. PULA</item>
      <item>HRVATSKI ZAVOD ZA MIROVINSKO OSIGURANJE, Zagreb</item>
      <item>ZDENKA BABOVIĆ dipl. iur., zaposlenica u Područnom uredu u Puli</item>
      <item>Davor Peruško</item>
    </izvorni_sadrzaj>
    <derivirana_varijabla naziv="DomainObject.Predmet.SudioniciListNaziv_1">
      <item>ENIGMA d.o.o. PULA</item>
      <item>HRVATSKI ZAVOD ZA MIROVINSKO OSIGURANJE, Zagreb</item>
      <item>ZDENKA BABOVIĆ dipl. iur., zaposlenica u Područnom uredu u Puli</item>
      <item>Davor Peruško</item>
    </derivirana_varijabla>
  </DomainObject.Predmet.SudioniciListNaziv>
  <DomainObject.Predmet.SudioniciListAdressOIB>
    <izvorni_sadrzaj>
      <item>ENIGMA d.o.o. PULA, OIB 38708033725, Peroj 288/B,52100 Pula</item>
      <item>HRVATSKI ZAVOD ZA MIROVINSKO OSIGURANJE, Zagreb, OIB 84397956623, A. Mihanovića 3,10000 Zagreb</item>
      <item>ZDENKA BABOVIĆ dipl. iur., zaposlenica u Područnom uredu u Puli, Danteov trg 4,52100 Pula</item>
      <item>Davor Peruško, OIB 54905004565, M. Marulića 31,52100 Pula</item>
    </izvorni_sadrzaj>
    <derivirana_varijabla naziv="DomainObject.Predmet.SudioniciListAdressOIB_1">
      <item>ENIGMA d.o.o. PULA, OIB 38708033725, Peroj 288/B,52100 Pula</item>
      <item>HRVATSKI ZAVOD ZA MIROVINSKO OSIGURANJE, Zagreb, OIB 84397956623, A. Mihanovića 3,10000 Zagreb</item>
      <item>ZDENKA BABOVIĆ dipl. iur., zaposlenica u Područnom uredu u Puli, Danteov trg 4,52100 Pula</item>
      <item>Davor Peruško, OIB 54905004565, M. Marulića 31,52100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38708033725</item>
      <item>, OIB 84397956623</item>
      <item>, OIB null</item>
      <item>, OIB 54905004565</item>
    </izvorni_sadrzaj>
    <derivirana_varijabla naziv="DomainObject.Predmet.SudioniciListNazivOIB_1">
      <item>, OIB 38708033725</item>
      <item>, OIB 84397956623</item>
      <item>, OIB null</item>
      <item>, OIB 54905004565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Darko Zorc, OIB 34200203602, Agatićeva 6 Rijeka</item>
    </izvorni_sadrzaj>
    <derivirana_varijabla naziv="DomainObject.Predmet.StecajniUpraviteljiListAddressOIB_1">
      <item>Darko Zorc, OIB 34200203602, Agatićeva 6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1C5B7F5-55A4-41F2-B94A-0B5822D06BD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870</properties:Words>
  <properties:Characters>4689</properties:Characters>
  <properties:Lines>134</properties:Lines>
  <properties:Paragraphs>51</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2016-09-01T07:15:00Z</dcterms:created>
  <dc:creator>Jasmina Matika</dc:creator>
  <cp:lastModifiedBy>Sanja Prodan</cp:lastModifiedBy>
  <cp:lastPrinted>2016-09-01T10:26:00Z</cp:lastPrinted>
  <dcterms:modified xmlns:xsi="http://www.w3.org/2001/XMLSchema-instance" xsi:type="dcterms:W3CDTF">2016-09-01T10:27:00Z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St-396/2016-23 / Odluka - Rješenje - otvaranje stečajnog postupka</vt:lpwstr>
  </prop:property>
  <prop:property name="CC_coloring" pid="4" fmtid="{D5CDD505-2E9C-101B-9397-08002B2CF9AE}">
    <vt:bool>false</vt:bool>
  </prop:property>
  <prop:property name="BrojStranica" pid="5" fmtid="{D5CDD505-2E9C-101B-9397-08002B2CF9AE}">
    <vt:i4>3</vt:i4>
  </prop:property>
</prop:Properties>
</file>