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d656" w14:paraId="2d0d656" w:rsidRDefault="00D97BE1" w:rsidP="00D97BE1" w:rsidR="00D97BE1" w:rsidRPr="00A759C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</w:p>
    <w:p w:rsidRDefault="00520CA4" w:rsidP="000F60FD" w:rsidR="00520CA4" w:rsidRPr="00A759C2">
      <w:pPr>
        <w:rPr>
          <w:sz w:val="22"/>
          <w:szCs w:val="22"/>
        </w:rPr>
      </w:pPr>
    </w:p>
    <w:p w:rsidRDefault="008412DB" w:rsidP="000F60FD" w:rsidR="008412DB" w:rsidRPr="00A759C2">
      <w:pPr>
        <w:rPr>
          <w:sz w:val="22"/>
          <w:szCs w:val="22"/>
        </w:rPr>
      </w:pPr>
    </w:p>
    <w:p w:rsidRDefault="008412DB" w:rsidP="000F60FD" w:rsidR="008412DB" w:rsidRPr="00A759C2">
      <w:pPr>
        <w:rPr>
          <w:sz w:val="22"/>
          <w:szCs w:val="22"/>
        </w:rPr>
      </w:pPr>
    </w:p>
    <w:p w:rsidRDefault="000F60FD" w:rsidP="000F60FD" w:rsidR="000F60FD" w:rsidRPr="00A759C2">
      <w:pPr>
        <w:rPr>
          <w:b/>
          <w:sz w:val="22"/>
          <w:szCs w:val="22"/>
        </w:rPr>
      </w:pPr>
      <w:r w:rsidRPr="00A759C2">
        <w:rPr>
          <w:b/>
          <w:sz w:val="22"/>
          <w:szCs w:val="22"/>
        </w:rPr>
        <w:t>REPUBLIKA HRVATSKA</w:t>
      </w:r>
    </w:p>
    <w:p w:rsidRDefault="000F60FD" w:rsidP="000F60FD" w:rsidR="003D72BA" w:rsidRPr="00A759C2">
      <w:pPr>
        <w:rPr>
          <w:b/>
          <w:sz w:val="22"/>
          <w:szCs w:val="22"/>
        </w:rPr>
      </w:pPr>
      <w:r w:rsidRPr="00A759C2">
        <w:rPr>
          <w:b/>
          <w:sz w:val="22"/>
          <w:szCs w:val="22"/>
        </w:rPr>
        <w:t>TRGOVAČKI SUD U</w:t>
      </w:r>
      <w:r w:rsidR="00D024BA" w:rsidRPr="00A759C2">
        <w:rPr>
          <w:b/>
          <w:sz w:val="22"/>
          <w:szCs w:val="22"/>
        </w:rPr>
        <w:t xml:space="preserve"> ZADRU</w:t>
      </w:r>
    </w:p>
    <w:p w:rsidRDefault="003D72BA" w:rsidP="000F60FD" w:rsidR="000F60FD" w:rsidRPr="00A759C2">
      <w:pPr>
        <w:rPr>
          <w:sz w:val="22"/>
          <w:szCs w:val="22"/>
        </w:rPr>
      </w:pPr>
      <w:r w:rsidRPr="00A759C2">
        <w:rPr>
          <w:b/>
          <w:sz w:val="22"/>
          <w:szCs w:val="22"/>
        </w:rPr>
        <w:t>Dr. Franje Tuđmana 35</w:t>
      </w:r>
      <w:r w:rsidR="00D024BA" w:rsidRPr="00A759C2">
        <w:rPr>
          <w:b/>
          <w:sz w:val="22"/>
          <w:szCs w:val="22"/>
        </w:rPr>
        <w:tab/>
      </w:r>
      <w:r w:rsidR="00D024BA" w:rsidRPr="00A759C2">
        <w:rPr>
          <w:sz w:val="22"/>
          <w:szCs w:val="22"/>
        </w:rPr>
        <w:tab/>
      </w:r>
      <w:r w:rsidR="00D024BA" w:rsidRPr="00A759C2">
        <w:rPr>
          <w:sz w:val="22"/>
          <w:szCs w:val="22"/>
        </w:rPr>
        <w:tab/>
      </w:r>
      <w:r w:rsidR="00AB29B4" w:rsidRPr="00A759C2">
        <w:rPr>
          <w:sz w:val="22"/>
          <w:szCs w:val="22"/>
        </w:rPr>
        <w:t xml:space="preserve">          </w:t>
      </w:r>
    </w:p>
    <w:p w:rsidRDefault="00873E4C" w:rsidP="000F60FD" w:rsidR="00873E4C" w:rsidRPr="00A759C2">
      <w:pPr>
        <w:jc w:val="center"/>
        <w:rPr>
          <w:sz w:val="22"/>
          <w:szCs w:val="22"/>
        </w:rPr>
      </w:pPr>
    </w:p>
    <w:p w:rsidRDefault="00D47766" w:rsidP="000F60FD" w:rsidR="00D47766" w:rsidRPr="00A759C2">
      <w:pPr>
        <w:jc w:val="center"/>
        <w:rPr>
          <w:sz w:val="22"/>
          <w:szCs w:val="22"/>
        </w:rPr>
      </w:pPr>
    </w:p>
    <w:p w:rsidRDefault="00696A23" w:rsidP="000F60FD" w:rsidR="00696A23" w:rsidRPr="00A759C2">
      <w:pPr>
        <w:jc w:val="center"/>
        <w:rPr>
          <w:b/>
          <w:bCs/>
          <w:sz w:val="22"/>
          <w:szCs w:val="22"/>
        </w:rPr>
      </w:pPr>
      <w:r w:rsidRPr="00A759C2">
        <w:rPr>
          <w:b/>
          <w:bCs/>
          <w:sz w:val="22"/>
          <w:szCs w:val="22"/>
        </w:rPr>
        <w:t>R E P U B L I KA   H R V A T S K A</w:t>
      </w:r>
    </w:p>
    <w:p w:rsidRDefault="001F3EEE" w:rsidP="000F60FD" w:rsidR="001F3EEE" w:rsidRPr="00A759C2">
      <w:pPr>
        <w:jc w:val="center"/>
        <w:rPr>
          <w:b/>
          <w:bCs/>
          <w:sz w:val="22"/>
          <w:szCs w:val="22"/>
        </w:rPr>
      </w:pPr>
    </w:p>
    <w:p w:rsidRDefault="000F60FD" w:rsidP="000F60FD" w:rsidR="000F60FD" w:rsidRPr="00A759C2">
      <w:pPr>
        <w:jc w:val="center"/>
        <w:rPr>
          <w:b/>
          <w:bCs/>
          <w:sz w:val="22"/>
          <w:szCs w:val="22"/>
        </w:rPr>
      </w:pPr>
      <w:r w:rsidRPr="00A759C2">
        <w:rPr>
          <w:b/>
          <w:bCs/>
          <w:sz w:val="22"/>
          <w:szCs w:val="22"/>
        </w:rPr>
        <w:t>R J E Š E N J E</w:t>
      </w:r>
    </w:p>
    <w:p w:rsidRDefault="00182066" w:rsidP="000F60FD" w:rsidR="00182066" w:rsidRPr="00A759C2">
      <w:pPr>
        <w:rPr>
          <w:sz w:val="22"/>
          <w:szCs w:val="22"/>
        </w:rPr>
      </w:pPr>
    </w:p>
    <w:p w:rsidRDefault="00A77C45" w:rsidP="00924FB2" w:rsidR="002F6FA2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Trgovački sud u Zadru, </w:t>
      </w:r>
      <w:r w:rsidR="001D70CF" w:rsidRPr="00A759C2">
        <w:rPr>
          <w:sz w:val="22"/>
          <w:szCs w:val="22"/>
        </w:rPr>
        <w:t xml:space="preserve">OIB:39670464653, </w:t>
      </w:r>
      <w:r w:rsidR="001B3070" w:rsidRPr="00A759C2">
        <w:rPr>
          <w:sz w:val="22"/>
          <w:szCs w:val="22"/>
        </w:rPr>
        <w:t>po su</w:t>
      </w:r>
      <w:r w:rsidR="00FB2747" w:rsidRPr="00A759C2">
        <w:rPr>
          <w:sz w:val="22"/>
          <w:szCs w:val="22"/>
        </w:rPr>
        <w:t>tkinji</w:t>
      </w:r>
      <w:r w:rsidR="001B3070" w:rsidRPr="00A759C2">
        <w:rPr>
          <w:sz w:val="22"/>
          <w:szCs w:val="22"/>
        </w:rPr>
        <w:t xml:space="preserve"> A</w:t>
      </w:r>
      <w:r w:rsidR="00924FB2" w:rsidRPr="00A759C2">
        <w:rPr>
          <w:sz w:val="22"/>
          <w:szCs w:val="22"/>
        </w:rPr>
        <w:t>ni Markač</w:t>
      </w:r>
      <w:r w:rsidR="00BC28B6" w:rsidRPr="00A759C2">
        <w:rPr>
          <w:sz w:val="22"/>
          <w:szCs w:val="22"/>
        </w:rPr>
        <w:t xml:space="preserve">, povodom prijedloga za otvaranje stečajnog postupka na imovini </w:t>
      </w:r>
      <w:r w:rsidR="001B3070" w:rsidRPr="00A759C2">
        <w:rPr>
          <w:sz w:val="22"/>
          <w:szCs w:val="22"/>
        </w:rPr>
        <w:t>stečajn</w:t>
      </w:r>
      <w:r w:rsidR="00CF5259" w:rsidRPr="00A759C2">
        <w:rPr>
          <w:sz w:val="22"/>
          <w:szCs w:val="22"/>
        </w:rPr>
        <w:t>og</w:t>
      </w:r>
      <w:r w:rsidR="001B3070" w:rsidRPr="00A759C2">
        <w:rPr>
          <w:sz w:val="22"/>
          <w:szCs w:val="22"/>
        </w:rPr>
        <w:t xml:space="preserve"> dužnik</w:t>
      </w:r>
      <w:r w:rsidR="00CF5259" w:rsidRPr="00A759C2">
        <w:rPr>
          <w:sz w:val="22"/>
          <w:szCs w:val="22"/>
        </w:rPr>
        <w:t>a</w:t>
      </w:r>
      <w:r w:rsidR="00924FB2" w:rsidRPr="00A759C2">
        <w:rPr>
          <w:sz w:val="22"/>
          <w:szCs w:val="22"/>
        </w:rPr>
        <w:t xml:space="preserve"> </w:t>
      </w:r>
      <w:r w:rsidR="00775103" w:rsidRPr="00A759C2">
        <w:rPr>
          <w:sz w:val="22"/>
          <w:szCs w:val="22"/>
        </w:rPr>
        <w:t>HOTEL BIOGRAD, putnička agencija d.o.o., OIB:59323858911, sa sjedištem u Magistrala, Biograd na Moru</w:t>
      </w:r>
      <w:r w:rsidR="006D749E" w:rsidRPr="00A759C2">
        <w:rPr>
          <w:sz w:val="22"/>
          <w:szCs w:val="22"/>
        </w:rPr>
        <w:t>,</w:t>
      </w:r>
      <w:r w:rsidR="00B13C8D" w:rsidRPr="00A759C2">
        <w:rPr>
          <w:sz w:val="22"/>
          <w:szCs w:val="22"/>
        </w:rPr>
        <w:t xml:space="preserve"> </w:t>
      </w:r>
      <w:r w:rsidR="001B3070" w:rsidRPr="00A759C2">
        <w:rPr>
          <w:sz w:val="22"/>
          <w:szCs w:val="22"/>
        </w:rPr>
        <w:t xml:space="preserve">dana </w:t>
      </w:r>
      <w:r w:rsidR="00EA3787">
        <w:rPr>
          <w:sz w:val="22"/>
          <w:szCs w:val="22"/>
        </w:rPr>
        <w:t>14</w:t>
      </w:r>
      <w:r w:rsidR="00924FB2" w:rsidRPr="00A759C2">
        <w:rPr>
          <w:sz w:val="22"/>
          <w:szCs w:val="22"/>
        </w:rPr>
        <w:t xml:space="preserve">. </w:t>
      </w:r>
      <w:r w:rsidR="00775103" w:rsidRPr="00A759C2">
        <w:rPr>
          <w:sz w:val="22"/>
          <w:szCs w:val="22"/>
        </w:rPr>
        <w:t xml:space="preserve">studenog </w:t>
      </w:r>
      <w:r w:rsidR="007F66C6" w:rsidRPr="00A759C2">
        <w:rPr>
          <w:sz w:val="22"/>
          <w:szCs w:val="22"/>
        </w:rPr>
        <w:t>2016</w:t>
      </w:r>
      <w:r w:rsidR="001B3070" w:rsidRPr="00A759C2">
        <w:rPr>
          <w:sz w:val="22"/>
          <w:szCs w:val="22"/>
        </w:rPr>
        <w:t>.</w:t>
      </w:r>
      <w:r w:rsidR="006D749E" w:rsidRPr="00A759C2">
        <w:rPr>
          <w:sz w:val="22"/>
          <w:szCs w:val="22"/>
        </w:rPr>
        <w:t>,</w:t>
      </w:r>
    </w:p>
    <w:p w:rsidRDefault="00D47766" w:rsidP="00696A23" w:rsidR="00D47766" w:rsidRPr="00A759C2">
      <w:pPr>
        <w:rPr>
          <w:b/>
          <w:sz w:val="22"/>
          <w:szCs w:val="22"/>
        </w:rPr>
      </w:pPr>
    </w:p>
    <w:p w:rsidRDefault="000F60FD" w:rsidP="000F60FD" w:rsidR="000F60FD" w:rsidRPr="00A759C2">
      <w:pPr>
        <w:jc w:val="center"/>
        <w:rPr>
          <w:sz w:val="22"/>
          <w:szCs w:val="22"/>
        </w:rPr>
      </w:pPr>
      <w:r w:rsidRPr="00A759C2">
        <w:rPr>
          <w:sz w:val="22"/>
          <w:szCs w:val="22"/>
        </w:rPr>
        <w:t>r i j e š i o  j e</w:t>
      </w:r>
    </w:p>
    <w:p w:rsidRDefault="00182066" w:rsidP="000F60FD" w:rsidR="00182066" w:rsidRPr="00A759C2">
      <w:pPr>
        <w:rPr>
          <w:b/>
          <w:sz w:val="22"/>
          <w:szCs w:val="22"/>
        </w:rPr>
      </w:pPr>
    </w:p>
    <w:p w:rsidRDefault="006D749E" w:rsidP="00924FB2" w:rsidR="000F60FD" w:rsidRPr="00A759C2">
      <w:pPr>
        <w:ind w:firstLine="708"/>
        <w:jc w:val="both"/>
        <w:rPr>
          <w:b/>
          <w:sz w:val="22"/>
          <w:szCs w:val="22"/>
        </w:rPr>
      </w:pPr>
      <w:r w:rsidRPr="00A759C2">
        <w:rPr>
          <w:sz w:val="22"/>
          <w:szCs w:val="22"/>
        </w:rPr>
        <w:t>I</w:t>
      </w:r>
      <w:r w:rsidRPr="00A759C2">
        <w:rPr>
          <w:b/>
          <w:sz w:val="22"/>
          <w:szCs w:val="22"/>
        </w:rPr>
        <w:t xml:space="preserve"> </w:t>
      </w:r>
      <w:r w:rsidR="00775103" w:rsidRPr="00A759C2">
        <w:rPr>
          <w:sz w:val="22"/>
          <w:szCs w:val="22"/>
        </w:rPr>
        <w:t>Otvara s</w:t>
      </w:r>
      <w:r w:rsidR="000F60FD" w:rsidRPr="00A759C2">
        <w:rPr>
          <w:sz w:val="22"/>
          <w:szCs w:val="22"/>
        </w:rPr>
        <w:t>e stečajni postupak nad dužnikom</w:t>
      </w:r>
      <w:r w:rsidR="00C569BB" w:rsidRPr="00A759C2">
        <w:rPr>
          <w:b/>
          <w:sz w:val="22"/>
          <w:szCs w:val="22"/>
        </w:rPr>
        <w:t xml:space="preserve"> </w:t>
      </w:r>
      <w:r w:rsidR="00775103" w:rsidRPr="00A759C2">
        <w:rPr>
          <w:sz w:val="22"/>
          <w:szCs w:val="22"/>
        </w:rPr>
        <w:t>HOTEL BIOGRAD, putnička agencija d.o.o., OIB:59323858911, sa sjedištem u Magistrala, Biograd na Moru</w:t>
      </w:r>
      <w:r w:rsidR="00924FB2" w:rsidRPr="00A759C2">
        <w:rPr>
          <w:sz w:val="22"/>
          <w:szCs w:val="22"/>
        </w:rPr>
        <w:t>.</w:t>
      </w:r>
    </w:p>
    <w:p w:rsidRDefault="000F60FD" w:rsidP="0068406C" w:rsidR="000F60FD" w:rsidRPr="00A759C2">
      <w:pPr>
        <w:ind w:hanging="192" w:left="900"/>
        <w:jc w:val="both"/>
        <w:rPr>
          <w:b/>
          <w:sz w:val="22"/>
          <w:szCs w:val="22"/>
        </w:rPr>
      </w:pPr>
    </w:p>
    <w:p w:rsidRDefault="000F60FD" w:rsidP="00AD48AA" w:rsidR="00381930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II </w:t>
      </w:r>
      <w:r w:rsidR="00C05DFE" w:rsidRPr="00A759C2">
        <w:rPr>
          <w:sz w:val="22"/>
          <w:szCs w:val="22"/>
        </w:rPr>
        <w:t>S</w:t>
      </w:r>
      <w:r w:rsidRPr="00A759C2">
        <w:rPr>
          <w:sz w:val="22"/>
          <w:szCs w:val="22"/>
        </w:rPr>
        <w:t>tečajn</w:t>
      </w:r>
      <w:r w:rsidR="00BC28B6" w:rsidRPr="00A759C2">
        <w:rPr>
          <w:sz w:val="22"/>
          <w:szCs w:val="22"/>
        </w:rPr>
        <w:t>im</w:t>
      </w:r>
      <w:r w:rsidRPr="00A759C2">
        <w:rPr>
          <w:sz w:val="22"/>
          <w:szCs w:val="22"/>
        </w:rPr>
        <w:t xml:space="preserve"> upravitelj</w:t>
      </w:r>
      <w:r w:rsidR="00BC28B6" w:rsidRPr="00A759C2">
        <w:rPr>
          <w:sz w:val="22"/>
          <w:szCs w:val="22"/>
        </w:rPr>
        <w:t>em</w:t>
      </w:r>
      <w:r w:rsidRPr="00A759C2">
        <w:rPr>
          <w:sz w:val="22"/>
          <w:szCs w:val="22"/>
        </w:rPr>
        <w:t xml:space="preserve"> imenuje</w:t>
      </w:r>
      <w:r w:rsidR="00BC28B6" w:rsidRPr="00A759C2">
        <w:rPr>
          <w:sz w:val="22"/>
          <w:szCs w:val="22"/>
        </w:rPr>
        <w:t xml:space="preserve"> se</w:t>
      </w:r>
      <w:r w:rsidR="00C7534E" w:rsidRPr="00A759C2">
        <w:rPr>
          <w:b/>
          <w:sz w:val="22"/>
          <w:szCs w:val="22"/>
        </w:rPr>
        <w:t xml:space="preserve"> </w:t>
      </w:r>
      <w:r w:rsidR="00381930" w:rsidRPr="00381930">
        <w:rPr>
          <w:sz w:val="22"/>
          <w:szCs w:val="22"/>
        </w:rPr>
        <w:t xml:space="preserve">Iva Petanjek, iz Zagreba, </w:t>
      </w:r>
      <w:r w:rsidR="00AD48AA">
        <w:rPr>
          <w:sz w:val="22"/>
          <w:szCs w:val="22"/>
        </w:rPr>
        <w:t>Trg Ivana Kukuljevića 9, OIB:70764524701.</w:t>
      </w:r>
    </w:p>
    <w:p w:rsidRDefault="00AD48AA" w:rsidP="00AD48AA" w:rsidR="00AD48AA" w:rsidRPr="00AD48AA">
      <w:pPr>
        <w:ind w:firstLine="708"/>
        <w:jc w:val="both"/>
        <w:rPr>
          <w:sz w:val="22"/>
          <w:szCs w:val="22"/>
        </w:rPr>
      </w:pPr>
    </w:p>
    <w:p w:rsidRDefault="00600F72" w:rsidP="00924FB2" w:rsidR="00600F72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III  Stečajni postupak nad stečajnim dužnikom </w:t>
      </w:r>
      <w:r w:rsidR="00775103" w:rsidRPr="00A759C2">
        <w:rPr>
          <w:sz w:val="22"/>
          <w:szCs w:val="22"/>
        </w:rPr>
        <w:t>HOTEL BIOGRAD, putnička agencija d.o.o., OIB:59323858911, sa sjedištem u Magistrala, Biograd na Moru</w:t>
      </w:r>
      <w:r w:rsidR="00924FB2" w:rsidRPr="00A759C2">
        <w:rPr>
          <w:sz w:val="22"/>
          <w:szCs w:val="22"/>
        </w:rPr>
        <w:t xml:space="preserve"> </w:t>
      </w:r>
      <w:r w:rsidRPr="00A759C2">
        <w:rPr>
          <w:sz w:val="22"/>
          <w:szCs w:val="22"/>
        </w:rPr>
        <w:t>otvara se</w:t>
      </w:r>
      <w:r w:rsidR="00B57874">
        <w:rPr>
          <w:sz w:val="22"/>
          <w:szCs w:val="22"/>
        </w:rPr>
        <w:t xml:space="preserve"> </w:t>
      </w:r>
      <w:r w:rsidR="00EA3787">
        <w:rPr>
          <w:sz w:val="22"/>
          <w:szCs w:val="22"/>
        </w:rPr>
        <w:t>1</w:t>
      </w:r>
      <w:r w:rsidR="00B57874">
        <w:rPr>
          <w:sz w:val="22"/>
          <w:szCs w:val="22"/>
        </w:rPr>
        <w:t xml:space="preserve">4. studenog 2016. u </w:t>
      </w:r>
      <w:r w:rsidR="00EA3787">
        <w:rPr>
          <w:sz w:val="22"/>
          <w:szCs w:val="22"/>
        </w:rPr>
        <w:t>9,00</w:t>
      </w:r>
      <w:r w:rsidR="00B57874">
        <w:rPr>
          <w:sz w:val="22"/>
          <w:szCs w:val="22"/>
        </w:rPr>
        <w:t xml:space="preserve"> sati </w:t>
      </w:r>
      <w:r w:rsidRPr="00A759C2">
        <w:rPr>
          <w:sz w:val="22"/>
          <w:szCs w:val="22"/>
        </w:rPr>
        <w:t xml:space="preserve">i istog trenutka rješenje o otvaranju stečajnog postupka objavit će se na e-oglasnoj ploči suda. </w:t>
      </w:r>
    </w:p>
    <w:p w:rsidRDefault="00600F72" w:rsidP="00AE7F32" w:rsidR="00600F72" w:rsidRPr="00A759C2">
      <w:pPr>
        <w:jc w:val="both"/>
        <w:rPr>
          <w:b/>
          <w:sz w:val="22"/>
          <w:szCs w:val="22"/>
        </w:rPr>
      </w:pPr>
    </w:p>
    <w:p w:rsidRDefault="000F60FD" w:rsidP="00924FB2" w:rsidR="000F60FD" w:rsidRPr="00A759C2">
      <w:pPr>
        <w:ind w:firstLine="708"/>
        <w:jc w:val="both"/>
        <w:rPr>
          <w:b/>
          <w:sz w:val="22"/>
          <w:szCs w:val="22"/>
        </w:rPr>
      </w:pPr>
      <w:r w:rsidRPr="00A759C2">
        <w:rPr>
          <w:sz w:val="22"/>
          <w:szCs w:val="22"/>
        </w:rPr>
        <w:t>I</w:t>
      </w:r>
      <w:r w:rsidR="00600F72" w:rsidRPr="00A759C2">
        <w:rPr>
          <w:sz w:val="22"/>
          <w:szCs w:val="22"/>
        </w:rPr>
        <w:t>V</w:t>
      </w:r>
      <w:r w:rsidRPr="00A759C2">
        <w:rPr>
          <w:sz w:val="22"/>
          <w:szCs w:val="22"/>
        </w:rPr>
        <w:t xml:space="preserve"> Pozivaju se vjerovnici</w:t>
      </w:r>
      <w:r w:rsidR="00A2158D" w:rsidRPr="00A759C2">
        <w:rPr>
          <w:sz w:val="22"/>
          <w:szCs w:val="22"/>
        </w:rPr>
        <w:t xml:space="preserve"> stečajnog dužnika da u roku od </w:t>
      </w:r>
      <w:r w:rsidR="0099607C" w:rsidRPr="00A759C2">
        <w:rPr>
          <w:sz w:val="22"/>
          <w:szCs w:val="22"/>
        </w:rPr>
        <w:t>60</w:t>
      </w:r>
      <w:r w:rsidR="00A2158D" w:rsidRPr="00A759C2">
        <w:rPr>
          <w:sz w:val="22"/>
          <w:szCs w:val="22"/>
        </w:rPr>
        <w:t xml:space="preserve"> dana od dana objave </w:t>
      </w:r>
      <w:r w:rsidR="00600F72" w:rsidRPr="00A759C2">
        <w:rPr>
          <w:sz w:val="22"/>
          <w:szCs w:val="22"/>
        </w:rPr>
        <w:t>ovog rješenja</w:t>
      </w:r>
      <w:r w:rsidR="00A2158D" w:rsidRPr="00A759C2">
        <w:rPr>
          <w:sz w:val="22"/>
          <w:szCs w:val="22"/>
        </w:rPr>
        <w:t xml:space="preserve">, </w:t>
      </w:r>
      <w:r w:rsidR="009764AF" w:rsidRPr="00A759C2">
        <w:rPr>
          <w:sz w:val="22"/>
          <w:szCs w:val="22"/>
        </w:rPr>
        <w:t xml:space="preserve">skladno odredbi čl. 257. </w:t>
      </w:r>
      <w:r w:rsidR="00A2158D" w:rsidRPr="00A759C2">
        <w:rPr>
          <w:sz w:val="22"/>
          <w:szCs w:val="22"/>
        </w:rPr>
        <w:t>Stečajnog zakona prijav</w:t>
      </w:r>
      <w:r w:rsidR="00600F72" w:rsidRPr="00A759C2">
        <w:rPr>
          <w:sz w:val="22"/>
          <w:szCs w:val="22"/>
        </w:rPr>
        <w:t>e</w:t>
      </w:r>
      <w:r w:rsidR="00A2158D" w:rsidRPr="00A759C2">
        <w:rPr>
          <w:sz w:val="22"/>
          <w:szCs w:val="22"/>
        </w:rPr>
        <w:t xml:space="preserve"> svoje </w:t>
      </w:r>
      <w:r w:rsidR="009764AF" w:rsidRPr="00A759C2">
        <w:rPr>
          <w:sz w:val="22"/>
          <w:szCs w:val="22"/>
        </w:rPr>
        <w:t xml:space="preserve">tražbine stečajnom upravitelju. </w:t>
      </w:r>
      <w:r w:rsidRPr="00A759C2">
        <w:rPr>
          <w:sz w:val="22"/>
          <w:szCs w:val="22"/>
        </w:rPr>
        <w:t>Prijavi je potrebno priložiti i potvrdu o uplaćenoj pristojbi koja iznos</w:t>
      </w:r>
      <w:r w:rsidR="009764AF" w:rsidRPr="00A759C2">
        <w:rPr>
          <w:sz w:val="22"/>
          <w:szCs w:val="22"/>
        </w:rPr>
        <w:t>i 2% od vrijednosti tražbine</w:t>
      </w:r>
      <w:r w:rsidRPr="00A759C2">
        <w:rPr>
          <w:sz w:val="22"/>
          <w:szCs w:val="22"/>
        </w:rPr>
        <w:t xml:space="preserve">, ali ne više od 500,00 </w:t>
      </w:r>
      <w:r w:rsidR="002E3F4E" w:rsidRPr="00A759C2">
        <w:rPr>
          <w:sz w:val="22"/>
          <w:szCs w:val="22"/>
        </w:rPr>
        <w:t>k</w:t>
      </w:r>
      <w:r w:rsidRPr="00A759C2">
        <w:rPr>
          <w:sz w:val="22"/>
          <w:szCs w:val="22"/>
        </w:rPr>
        <w:t>n, a uplaćuje se na žiro-račun državnog proračuna</w:t>
      </w:r>
      <w:r w:rsidR="001D70CF" w:rsidRPr="00A759C2">
        <w:rPr>
          <w:sz w:val="22"/>
          <w:szCs w:val="22"/>
        </w:rPr>
        <w:t xml:space="preserve"> IBAN</w:t>
      </w:r>
      <w:r w:rsidRPr="00A759C2">
        <w:rPr>
          <w:sz w:val="22"/>
          <w:szCs w:val="22"/>
        </w:rPr>
        <w:t xml:space="preserve"> </w:t>
      </w:r>
      <w:r w:rsidR="001D70CF" w:rsidRPr="00A759C2">
        <w:rPr>
          <w:sz w:val="22"/>
          <w:szCs w:val="22"/>
        </w:rPr>
        <w:t xml:space="preserve">HR12 </w:t>
      </w:r>
      <w:r w:rsidRPr="00A759C2">
        <w:rPr>
          <w:sz w:val="22"/>
          <w:szCs w:val="22"/>
        </w:rPr>
        <w:t>1001005-1863000160, pozivom na broj:</w:t>
      </w:r>
      <w:r w:rsidR="008160B5" w:rsidRPr="00A759C2">
        <w:rPr>
          <w:sz w:val="22"/>
          <w:szCs w:val="22"/>
        </w:rPr>
        <w:t xml:space="preserve"> 64 5045-23405-</w:t>
      </w:r>
      <w:r w:rsidR="00775103" w:rsidRPr="00A759C2">
        <w:rPr>
          <w:sz w:val="22"/>
          <w:szCs w:val="22"/>
        </w:rPr>
        <w:t>825</w:t>
      </w:r>
      <w:r w:rsidR="009764AF" w:rsidRPr="00A759C2">
        <w:rPr>
          <w:sz w:val="22"/>
          <w:szCs w:val="22"/>
        </w:rPr>
        <w:t>-</w:t>
      </w:r>
      <w:r w:rsidR="00524283" w:rsidRPr="00A759C2">
        <w:rPr>
          <w:sz w:val="22"/>
          <w:szCs w:val="22"/>
        </w:rPr>
        <w:t>16</w:t>
      </w:r>
      <w:r w:rsidR="008160B5" w:rsidRPr="00A759C2">
        <w:rPr>
          <w:sz w:val="22"/>
          <w:szCs w:val="22"/>
        </w:rPr>
        <w:t>.</w:t>
      </w:r>
    </w:p>
    <w:p w:rsidRDefault="000F60FD" w:rsidP="000F60FD" w:rsidR="000F60FD" w:rsidRPr="00A759C2">
      <w:pPr>
        <w:jc w:val="both"/>
        <w:rPr>
          <w:sz w:val="22"/>
          <w:szCs w:val="22"/>
        </w:rPr>
      </w:pPr>
    </w:p>
    <w:p w:rsidRDefault="000F60FD" w:rsidP="00924FB2" w:rsidR="002F6FA2" w:rsidRPr="00A759C2">
      <w:pPr>
        <w:ind w:firstLine="708"/>
        <w:jc w:val="both"/>
        <w:rPr>
          <w:b/>
          <w:sz w:val="22"/>
          <w:szCs w:val="22"/>
        </w:rPr>
      </w:pPr>
      <w:r w:rsidRPr="00A759C2">
        <w:rPr>
          <w:sz w:val="22"/>
          <w:szCs w:val="22"/>
        </w:rPr>
        <w:t xml:space="preserve">V Pozivaju se razlučni </w:t>
      </w:r>
      <w:r w:rsidR="00A2158D" w:rsidRPr="00A759C2">
        <w:rPr>
          <w:sz w:val="22"/>
          <w:szCs w:val="22"/>
        </w:rPr>
        <w:t xml:space="preserve">i izlučni </w:t>
      </w:r>
      <w:r w:rsidRPr="00A759C2">
        <w:rPr>
          <w:sz w:val="22"/>
          <w:szCs w:val="22"/>
        </w:rPr>
        <w:t xml:space="preserve">vjerovnici da u roku od </w:t>
      </w:r>
      <w:r w:rsidR="00600F72" w:rsidRPr="00A759C2">
        <w:rPr>
          <w:sz w:val="22"/>
          <w:szCs w:val="22"/>
        </w:rPr>
        <w:t>60</w:t>
      </w:r>
      <w:r w:rsidRPr="00A759C2">
        <w:rPr>
          <w:sz w:val="22"/>
          <w:szCs w:val="22"/>
        </w:rPr>
        <w:t xml:space="preserve"> dana nakon objave</w:t>
      </w:r>
      <w:r w:rsidR="00600F72" w:rsidRPr="00A759C2">
        <w:rPr>
          <w:sz w:val="22"/>
          <w:szCs w:val="22"/>
        </w:rPr>
        <w:t xml:space="preserve"> ovog rješenja podneskom</w:t>
      </w:r>
      <w:r w:rsidRPr="00A759C2">
        <w:rPr>
          <w:sz w:val="22"/>
          <w:szCs w:val="22"/>
        </w:rPr>
        <w:t xml:space="preserve"> </w:t>
      </w:r>
      <w:r w:rsidR="00A2158D" w:rsidRPr="00A759C2">
        <w:rPr>
          <w:sz w:val="22"/>
          <w:szCs w:val="22"/>
        </w:rPr>
        <w:t>obavijest</w:t>
      </w:r>
      <w:r w:rsidR="00600F72" w:rsidRPr="00A759C2">
        <w:rPr>
          <w:sz w:val="22"/>
          <w:szCs w:val="22"/>
        </w:rPr>
        <w:t>e</w:t>
      </w:r>
      <w:r w:rsidR="00A2158D" w:rsidRPr="00A759C2">
        <w:rPr>
          <w:sz w:val="22"/>
          <w:szCs w:val="22"/>
        </w:rPr>
        <w:t xml:space="preserve"> stečajnog upravitelja o svojim pravima, sukladno odredbi čl. </w:t>
      </w:r>
      <w:r w:rsidR="00600F72" w:rsidRPr="00A759C2">
        <w:rPr>
          <w:sz w:val="22"/>
          <w:szCs w:val="22"/>
        </w:rPr>
        <w:t xml:space="preserve">258. </w:t>
      </w:r>
      <w:r w:rsidR="00A2158D" w:rsidRPr="00A759C2">
        <w:rPr>
          <w:sz w:val="22"/>
          <w:szCs w:val="22"/>
        </w:rPr>
        <w:t>Stečajnog zakona</w:t>
      </w:r>
      <w:r w:rsidR="009764AF" w:rsidRPr="00A759C2">
        <w:rPr>
          <w:sz w:val="22"/>
          <w:szCs w:val="22"/>
        </w:rPr>
        <w:t xml:space="preserve">. </w:t>
      </w:r>
      <w:r w:rsidRPr="00A759C2">
        <w:rPr>
          <w:sz w:val="22"/>
          <w:szCs w:val="22"/>
        </w:rPr>
        <w:t xml:space="preserve">Prijavi je potrebno priložiti i potvrdu o uplaćenoj pristojbi koja iznosi 2% od vrijednosti potraživanja, ali ne više od 500,00 </w:t>
      </w:r>
      <w:r w:rsidR="002864B0" w:rsidRPr="00A759C2">
        <w:rPr>
          <w:sz w:val="22"/>
          <w:szCs w:val="22"/>
        </w:rPr>
        <w:t>k</w:t>
      </w:r>
      <w:r w:rsidRPr="00A759C2">
        <w:rPr>
          <w:sz w:val="22"/>
          <w:szCs w:val="22"/>
        </w:rPr>
        <w:t>n, a uplaćuje se na žiro-račun državnog proračuna</w:t>
      </w:r>
      <w:r w:rsidR="008C41CD" w:rsidRPr="00A759C2">
        <w:rPr>
          <w:sz w:val="22"/>
          <w:szCs w:val="22"/>
        </w:rPr>
        <w:t xml:space="preserve"> IBAN HR12</w:t>
      </w:r>
      <w:r w:rsidRPr="00A759C2">
        <w:rPr>
          <w:sz w:val="22"/>
          <w:szCs w:val="22"/>
        </w:rPr>
        <w:t xml:space="preserve"> 1001005-1863000160, pozivom na broj</w:t>
      </w:r>
      <w:r w:rsidR="00AE052F" w:rsidRPr="00A759C2">
        <w:rPr>
          <w:sz w:val="22"/>
          <w:szCs w:val="22"/>
        </w:rPr>
        <w:t xml:space="preserve">: </w:t>
      </w:r>
      <w:r w:rsidR="008160B5" w:rsidRPr="00A759C2">
        <w:rPr>
          <w:sz w:val="22"/>
          <w:szCs w:val="22"/>
        </w:rPr>
        <w:t>64 5045-23405-</w:t>
      </w:r>
      <w:r w:rsidR="00775103" w:rsidRPr="00A759C2">
        <w:rPr>
          <w:sz w:val="22"/>
          <w:szCs w:val="22"/>
        </w:rPr>
        <w:t>825</w:t>
      </w:r>
      <w:r w:rsidR="009764AF" w:rsidRPr="00A759C2">
        <w:rPr>
          <w:sz w:val="22"/>
          <w:szCs w:val="22"/>
        </w:rPr>
        <w:t>-</w:t>
      </w:r>
      <w:r w:rsidR="00524283" w:rsidRPr="00A759C2">
        <w:rPr>
          <w:sz w:val="22"/>
          <w:szCs w:val="22"/>
        </w:rPr>
        <w:t>16</w:t>
      </w:r>
      <w:r w:rsidR="002864B0" w:rsidRPr="00A759C2">
        <w:rPr>
          <w:sz w:val="22"/>
          <w:szCs w:val="22"/>
        </w:rPr>
        <w:t>.</w:t>
      </w:r>
      <w:r w:rsidR="008160B5" w:rsidRPr="00A759C2">
        <w:rPr>
          <w:b/>
          <w:sz w:val="22"/>
          <w:szCs w:val="22"/>
        </w:rPr>
        <w:t xml:space="preserve"> </w:t>
      </w:r>
    </w:p>
    <w:p w:rsidRDefault="000F60FD" w:rsidP="000F60FD" w:rsidR="000F60FD" w:rsidRPr="00A759C2">
      <w:pPr>
        <w:tabs>
          <w:tab w:pos="7350" w:val="left"/>
        </w:tabs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</w:r>
    </w:p>
    <w:p w:rsidRDefault="000F60FD" w:rsidP="000F60FD" w:rsidR="000F60FD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</w:r>
      <w:r w:rsidR="00A2158D" w:rsidRPr="00A759C2">
        <w:rPr>
          <w:sz w:val="22"/>
          <w:szCs w:val="22"/>
        </w:rPr>
        <w:t>V</w:t>
      </w:r>
      <w:r w:rsidR="00600F72" w:rsidRPr="00A759C2">
        <w:rPr>
          <w:sz w:val="22"/>
          <w:szCs w:val="22"/>
        </w:rPr>
        <w:t>I</w:t>
      </w:r>
      <w:r w:rsidRPr="00A759C2">
        <w:rPr>
          <w:sz w:val="22"/>
          <w:szCs w:val="22"/>
        </w:rPr>
        <w:t xml:space="preserve"> Pozivaju se dužnici </w:t>
      </w:r>
      <w:r w:rsidR="00A2158D" w:rsidRPr="00A759C2">
        <w:rPr>
          <w:sz w:val="22"/>
          <w:szCs w:val="22"/>
        </w:rPr>
        <w:t xml:space="preserve">stečajnog dužnika </w:t>
      </w:r>
      <w:r w:rsidRPr="00A759C2">
        <w:rPr>
          <w:sz w:val="22"/>
          <w:szCs w:val="22"/>
        </w:rPr>
        <w:t xml:space="preserve">da svoje obveze </w:t>
      </w:r>
      <w:r w:rsidR="00600F72" w:rsidRPr="00A759C2">
        <w:rPr>
          <w:sz w:val="22"/>
          <w:szCs w:val="22"/>
        </w:rPr>
        <w:t>bez odgode ispunjavaju</w:t>
      </w:r>
      <w:r w:rsidR="00A2158D" w:rsidRPr="00A759C2">
        <w:rPr>
          <w:sz w:val="22"/>
          <w:szCs w:val="22"/>
        </w:rPr>
        <w:t xml:space="preserve"> stečajnom upravitelju</w:t>
      </w:r>
      <w:r w:rsidR="00600F72" w:rsidRPr="00A759C2">
        <w:rPr>
          <w:sz w:val="22"/>
          <w:szCs w:val="22"/>
        </w:rPr>
        <w:t xml:space="preserve"> za</w:t>
      </w:r>
      <w:r w:rsidR="00A2158D" w:rsidRPr="00A759C2">
        <w:rPr>
          <w:sz w:val="22"/>
          <w:szCs w:val="22"/>
        </w:rPr>
        <w:t xml:space="preserve"> stečajnog dužnika. </w:t>
      </w:r>
    </w:p>
    <w:p w:rsidRDefault="000F60FD" w:rsidP="000F60FD" w:rsidR="000F60FD" w:rsidRPr="00A759C2">
      <w:pPr>
        <w:jc w:val="both"/>
        <w:rPr>
          <w:sz w:val="22"/>
          <w:szCs w:val="22"/>
        </w:rPr>
      </w:pPr>
    </w:p>
    <w:p w:rsidRDefault="000F60FD" w:rsidP="00A2158D" w:rsidR="00F75C44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</w:r>
      <w:r w:rsidR="00A2158D" w:rsidRPr="00A759C2">
        <w:rPr>
          <w:sz w:val="22"/>
          <w:szCs w:val="22"/>
        </w:rPr>
        <w:t>VI</w:t>
      </w:r>
      <w:r w:rsidR="00F75C44" w:rsidRPr="00A759C2">
        <w:rPr>
          <w:sz w:val="22"/>
          <w:szCs w:val="22"/>
        </w:rPr>
        <w:t>I</w:t>
      </w:r>
      <w:r w:rsidRPr="00A759C2">
        <w:rPr>
          <w:sz w:val="22"/>
          <w:szCs w:val="22"/>
        </w:rPr>
        <w:t xml:space="preserve"> </w:t>
      </w:r>
      <w:r w:rsidR="00F75C44" w:rsidRPr="00A759C2">
        <w:rPr>
          <w:sz w:val="22"/>
          <w:szCs w:val="22"/>
        </w:rPr>
        <w:t>Pozivaju se vjerovnici stečajnog dužnika na</w:t>
      </w:r>
    </w:p>
    <w:p w:rsidRDefault="00F75C44" w:rsidP="007E1212" w:rsidR="00F75C44" w:rsidRPr="00A759C2">
      <w:pPr>
        <w:jc w:val="both"/>
        <w:rPr>
          <w:sz w:val="22"/>
          <w:szCs w:val="22"/>
        </w:rPr>
      </w:pPr>
    </w:p>
    <w:p w:rsidRDefault="00F75C44" w:rsidP="00924FB2" w:rsidR="00F75C44" w:rsidRPr="00A759C2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A759C2">
        <w:rPr>
          <w:sz w:val="22"/>
          <w:szCs w:val="22"/>
        </w:rPr>
        <w:t>r</w:t>
      </w:r>
      <w:r w:rsidR="000F60FD" w:rsidRPr="00A759C2">
        <w:rPr>
          <w:sz w:val="22"/>
          <w:szCs w:val="22"/>
        </w:rPr>
        <w:t>očište</w:t>
      </w:r>
      <w:r w:rsidR="00A2158D" w:rsidRPr="00A759C2">
        <w:rPr>
          <w:sz w:val="22"/>
          <w:szCs w:val="22"/>
        </w:rPr>
        <w:t xml:space="preserve"> za ispitivanje prijavljenih </w:t>
      </w:r>
      <w:r w:rsidRPr="00A759C2">
        <w:rPr>
          <w:sz w:val="22"/>
          <w:szCs w:val="22"/>
        </w:rPr>
        <w:t>tražbina</w:t>
      </w:r>
      <w:r w:rsidR="00A2158D" w:rsidRPr="00A759C2">
        <w:rPr>
          <w:sz w:val="22"/>
          <w:szCs w:val="22"/>
        </w:rPr>
        <w:t xml:space="preserve"> vjerovnika </w:t>
      </w:r>
      <w:r w:rsidRPr="00A759C2">
        <w:rPr>
          <w:sz w:val="22"/>
          <w:szCs w:val="22"/>
        </w:rPr>
        <w:t xml:space="preserve">koje se </w:t>
      </w:r>
      <w:r w:rsidR="00FC7FDD" w:rsidRPr="00A759C2">
        <w:rPr>
          <w:sz w:val="22"/>
          <w:szCs w:val="22"/>
        </w:rPr>
        <w:t>zakazuje za dan</w:t>
      </w:r>
      <w:r w:rsidR="00B57874">
        <w:rPr>
          <w:sz w:val="22"/>
          <w:szCs w:val="22"/>
        </w:rPr>
        <w:t xml:space="preserve"> </w:t>
      </w:r>
      <w:r w:rsidR="00B57874" w:rsidRPr="00B57874">
        <w:rPr>
          <w:b/>
          <w:sz w:val="22"/>
          <w:szCs w:val="22"/>
        </w:rPr>
        <w:t>7. veljače 2017. u 9,00 sati</w:t>
      </w:r>
      <w:r w:rsidR="00B57874">
        <w:rPr>
          <w:sz w:val="22"/>
          <w:szCs w:val="22"/>
        </w:rPr>
        <w:t xml:space="preserve"> </w:t>
      </w:r>
      <w:r w:rsidR="000F60FD" w:rsidRPr="00A759C2">
        <w:rPr>
          <w:b/>
          <w:sz w:val="22"/>
          <w:szCs w:val="22"/>
        </w:rPr>
        <w:t xml:space="preserve">kod </w:t>
      </w:r>
      <w:r w:rsidR="008142A2" w:rsidRPr="00A759C2">
        <w:rPr>
          <w:b/>
          <w:sz w:val="22"/>
          <w:szCs w:val="22"/>
        </w:rPr>
        <w:t xml:space="preserve">Trgovačkog suda u Zadru, sudnica </w:t>
      </w:r>
      <w:r w:rsidR="00924FB2" w:rsidRPr="00A759C2">
        <w:rPr>
          <w:b/>
          <w:sz w:val="22"/>
          <w:szCs w:val="22"/>
        </w:rPr>
        <w:t>14</w:t>
      </w:r>
      <w:r w:rsidR="00FB2747" w:rsidRPr="00A759C2">
        <w:rPr>
          <w:b/>
          <w:sz w:val="22"/>
          <w:szCs w:val="22"/>
        </w:rPr>
        <w:t>/I</w:t>
      </w:r>
      <w:r w:rsidR="00A2158D" w:rsidRPr="00A759C2">
        <w:rPr>
          <w:b/>
          <w:sz w:val="22"/>
          <w:szCs w:val="22"/>
        </w:rPr>
        <w:t>,</w:t>
      </w:r>
    </w:p>
    <w:p w:rsidRDefault="00F75C44" w:rsidP="00A77C45" w:rsidR="00F75C44" w:rsidRPr="00A759C2">
      <w:pPr>
        <w:jc w:val="both"/>
        <w:rPr>
          <w:b/>
          <w:sz w:val="22"/>
          <w:szCs w:val="22"/>
        </w:rPr>
      </w:pPr>
    </w:p>
    <w:p w:rsidRDefault="00EF3D77" w:rsidP="00924FB2" w:rsidR="000F60FD" w:rsidRPr="00A759C2">
      <w:pPr>
        <w:numPr>
          <w:ilvl w:val="0"/>
          <w:numId w:val="3"/>
        </w:numPr>
        <w:ind w:firstLine="0" w:left="0"/>
        <w:jc w:val="both"/>
        <w:rPr>
          <w:b/>
          <w:sz w:val="22"/>
          <w:szCs w:val="22"/>
        </w:rPr>
      </w:pPr>
      <w:r w:rsidRPr="00A759C2">
        <w:rPr>
          <w:sz w:val="22"/>
          <w:szCs w:val="22"/>
        </w:rPr>
        <w:t>i</w:t>
      </w:r>
      <w:r w:rsidR="007F66C6" w:rsidRPr="00A759C2">
        <w:rPr>
          <w:sz w:val="22"/>
          <w:szCs w:val="22"/>
        </w:rPr>
        <w:t>zvještajno ročište</w:t>
      </w:r>
      <w:r w:rsidR="00F75C44" w:rsidRPr="00A759C2">
        <w:rPr>
          <w:sz w:val="22"/>
          <w:szCs w:val="22"/>
        </w:rPr>
        <w:t xml:space="preserve"> koje se zakazuje za dan </w:t>
      </w:r>
      <w:r w:rsidR="00B57874" w:rsidRPr="00B57874">
        <w:rPr>
          <w:b/>
          <w:sz w:val="22"/>
          <w:szCs w:val="22"/>
        </w:rPr>
        <w:t>7. veljače 2</w:t>
      </w:r>
      <w:r w:rsidR="00F75C44" w:rsidRPr="00B57874">
        <w:rPr>
          <w:b/>
          <w:sz w:val="22"/>
          <w:szCs w:val="22"/>
        </w:rPr>
        <w:t>01</w:t>
      </w:r>
      <w:r w:rsidR="00C914A5" w:rsidRPr="00B57874">
        <w:rPr>
          <w:b/>
          <w:sz w:val="22"/>
          <w:szCs w:val="22"/>
        </w:rPr>
        <w:t>6</w:t>
      </w:r>
      <w:r w:rsidR="00F75C44" w:rsidRPr="00A759C2">
        <w:rPr>
          <w:b/>
          <w:sz w:val="22"/>
          <w:szCs w:val="22"/>
        </w:rPr>
        <w:t xml:space="preserve">. u </w:t>
      </w:r>
      <w:r w:rsidR="00B57874">
        <w:rPr>
          <w:b/>
          <w:sz w:val="22"/>
          <w:szCs w:val="22"/>
        </w:rPr>
        <w:t xml:space="preserve">9,45 </w:t>
      </w:r>
      <w:r w:rsidR="00F75C44" w:rsidRPr="00A759C2">
        <w:rPr>
          <w:b/>
          <w:sz w:val="22"/>
          <w:szCs w:val="22"/>
        </w:rPr>
        <w:t xml:space="preserve">sati </w:t>
      </w:r>
      <w:r w:rsidR="008142A2" w:rsidRPr="00A759C2">
        <w:rPr>
          <w:b/>
          <w:sz w:val="22"/>
          <w:szCs w:val="22"/>
        </w:rPr>
        <w:t xml:space="preserve">kod Trgovačkog suda u Zadru, </w:t>
      </w:r>
      <w:r w:rsidR="00FB2747" w:rsidRPr="00A759C2">
        <w:rPr>
          <w:b/>
          <w:sz w:val="22"/>
          <w:szCs w:val="22"/>
        </w:rPr>
        <w:t xml:space="preserve">sudnica </w:t>
      </w:r>
      <w:r w:rsidR="00924FB2" w:rsidRPr="00A759C2">
        <w:rPr>
          <w:b/>
          <w:sz w:val="22"/>
          <w:szCs w:val="22"/>
        </w:rPr>
        <w:t>14</w:t>
      </w:r>
      <w:r w:rsidR="00A77C45" w:rsidRPr="00A759C2">
        <w:rPr>
          <w:b/>
          <w:sz w:val="22"/>
          <w:szCs w:val="22"/>
        </w:rPr>
        <w:t>/I</w:t>
      </w:r>
      <w:r w:rsidR="00A2158D" w:rsidRPr="00A759C2">
        <w:rPr>
          <w:b/>
          <w:sz w:val="22"/>
          <w:szCs w:val="22"/>
        </w:rPr>
        <w:t>.</w:t>
      </w:r>
    </w:p>
    <w:p w:rsidRDefault="000F60FD" w:rsidP="000F60FD" w:rsidR="000F60FD" w:rsidRPr="00A759C2">
      <w:pPr>
        <w:rPr>
          <w:sz w:val="22"/>
          <w:szCs w:val="22"/>
        </w:rPr>
      </w:pPr>
    </w:p>
    <w:p w:rsidRDefault="000F60FD" w:rsidP="0039699B" w:rsidR="00A27796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</w:r>
      <w:r w:rsidR="00A2158D" w:rsidRPr="00A759C2">
        <w:rPr>
          <w:sz w:val="22"/>
          <w:szCs w:val="22"/>
        </w:rPr>
        <w:t>VII</w:t>
      </w:r>
      <w:r w:rsidR="00F75C44" w:rsidRPr="00A759C2">
        <w:rPr>
          <w:sz w:val="22"/>
          <w:szCs w:val="22"/>
        </w:rPr>
        <w:t>I</w:t>
      </w:r>
      <w:r w:rsidRPr="00A759C2">
        <w:rPr>
          <w:sz w:val="22"/>
          <w:szCs w:val="22"/>
        </w:rPr>
        <w:t xml:space="preserve"> </w:t>
      </w:r>
      <w:r w:rsidR="0039699B" w:rsidRPr="00A759C2">
        <w:rPr>
          <w:sz w:val="22"/>
          <w:szCs w:val="22"/>
        </w:rPr>
        <w:t xml:space="preserve">Određuje se upis zabilježbe otvaranja stečajnog postupka u </w:t>
      </w:r>
      <w:r w:rsidRPr="00A759C2">
        <w:rPr>
          <w:sz w:val="22"/>
          <w:szCs w:val="22"/>
        </w:rPr>
        <w:t>registar</w:t>
      </w:r>
      <w:r w:rsidR="0039699B" w:rsidRPr="00A759C2">
        <w:rPr>
          <w:sz w:val="22"/>
          <w:szCs w:val="22"/>
        </w:rPr>
        <w:t xml:space="preserve"> Trgovačkog suda u Zadru,</w:t>
      </w:r>
      <w:r w:rsidR="008142A2" w:rsidRPr="00A759C2">
        <w:rPr>
          <w:sz w:val="22"/>
          <w:szCs w:val="22"/>
        </w:rPr>
        <w:t xml:space="preserve"> </w:t>
      </w:r>
      <w:r w:rsidR="0039699B" w:rsidRPr="00A759C2">
        <w:rPr>
          <w:sz w:val="22"/>
          <w:szCs w:val="22"/>
        </w:rPr>
        <w:t>upisnik brodov</w:t>
      </w:r>
      <w:r w:rsidR="00EB1224" w:rsidRPr="00A759C2">
        <w:rPr>
          <w:sz w:val="22"/>
          <w:szCs w:val="22"/>
        </w:rPr>
        <w:t xml:space="preserve">a, upisnik brodova u izgradnji </w:t>
      </w:r>
      <w:r w:rsidR="0039699B" w:rsidRPr="00A759C2">
        <w:rPr>
          <w:sz w:val="22"/>
          <w:szCs w:val="22"/>
        </w:rPr>
        <w:t>i upisnik prava intelektualnog vlasništva.</w:t>
      </w:r>
    </w:p>
    <w:p w:rsidRDefault="00D47766" w:rsidP="0039699B" w:rsidR="00D47766" w:rsidRPr="00A759C2">
      <w:pPr>
        <w:jc w:val="both"/>
        <w:rPr>
          <w:sz w:val="22"/>
          <w:szCs w:val="22"/>
        </w:rPr>
      </w:pPr>
    </w:p>
    <w:p w:rsidRDefault="00D47766" w:rsidP="004D4DAA" w:rsidR="009C03AE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  <w:t>IX Određuje se upis zabilježbe otvaranja stečajnog postupka</w:t>
      </w:r>
      <w:r w:rsidR="00D10E74">
        <w:rPr>
          <w:sz w:val="22"/>
          <w:szCs w:val="22"/>
        </w:rPr>
        <w:t xml:space="preserve"> </w:t>
      </w:r>
      <w:r w:rsidR="00EA3787">
        <w:rPr>
          <w:sz w:val="22"/>
          <w:szCs w:val="22"/>
        </w:rPr>
        <w:t xml:space="preserve">u </w:t>
      </w:r>
      <w:r w:rsidR="00D10E74">
        <w:rPr>
          <w:sz w:val="22"/>
          <w:szCs w:val="22"/>
        </w:rPr>
        <w:t>Zemljišnoj knjizi Općinskog suda u Zadru, Stalne službe u Biogradu na Moru</w:t>
      </w:r>
      <w:r w:rsidR="00EF3D77" w:rsidRPr="00A759C2">
        <w:rPr>
          <w:sz w:val="22"/>
          <w:szCs w:val="22"/>
        </w:rPr>
        <w:t>:</w:t>
      </w:r>
      <w:r w:rsidRPr="00A759C2">
        <w:rPr>
          <w:sz w:val="22"/>
          <w:szCs w:val="22"/>
        </w:rPr>
        <w:t xml:space="preserve"> </w:t>
      </w:r>
    </w:p>
    <w:p w:rsidRDefault="00D10E74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C03AE">
        <w:rPr>
          <w:sz w:val="22"/>
          <w:szCs w:val="22"/>
        </w:rPr>
        <w:lastRenderedPageBreak/>
        <w:t>kat.</w:t>
      </w:r>
      <w:r w:rsidR="009C03AE" w:rsidRPr="009C03AE">
        <w:rPr>
          <w:sz w:val="22"/>
          <w:szCs w:val="22"/>
        </w:rPr>
        <w:t xml:space="preserve"> </w:t>
      </w:r>
      <w:r w:rsidRPr="009C03AE">
        <w:rPr>
          <w:sz w:val="22"/>
          <w:szCs w:val="22"/>
        </w:rPr>
        <w:t>čest</w:t>
      </w:r>
      <w:r w:rsidR="009C03AE" w:rsidRPr="009C03AE">
        <w:rPr>
          <w:sz w:val="22"/>
          <w:szCs w:val="22"/>
        </w:rPr>
        <w:t>.</w:t>
      </w:r>
      <w:r w:rsidRPr="009C03AE">
        <w:rPr>
          <w:sz w:val="22"/>
          <w:szCs w:val="22"/>
        </w:rPr>
        <w:t xml:space="preserve"> 774/3</w:t>
      </w:r>
      <w:r w:rsidR="00EA3787">
        <w:rPr>
          <w:sz w:val="22"/>
          <w:szCs w:val="22"/>
        </w:rPr>
        <w:t>, 774/6</w:t>
      </w:r>
      <w:r w:rsidRPr="009C03AE">
        <w:rPr>
          <w:sz w:val="22"/>
          <w:szCs w:val="22"/>
        </w:rPr>
        <w:t xml:space="preserve">, </w:t>
      </w:r>
      <w:r w:rsidR="00EA3787">
        <w:rPr>
          <w:sz w:val="22"/>
          <w:szCs w:val="22"/>
        </w:rPr>
        <w:t xml:space="preserve">774/7, 775, vlasnik za cijelo, </w:t>
      </w:r>
      <w:r w:rsidR="009C03AE" w:rsidRPr="009C03AE">
        <w:rPr>
          <w:sz w:val="22"/>
          <w:szCs w:val="22"/>
        </w:rPr>
        <w:t xml:space="preserve">upisano </w:t>
      </w:r>
      <w:r w:rsidRPr="009C03AE">
        <w:rPr>
          <w:sz w:val="22"/>
          <w:szCs w:val="22"/>
        </w:rPr>
        <w:t>u zk.</w:t>
      </w:r>
      <w:r w:rsidR="009C03AE" w:rsidRPr="009C03AE">
        <w:rPr>
          <w:sz w:val="22"/>
          <w:szCs w:val="22"/>
        </w:rPr>
        <w:t xml:space="preserve"> </w:t>
      </w:r>
      <w:r w:rsidRPr="009C03AE">
        <w:rPr>
          <w:sz w:val="22"/>
          <w:szCs w:val="22"/>
        </w:rPr>
        <w:t>ul. 1361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774/4, upisano u zk. ul. 1362</w:t>
      </w:r>
      <w:r w:rsidR="00EA3787">
        <w:rPr>
          <w:sz w:val="22"/>
          <w:szCs w:val="22"/>
        </w:rPr>
        <w:t>, suvlasnički dio 445/544</w:t>
      </w:r>
    </w:p>
    <w:p w:rsidRDefault="009C03AE" w:rsidP="009C03AE" w:rsidR="00EA3787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A3787">
        <w:rPr>
          <w:sz w:val="22"/>
          <w:szCs w:val="22"/>
        </w:rPr>
        <w:t>kat. čest. 774/1, upisano u zk. ul. 1363</w:t>
      </w:r>
      <w:r w:rsidR="00EA3787" w:rsidRPr="00EA3787">
        <w:rPr>
          <w:sz w:val="22"/>
          <w:szCs w:val="22"/>
        </w:rPr>
        <w:t xml:space="preserve">, </w:t>
      </w:r>
      <w:r w:rsidR="00EA3787">
        <w:rPr>
          <w:sz w:val="22"/>
          <w:szCs w:val="22"/>
        </w:rPr>
        <w:t>suvlasnički dio 3105/3755</w:t>
      </w:r>
    </w:p>
    <w:p w:rsidRDefault="009C03AE" w:rsidP="009C03AE" w:rsidR="009C03AE" w:rsidRPr="00EA3787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EA3787">
        <w:rPr>
          <w:sz w:val="22"/>
          <w:szCs w:val="22"/>
        </w:rPr>
        <w:t>kat. čest. 406/6, upisano u zk. ul. 1371</w:t>
      </w:r>
      <w:r w:rsidR="00EA3787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406/7, upisano u zk. ul. 546</w:t>
      </w:r>
      <w:r w:rsidR="00EA3787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406/10, upisano u zk. ul. 9602</w:t>
      </w:r>
      <w:r w:rsidR="00EA3787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406/12, upisano u zk. ul. 9603</w:t>
      </w:r>
      <w:r w:rsidR="00EA3787">
        <w:rPr>
          <w:sz w:val="22"/>
          <w:szCs w:val="22"/>
        </w:rPr>
        <w:t>, vlasnik za cijelo</w:t>
      </w:r>
    </w:p>
    <w:p w:rsidRDefault="009C03AE" w:rsidP="00EA3787" w:rsidR="00EA3787" w:rsidRPr="00EA3787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406/14, upisano u zk. ul. 9604</w:t>
      </w:r>
      <w:r w:rsidR="00EA3787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406/15, upisano u zk. ul. 9605</w:t>
      </w:r>
      <w:r w:rsidR="00EA3787">
        <w:rPr>
          <w:sz w:val="22"/>
          <w:szCs w:val="22"/>
        </w:rPr>
        <w:t>,</w:t>
      </w:r>
      <w:r w:rsidR="0026613D">
        <w:rPr>
          <w:sz w:val="22"/>
          <w:szCs w:val="22"/>
        </w:rPr>
        <w:t xml:space="preserve">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406/16, upisano u zk. ul. 9606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406/17, upisano u zk. ul. 9607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406/18, upisano u zk. ul. 9608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406/19, upisano u zk. ul. 9609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406/20, upisano u zk. ul. 9610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406/21, upisano u zk. ul. 9611</w:t>
      </w:r>
      <w:r w:rsidR="0026613D">
        <w:rPr>
          <w:sz w:val="22"/>
          <w:szCs w:val="22"/>
        </w:rPr>
        <w:t>, vlasnik za cijelo</w:t>
      </w:r>
    </w:p>
    <w:p w:rsidRDefault="009C03AE" w:rsidP="009C03AE" w:rsidR="009C03AE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406/22, upisano u zk. ul. 9612</w:t>
      </w:r>
      <w:r w:rsidR="0026613D">
        <w:rPr>
          <w:sz w:val="22"/>
          <w:szCs w:val="22"/>
        </w:rPr>
        <w:t>, vlasnik za cijelo</w:t>
      </w:r>
    </w:p>
    <w:p w:rsidRDefault="009C03AE" w:rsidP="00490F6E" w:rsidR="0026613D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kat. čest. 406/23, upisano u zk. ul. 9613</w:t>
      </w:r>
      <w:r w:rsidR="00EA3787">
        <w:rPr>
          <w:sz w:val="22"/>
          <w:szCs w:val="22"/>
        </w:rPr>
        <w:t xml:space="preserve">, </w:t>
      </w:r>
      <w:r w:rsidR="0026613D">
        <w:rPr>
          <w:sz w:val="22"/>
          <w:szCs w:val="22"/>
        </w:rPr>
        <w:t>vlasnik za cijelo,</w:t>
      </w:r>
    </w:p>
    <w:p w:rsidRDefault="00D10E74" w:rsidP="0026613D" w:rsidR="00D47766" w:rsidRPr="0026613D">
      <w:pPr>
        <w:ind w:left="360"/>
        <w:jc w:val="both"/>
        <w:rPr>
          <w:sz w:val="22"/>
          <w:szCs w:val="22"/>
        </w:rPr>
      </w:pPr>
      <w:r w:rsidRPr="0026613D">
        <w:rPr>
          <w:sz w:val="22"/>
          <w:szCs w:val="22"/>
        </w:rPr>
        <w:t>sve k.o. Biograd na Moru.</w:t>
      </w:r>
    </w:p>
    <w:p w:rsidRDefault="004D4E09" w:rsidP="000F60FD" w:rsidR="004D4E09" w:rsidRPr="00A759C2">
      <w:pPr>
        <w:rPr>
          <w:sz w:val="22"/>
          <w:szCs w:val="22"/>
        </w:rPr>
      </w:pPr>
    </w:p>
    <w:p w:rsidRDefault="000F60FD" w:rsidP="00924FB2" w:rsidR="00182066" w:rsidRPr="00A759C2">
      <w:pPr>
        <w:jc w:val="center"/>
        <w:rPr>
          <w:sz w:val="22"/>
          <w:szCs w:val="22"/>
        </w:rPr>
      </w:pPr>
      <w:r w:rsidRPr="00A759C2">
        <w:rPr>
          <w:sz w:val="22"/>
          <w:szCs w:val="22"/>
        </w:rPr>
        <w:t>Obrazloženje</w:t>
      </w:r>
    </w:p>
    <w:p w:rsidRDefault="004D4E09" w:rsidP="000F60FD" w:rsidR="004D4E09" w:rsidRPr="00A759C2">
      <w:pPr>
        <w:rPr>
          <w:sz w:val="22"/>
          <w:szCs w:val="22"/>
        </w:rPr>
      </w:pPr>
    </w:p>
    <w:p w:rsidRDefault="000F60FD" w:rsidP="00924FB2" w:rsidR="00A77C45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ab/>
      </w:r>
      <w:r w:rsidR="008142A2" w:rsidRPr="00A759C2">
        <w:rPr>
          <w:sz w:val="22"/>
          <w:szCs w:val="22"/>
        </w:rPr>
        <w:t xml:space="preserve">Financijska agencija </w:t>
      </w:r>
      <w:r w:rsidR="00E723C8" w:rsidRPr="00A759C2">
        <w:rPr>
          <w:sz w:val="22"/>
          <w:szCs w:val="22"/>
        </w:rPr>
        <w:t xml:space="preserve">je </w:t>
      </w:r>
      <w:r w:rsidR="00A77C45" w:rsidRPr="00A759C2">
        <w:rPr>
          <w:sz w:val="22"/>
          <w:szCs w:val="22"/>
        </w:rPr>
        <w:t xml:space="preserve">Trgovačkom sudu u Zadru </w:t>
      </w:r>
      <w:r w:rsidR="00775103" w:rsidRPr="00A759C2">
        <w:rPr>
          <w:sz w:val="22"/>
          <w:szCs w:val="22"/>
        </w:rPr>
        <w:t>31</w:t>
      </w:r>
      <w:r w:rsidR="00924FB2" w:rsidRPr="00A759C2">
        <w:rPr>
          <w:sz w:val="22"/>
          <w:szCs w:val="22"/>
        </w:rPr>
        <w:t xml:space="preserve">. </w:t>
      </w:r>
      <w:r w:rsidR="00775103" w:rsidRPr="00A759C2">
        <w:rPr>
          <w:sz w:val="22"/>
          <w:szCs w:val="22"/>
        </w:rPr>
        <w:t xml:space="preserve">svibnja </w:t>
      </w:r>
      <w:r w:rsidR="008142A2" w:rsidRPr="00A759C2">
        <w:rPr>
          <w:sz w:val="22"/>
          <w:szCs w:val="22"/>
        </w:rPr>
        <w:t>2016</w:t>
      </w:r>
      <w:r w:rsidR="0099607C" w:rsidRPr="00A759C2">
        <w:rPr>
          <w:sz w:val="22"/>
          <w:szCs w:val="22"/>
        </w:rPr>
        <w:t>.</w:t>
      </w:r>
      <w:r w:rsidR="00E723C8" w:rsidRPr="00A759C2">
        <w:rPr>
          <w:sz w:val="22"/>
          <w:szCs w:val="22"/>
        </w:rPr>
        <w:t xml:space="preserve"> </w:t>
      </w:r>
      <w:r w:rsidR="007F66C6" w:rsidRPr="00A759C2">
        <w:rPr>
          <w:sz w:val="22"/>
          <w:szCs w:val="22"/>
        </w:rPr>
        <w:t>dostavi</w:t>
      </w:r>
      <w:r w:rsidR="008142A2" w:rsidRPr="00A759C2">
        <w:rPr>
          <w:sz w:val="22"/>
          <w:szCs w:val="22"/>
        </w:rPr>
        <w:t>la</w:t>
      </w:r>
      <w:r w:rsidR="007F66C6" w:rsidRPr="00A759C2">
        <w:rPr>
          <w:sz w:val="22"/>
          <w:szCs w:val="22"/>
        </w:rPr>
        <w:t xml:space="preserve"> prijedlog za </w:t>
      </w:r>
      <w:r w:rsidR="008142A2" w:rsidRPr="00A759C2">
        <w:rPr>
          <w:sz w:val="22"/>
          <w:szCs w:val="22"/>
        </w:rPr>
        <w:t>otvaranje</w:t>
      </w:r>
      <w:r w:rsidR="007F66C6" w:rsidRPr="00A759C2">
        <w:rPr>
          <w:sz w:val="22"/>
          <w:szCs w:val="22"/>
        </w:rPr>
        <w:t xml:space="preserve"> stečajnog postupka nad </w:t>
      </w:r>
      <w:r w:rsidR="00A77C45" w:rsidRPr="00A759C2">
        <w:rPr>
          <w:sz w:val="22"/>
          <w:szCs w:val="22"/>
        </w:rPr>
        <w:t>uvodno označenim dužnikom</w:t>
      </w:r>
      <w:r w:rsidR="00E723C8" w:rsidRPr="00A759C2">
        <w:rPr>
          <w:sz w:val="22"/>
          <w:szCs w:val="22"/>
        </w:rPr>
        <w:t xml:space="preserve">. </w:t>
      </w:r>
      <w:r w:rsidR="008142A2" w:rsidRPr="00A759C2">
        <w:rPr>
          <w:sz w:val="22"/>
          <w:szCs w:val="22"/>
        </w:rPr>
        <w:t xml:space="preserve">Iz prijedloga proizlazi da je društvo </w:t>
      </w:r>
      <w:r w:rsidR="00AD48AA">
        <w:rPr>
          <w:sz w:val="22"/>
          <w:szCs w:val="22"/>
        </w:rPr>
        <w:t xml:space="preserve">bilo </w:t>
      </w:r>
      <w:r w:rsidR="008142A2" w:rsidRPr="00A759C2">
        <w:rPr>
          <w:sz w:val="22"/>
          <w:szCs w:val="22"/>
        </w:rPr>
        <w:t xml:space="preserve">u neprekidnoj blokadi više od </w:t>
      </w:r>
      <w:r w:rsidR="00775103" w:rsidRPr="00A759C2">
        <w:rPr>
          <w:sz w:val="22"/>
          <w:szCs w:val="22"/>
        </w:rPr>
        <w:t xml:space="preserve">328 </w:t>
      </w:r>
      <w:r w:rsidR="008142A2" w:rsidRPr="00A759C2">
        <w:rPr>
          <w:sz w:val="22"/>
          <w:szCs w:val="22"/>
        </w:rPr>
        <w:t xml:space="preserve">dana sa </w:t>
      </w:r>
      <w:r w:rsidR="00775103" w:rsidRPr="00A759C2">
        <w:rPr>
          <w:sz w:val="22"/>
          <w:szCs w:val="22"/>
        </w:rPr>
        <w:t>618.228</w:t>
      </w:r>
      <w:r w:rsidR="008142A2" w:rsidRPr="00A759C2">
        <w:rPr>
          <w:sz w:val="22"/>
          <w:szCs w:val="22"/>
        </w:rPr>
        <w:t xml:space="preserve"> kun</w:t>
      </w:r>
      <w:r w:rsidR="00FB2747" w:rsidRPr="00A759C2">
        <w:rPr>
          <w:sz w:val="22"/>
          <w:szCs w:val="22"/>
        </w:rPr>
        <w:t>e</w:t>
      </w:r>
      <w:r w:rsidR="008142A2" w:rsidRPr="00A759C2">
        <w:rPr>
          <w:sz w:val="22"/>
          <w:szCs w:val="22"/>
        </w:rPr>
        <w:t xml:space="preserve"> nepodmireni</w:t>
      </w:r>
      <w:r w:rsidR="0026613D">
        <w:rPr>
          <w:sz w:val="22"/>
          <w:szCs w:val="22"/>
        </w:rPr>
        <w:t>h dospjelih osnova za  plaćanje na dan 1. rujna 2015.</w:t>
      </w:r>
    </w:p>
    <w:p w:rsidRDefault="00924FB2" w:rsidP="0026613D" w:rsidR="00A77C45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>Rješenjem ovog suda posl. br. 2</w:t>
      </w:r>
      <w:r w:rsidR="00E723C8" w:rsidRPr="00A759C2">
        <w:rPr>
          <w:sz w:val="22"/>
          <w:szCs w:val="22"/>
        </w:rPr>
        <w:t xml:space="preserve"> St-</w:t>
      </w:r>
      <w:r w:rsidR="00775103" w:rsidRPr="00A759C2">
        <w:rPr>
          <w:sz w:val="22"/>
          <w:szCs w:val="22"/>
        </w:rPr>
        <w:t>825</w:t>
      </w:r>
      <w:r w:rsidRPr="00A759C2">
        <w:rPr>
          <w:sz w:val="22"/>
          <w:szCs w:val="22"/>
        </w:rPr>
        <w:t>/</w:t>
      </w:r>
      <w:r w:rsidR="007F66C6" w:rsidRPr="00A759C2">
        <w:rPr>
          <w:sz w:val="22"/>
          <w:szCs w:val="22"/>
        </w:rPr>
        <w:t>1</w:t>
      </w:r>
      <w:r w:rsidR="008142A2" w:rsidRPr="00A759C2">
        <w:rPr>
          <w:sz w:val="22"/>
          <w:szCs w:val="22"/>
        </w:rPr>
        <w:t>6</w:t>
      </w:r>
      <w:r w:rsidR="007F66C6" w:rsidRPr="00A759C2">
        <w:rPr>
          <w:sz w:val="22"/>
          <w:szCs w:val="22"/>
        </w:rPr>
        <w:t>-</w:t>
      </w:r>
      <w:r w:rsidR="00775103" w:rsidRPr="00A759C2">
        <w:rPr>
          <w:sz w:val="22"/>
          <w:szCs w:val="22"/>
        </w:rPr>
        <w:t>7</w:t>
      </w:r>
      <w:r w:rsidRPr="00A759C2">
        <w:rPr>
          <w:sz w:val="22"/>
          <w:szCs w:val="22"/>
        </w:rPr>
        <w:t xml:space="preserve"> </w:t>
      </w:r>
      <w:r w:rsidR="00E723C8" w:rsidRPr="00A759C2">
        <w:rPr>
          <w:sz w:val="22"/>
          <w:szCs w:val="22"/>
        </w:rPr>
        <w:t>pokrenut je postupak radi utvrđivanja uvjeta za otvaranje stečajnog postupka (prethodni postupak) nad dužnikom.</w:t>
      </w:r>
      <w:r w:rsidR="007E0EB5" w:rsidRPr="00A759C2">
        <w:rPr>
          <w:sz w:val="22"/>
          <w:szCs w:val="22"/>
        </w:rPr>
        <w:t xml:space="preserve"> </w:t>
      </w:r>
    </w:p>
    <w:p w:rsidRDefault="007F66C6" w:rsidP="0026613D" w:rsidR="00775103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U prethodnom postupku o prijedlogu za otvaranje stečajnog postupka izjasnio </w:t>
      </w:r>
      <w:r w:rsidR="00254B51" w:rsidRPr="00A759C2">
        <w:rPr>
          <w:sz w:val="22"/>
          <w:szCs w:val="22"/>
        </w:rPr>
        <w:t xml:space="preserve">se zastupnik dužnika po zakonu </w:t>
      </w:r>
      <w:r w:rsidR="00775103" w:rsidRPr="00A759C2">
        <w:rPr>
          <w:sz w:val="22"/>
          <w:szCs w:val="22"/>
        </w:rPr>
        <w:t>Milenko Mikulić</w:t>
      </w:r>
      <w:r w:rsidR="00A77C45" w:rsidRPr="00A759C2">
        <w:rPr>
          <w:sz w:val="22"/>
          <w:szCs w:val="22"/>
        </w:rPr>
        <w:t>,</w:t>
      </w:r>
      <w:r w:rsidRPr="00A759C2">
        <w:rPr>
          <w:sz w:val="22"/>
          <w:szCs w:val="22"/>
        </w:rPr>
        <w:t xml:space="preserve"> koji </w:t>
      </w:r>
      <w:r w:rsidR="008142A2" w:rsidRPr="00A759C2">
        <w:rPr>
          <w:sz w:val="22"/>
          <w:szCs w:val="22"/>
        </w:rPr>
        <w:t xml:space="preserve">je </w:t>
      </w:r>
      <w:r w:rsidRPr="00A759C2">
        <w:rPr>
          <w:sz w:val="22"/>
          <w:szCs w:val="22"/>
        </w:rPr>
        <w:t>u bitnome nav</w:t>
      </w:r>
      <w:r w:rsidR="008142A2" w:rsidRPr="00A759C2">
        <w:rPr>
          <w:sz w:val="22"/>
          <w:szCs w:val="22"/>
        </w:rPr>
        <w:t>eo</w:t>
      </w:r>
      <w:r w:rsidRPr="00A759C2">
        <w:rPr>
          <w:sz w:val="22"/>
          <w:szCs w:val="22"/>
        </w:rPr>
        <w:t xml:space="preserve"> da stečajni dužnik ima dugova u iznosu od </w:t>
      </w:r>
      <w:r w:rsidR="00775103" w:rsidRPr="00A759C2">
        <w:rPr>
          <w:sz w:val="22"/>
          <w:szCs w:val="22"/>
        </w:rPr>
        <w:t>preko milijun kuna, da ima nekretnina na kojima je izgrađen kompleks Hoteli Biograd sa bungalovima, paviljonima, radi se o više čest. zem., površine cca. 18.000 m2. Prema procjeni sudskog vještaka vrijednost navedenih nekretnina je 10 mil. eura po sudskom vještaku Marinu Beverinu, sve ove nekretnine su u katastarskoj općini k.o. Biograd. Nadalje dužnik je vlasnik i nekretnine u k.o. Biograd u naravi skladište zvano "Sedma četa" skladište</w:t>
      </w:r>
      <w:r w:rsidR="0026613D">
        <w:rPr>
          <w:sz w:val="22"/>
          <w:szCs w:val="22"/>
        </w:rPr>
        <w:t xml:space="preserve"> bivše Dalme, površine 6250 m2. </w:t>
      </w:r>
      <w:r w:rsidR="00775103" w:rsidRPr="00A759C2">
        <w:rPr>
          <w:sz w:val="22"/>
          <w:szCs w:val="22"/>
        </w:rPr>
        <w:t>U odnosu na nekretninu zvana "Hotel Albamaris" u k.o. Biograd u tijeku</w:t>
      </w:r>
      <w:r w:rsidR="0026613D">
        <w:rPr>
          <w:sz w:val="22"/>
          <w:szCs w:val="22"/>
        </w:rPr>
        <w:t xml:space="preserve"> da</w:t>
      </w:r>
      <w:r w:rsidR="00775103" w:rsidRPr="00A759C2">
        <w:rPr>
          <w:sz w:val="22"/>
          <w:szCs w:val="22"/>
        </w:rPr>
        <w:t xml:space="preserve"> je sudski spor u kojem </w:t>
      </w:r>
      <w:r w:rsidR="0026613D">
        <w:rPr>
          <w:sz w:val="22"/>
          <w:szCs w:val="22"/>
        </w:rPr>
        <w:t xml:space="preserve">da </w:t>
      </w:r>
      <w:r w:rsidR="00775103" w:rsidRPr="00A759C2">
        <w:rPr>
          <w:sz w:val="22"/>
          <w:szCs w:val="22"/>
        </w:rPr>
        <w:t>je dužnik u prvom stupnju ishodio presudu u svoju korist, no po žalbi spis predmeta</w:t>
      </w:r>
      <w:r w:rsidR="0026613D">
        <w:rPr>
          <w:sz w:val="22"/>
          <w:szCs w:val="22"/>
        </w:rPr>
        <w:t xml:space="preserve"> da</w:t>
      </w:r>
      <w:r w:rsidR="00775103" w:rsidRPr="00A759C2">
        <w:rPr>
          <w:sz w:val="22"/>
          <w:szCs w:val="22"/>
        </w:rPr>
        <w:t xml:space="preserve"> je na drugostupanjskom sudu. Formalnopravno dužnik </w:t>
      </w:r>
      <w:r w:rsidR="0026613D">
        <w:rPr>
          <w:sz w:val="22"/>
          <w:szCs w:val="22"/>
        </w:rPr>
        <w:t xml:space="preserve">da </w:t>
      </w:r>
      <w:r w:rsidR="00775103" w:rsidRPr="00A759C2">
        <w:rPr>
          <w:sz w:val="22"/>
          <w:szCs w:val="22"/>
        </w:rPr>
        <w:t xml:space="preserve">je i vlasnik stana površine cca. 60 m2, koji stan </w:t>
      </w:r>
      <w:r w:rsidR="0026613D">
        <w:rPr>
          <w:sz w:val="22"/>
          <w:szCs w:val="22"/>
        </w:rPr>
        <w:t>da se nalazi u Biogradu na Moru</w:t>
      </w:r>
      <w:r w:rsidR="00775103" w:rsidRPr="00A759C2">
        <w:rPr>
          <w:sz w:val="22"/>
          <w:szCs w:val="22"/>
        </w:rPr>
        <w:t xml:space="preserve">. Dužnik </w:t>
      </w:r>
      <w:r w:rsidR="0026613D">
        <w:rPr>
          <w:sz w:val="22"/>
          <w:szCs w:val="22"/>
        </w:rPr>
        <w:t xml:space="preserve">da je </w:t>
      </w:r>
      <w:r w:rsidR="00775103" w:rsidRPr="00A759C2">
        <w:rPr>
          <w:sz w:val="22"/>
          <w:szCs w:val="22"/>
        </w:rPr>
        <w:t xml:space="preserve">vlasnik </w:t>
      </w:r>
      <w:r w:rsidR="00AD48AA">
        <w:rPr>
          <w:sz w:val="22"/>
          <w:szCs w:val="22"/>
        </w:rPr>
        <w:t xml:space="preserve">i </w:t>
      </w:r>
      <w:r w:rsidR="00775103" w:rsidRPr="00A759C2">
        <w:rPr>
          <w:sz w:val="22"/>
          <w:szCs w:val="22"/>
        </w:rPr>
        <w:t xml:space="preserve">jednog motornog vozila marke Peugeot 306, godina proizvodnje 2005., </w:t>
      </w:r>
      <w:r w:rsidR="0026613D">
        <w:rPr>
          <w:sz w:val="22"/>
          <w:szCs w:val="22"/>
        </w:rPr>
        <w:t xml:space="preserve">koje vozilo da je </w:t>
      </w:r>
      <w:r w:rsidR="00775103" w:rsidRPr="00A759C2">
        <w:rPr>
          <w:sz w:val="22"/>
          <w:szCs w:val="22"/>
        </w:rPr>
        <w:t xml:space="preserve">odjavljen prije godinu dana. </w:t>
      </w:r>
      <w:r w:rsidR="00AD48AA">
        <w:rPr>
          <w:sz w:val="22"/>
          <w:szCs w:val="22"/>
        </w:rPr>
        <w:t>Dužnik</w:t>
      </w:r>
      <w:r w:rsidR="0026613D">
        <w:rPr>
          <w:sz w:val="22"/>
          <w:szCs w:val="22"/>
        </w:rPr>
        <w:t xml:space="preserve"> </w:t>
      </w:r>
      <w:r w:rsidR="00AD48AA">
        <w:rPr>
          <w:sz w:val="22"/>
          <w:szCs w:val="22"/>
        </w:rPr>
        <w:t xml:space="preserve">da je </w:t>
      </w:r>
      <w:r w:rsidR="00775103" w:rsidRPr="00A759C2">
        <w:rPr>
          <w:sz w:val="22"/>
          <w:szCs w:val="22"/>
        </w:rPr>
        <w:t xml:space="preserve">vlasnik opreme u Hotelu Albamaris koja </w:t>
      </w:r>
      <w:r w:rsidR="0026613D">
        <w:rPr>
          <w:sz w:val="22"/>
          <w:szCs w:val="22"/>
        </w:rPr>
        <w:t xml:space="preserve">da </w:t>
      </w:r>
      <w:r w:rsidR="00775103" w:rsidRPr="00A759C2">
        <w:rPr>
          <w:sz w:val="22"/>
          <w:szCs w:val="22"/>
        </w:rPr>
        <w:t xml:space="preserve">je bilančno iskazana kao vrijednost u iznosu od cca. 11 mil. kuna, a u vezi koje </w:t>
      </w:r>
      <w:r w:rsidR="0026613D">
        <w:rPr>
          <w:sz w:val="22"/>
          <w:szCs w:val="22"/>
        </w:rPr>
        <w:t xml:space="preserve">da </w:t>
      </w:r>
      <w:r w:rsidR="00775103" w:rsidRPr="00A759C2">
        <w:rPr>
          <w:sz w:val="22"/>
          <w:szCs w:val="22"/>
        </w:rPr>
        <w:t xml:space="preserve">je u tijeku sudski spor, </w:t>
      </w:r>
      <w:r w:rsidR="0026613D">
        <w:rPr>
          <w:sz w:val="22"/>
          <w:szCs w:val="22"/>
        </w:rPr>
        <w:t>dok da je v</w:t>
      </w:r>
      <w:r w:rsidR="00775103" w:rsidRPr="00A759C2">
        <w:rPr>
          <w:sz w:val="22"/>
          <w:szCs w:val="22"/>
        </w:rPr>
        <w:t>rijednost oprem</w:t>
      </w:r>
      <w:r w:rsidR="0026613D">
        <w:rPr>
          <w:sz w:val="22"/>
          <w:szCs w:val="22"/>
        </w:rPr>
        <w:t xml:space="preserve">e u kompleksu Hoteli Biograd </w:t>
      </w:r>
      <w:r w:rsidR="00775103" w:rsidRPr="00A759C2">
        <w:rPr>
          <w:sz w:val="22"/>
          <w:szCs w:val="22"/>
        </w:rPr>
        <w:t xml:space="preserve">12,6 mil. kuna, također bilančna vrijednost (knjigovodstvena). Drugih pokretnina dužnik </w:t>
      </w:r>
      <w:r w:rsidR="0026613D">
        <w:rPr>
          <w:sz w:val="22"/>
          <w:szCs w:val="22"/>
        </w:rPr>
        <w:t xml:space="preserve">da </w:t>
      </w:r>
      <w:r w:rsidR="00775103" w:rsidRPr="00A759C2">
        <w:rPr>
          <w:sz w:val="22"/>
          <w:szCs w:val="22"/>
        </w:rPr>
        <w:t xml:space="preserve">nema u vlasništvu. </w:t>
      </w:r>
    </w:p>
    <w:p w:rsidRDefault="00775103" w:rsidP="00A759C2" w:rsidR="00A77C45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Dužnik </w:t>
      </w:r>
      <w:r w:rsidR="0026613D">
        <w:rPr>
          <w:sz w:val="22"/>
          <w:szCs w:val="22"/>
        </w:rPr>
        <w:t xml:space="preserve">da </w:t>
      </w:r>
      <w:r w:rsidRPr="00A759C2">
        <w:rPr>
          <w:sz w:val="22"/>
          <w:szCs w:val="22"/>
        </w:rPr>
        <w:t xml:space="preserve">ima potraživanja u iznosu od cca. </w:t>
      </w:r>
      <w:r w:rsidR="00AD48AA">
        <w:rPr>
          <w:sz w:val="22"/>
          <w:szCs w:val="22"/>
        </w:rPr>
        <w:t xml:space="preserve">2 mil. </w:t>
      </w:r>
      <w:r w:rsidRPr="00A759C2">
        <w:rPr>
          <w:sz w:val="22"/>
          <w:szCs w:val="22"/>
        </w:rPr>
        <w:t>kuna od različitih kupaca te iznos od 3,8 mil. kuna, ali</w:t>
      </w:r>
      <w:r w:rsidR="0026613D">
        <w:rPr>
          <w:sz w:val="22"/>
          <w:szCs w:val="22"/>
        </w:rPr>
        <w:t xml:space="preserve"> da je dužniku</w:t>
      </w:r>
      <w:r w:rsidRPr="00A759C2">
        <w:rPr>
          <w:sz w:val="22"/>
          <w:szCs w:val="22"/>
        </w:rPr>
        <w:t xml:space="preserve"> priznato i rezervirano za isplatu odlukom odbora vjerovnika iznos od 1.040.000,00 kn u stečajnom postupku nad</w:t>
      </w:r>
      <w:r w:rsidR="00A759C2" w:rsidRPr="00A759C2">
        <w:rPr>
          <w:sz w:val="22"/>
          <w:szCs w:val="22"/>
        </w:rPr>
        <w:t xml:space="preserve"> dužnikom Gušti d.o.o. Križevci</w:t>
      </w:r>
      <w:r w:rsidR="00EF3D77" w:rsidRPr="00A759C2">
        <w:rPr>
          <w:sz w:val="22"/>
          <w:szCs w:val="22"/>
        </w:rPr>
        <w:t xml:space="preserve">, te da ima </w:t>
      </w:r>
      <w:r w:rsidR="00A759C2" w:rsidRPr="00A759C2">
        <w:rPr>
          <w:sz w:val="22"/>
          <w:szCs w:val="22"/>
        </w:rPr>
        <w:t>jednog zaposlenog</w:t>
      </w:r>
      <w:r w:rsidR="0026613D">
        <w:rPr>
          <w:sz w:val="22"/>
          <w:szCs w:val="22"/>
        </w:rPr>
        <w:t>.</w:t>
      </w:r>
      <w:r w:rsidR="008142A2" w:rsidRPr="00A759C2">
        <w:rPr>
          <w:sz w:val="22"/>
          <w:szCs w:val="22"/>
        </w:rPr>
        <w:tab/>
      </w:r>
    </w:p>
    <w:p w:rsidRDefault="0026613D" w:rsidP="00A759C2" w:rsidR="0026613D" w:rsidRPr="00A759C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potvrdi Financijske agencije dužnik je na d</w:t>
      </w:r>
      <w:r w:rsidR="00381930">
        <w:rPr>
          <w:sz w:val="22"/>
          <w:szCs w:val="22"/>
        </w:rPr>
        <w:t>a</w:t>
      </w:r>
      <w:r>
        <w:rPr>
          <w:sz w:val="22"/>
          <w:szCs w:val="22"/>
        </w:rPr>
        <w:t>n 28. listopada 2016. u Očevidniku redoslijeda osnova za plaćanje imao evidentirane neizvršene osnove za plaćanje u neprekinutom razdoblju duljem od 750 dana</w:t>
      </w:r>
      <w:r w:rsidR="00381930">
        <w:rPr>
          <w:sz w:val="22"/>
          <w:szCs w:val="22"/>
        </w:rPr>
        <w:t>, dok je stanje blokade iznosilo 1.342.529,00 kn</w:t>
      </w:r>
      <w:r>
        <w:rPr>
          <w:sz w:val="22"/>
          <w:szCs w:val="22"/>
        </w:rPr>
        <w:t xml:space="preserve">. </w:t>
      </w:r>
    </w:p>
    <w:p w:rsidRDefault="008142A2" w:rsidP="00381930" w:rsidR="00490F6E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nekretnine </w:t>
      </w:r>
      <w:r w:rsidR="0026613D">
        <w:rPr>
          <w:sz w:val="22"/>
          <w:szCs w:val="22"/>
        </w:rPr>
        <w:t xml:space="preserve">i pokretnine </w:t>
      </w:r>
      <w:r w:rsidRPr="00A759C2">
        <w:rPr>
          <w:sz w:val="22"/>
          <w:szCs w:val="22"/>
        </w:rPr>
        <w:t>unovčenjem kojih se mogu pok</w:t>
      </w:r>
      <w:r w:rsidR="0026613D">
        <w:rPr>
          <w:sz w:val="22"/>
          <w:szCs w:val="22"/>
        </w:rPr>
        <w:t>riti troškovi postupka i</w:t>
      </w:r>
      <w:r w:rsidRPr="00A759C2">
        <w:rPr>
          <w:sz w:val="22"/>
          <w:szCs w:val="22"/>
        </w:rPr>
        <w:t xml:space="preserve"> vjerovnici, to je u smislu članaka 53. 54. i 55. Stečajnog zakona odlučeno o otvaranju stečajnog postupka.  </w:t>
      </w:r>
    </w:p>
    <w:p w:rsidRDefault="008142A2" w:rsidP="00490F6E" w:rsidR="008142A2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Sukladno članku 84. st. 1. Stečajnog zakona izvršen je automatski izbor stečajnog upravitelja, te sukladno čl. 129. st. 1. toč. 2. Stečajnog zakona, rješenje o otvaranju stečajnog postupka sadrži i prezime i ime i adresu stečajnog upravitelja, pa je riješeno kao u točki II izreke. </w:t>
      </w:r>
    </w:p>
    <w:p w:rsidRDefault="00490F6E" w:rsidP="008142A2" w:rsidR="00490F6E" w:rsidRPr="00A759C2">
      <w:pPr>
        <w:ind w:firstLine="708"/>
        <w:jc w:val="both"/>
        <w:rPr>
          <w:sz w:val="22"/>
          <w:szCs w:val="22"/>
        </w:rPr>
      </w:pPr>
    </w:p>
    <w:p w:rsidRDefault="008142A2" w:rsidP="00381930" w:rsidR="00A77C45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lastRenderedPageBreak/>
        <w:t>Nalog iz točke VIII i IX ovog rješenja temelji se na odredbi članka 129. stavak 2. i čl. 34. st. 3. Stečajnog zakona, a radi postupanja navedenih tijela u skladu sa odredbom čl</w:t>
      </w:r>
      <w:r w:rsidR="00303C9F" w:rsidRPr="00A759C2">
        <w:rPr>
          <w:sz w:val="22"/>
          <w:szCs w:val="22"/>
        </w:rPr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29657F" w:rsidR="008142A2" w:rsidRPr="00A759C2">
      <w:pPr>
        <w:ind w:firstLine="708"/>
        <w:jc w:val="both"/>
        <w:rPr>
          <w:sz w:val="22"/>
          <w:szCs w:val="22"/>
        </w:rPr>
      </w:pPr>
      <w:r w:rsidRPr="00A759C2">
        <w:rPr>
          <w:sz w:val="22"/>
          <w:szCs w:val="22"/>
        </w:rPr>
        <w:t>S</w:t>
      </w:r>
      <w:r w:rsidR="0029657F" w:rsidRPr="00A759C2">
        <w:rPr>
          <w:sz w:val="22"/>
          <w:szCs w:val="22"/>
        </w:rPr>
        <w:t>lijedom navedenog odlučeno je kao u izreci</w:t>
      </w:r>
      <w:r w:rsidRPr="00A759C2">
        <w:rPr>
          <w:sz w:val="22"/>
          <w:szCs w:val="22"/>
        </w:rPr>
        <w:t xml:space="preserve">.  </w:t>
      </w:r>
    </w:p>
    <w:p w:rsidRDefault="00B13C8D" w:rsidP="00D31C92" w:rsidR="00B13C8D" w:rsidRPr="00A759C2">
      <w:pPr>
        <w:ind w:left="708"/>
        <w:jc w:val="both"/>
        <w:rPr>
          <w:sz w:val="22"/>
          <w:szCs w:val="22"/>
        </w:rPr>
      </w:pPr>
    </w:p>
    <w:p w:rsidRDefault="0021205A" w:rsidP="00254B51" w:rsidR="009A0F36" w:rsidRPr="00A759C2">
      <w:pPr>
        <w:ind w:firstLine="708"/>
        <w:jc w:val="center"/>
        <w:rPr>
          <w:sz w:val="22"/>
          <w:szCs w:val="22"/>
        </w:rPr>
      </w:pPr>
      <w:r>
        <w:rPr>
          <w:sz w:val="22"/>
          <w:szCs w:val="22"/>
        </w:rPr>
        <w:t>U Zadru</w:t>
      </w:r>
      <w:r w:rsidR="009A0F36" w:rsidRPr="00A759C2">
        <w:rPr>
          <w:sz w:val="22"/>
          <w:szCs w:val="22"/>
        </w:rPr>
        <w:t xml:space="preserve"> </w:t>
      </w:r>
      <w:r w:rsidR="00381930">
        <w:rPr>
          <w:sz w:val="22"/>
          <w:szCs w:val="22"/>
        </w:rPr>
        <w:t>14</w:t>
      </w:r>
      <w:r w:rsidR="00254B51" w:rsidRPr="00A759C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studenog </w:t>
      </w:r>
      <w:r w:rsidR="00254B51" w:rsidRPr="00A759C2">
        <w:rPr>
          <w:sz w:val="22"/>
          <w:szCs w:val="22"/>
        </w:rPr>
        <w:t xml:space="preserve">2016. </w:t>
      </w:r>
      <w:r w:rsidR="009A0F36" w:rsidRPr="00A759C2">
        <w:rPr>
          <w:sz w:val="22"/>
          <w:szCs w:val="22"/>
        </w:rPr>
        <w:t xml:space="preserve"> </w:t>
      </w:r>
    </w:p>
    <w:p w:rsidRDefault="00E373EA" w:rsidP="009A0F36" w:rsidR="00E373EA" w:rsidRPr="00A759C2">
      <w:pPr>
        <w:jc w:val="both"/>
        <w:rPr>
          <w:sz w:val="22"/>
          <w:szCs w:val="22"/>
        </w:rPr>
      </w:pPr>
    </w:p>
    <w:p w:rsidRDefault="00FB23D4" w:rsidP="00FB23D4" w:rsidR="0029657F" w:rsidRPr="00A759C2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  <w:r w:rsidR="0029657F" w:rsidRPr="00A759C2">
        <w:rPr>
          <w:sz w:val="22"/>
          <w:szCs w:val="22"/>
        </w:rPr>
        <w:t xml:space="preserve"> </w:t>
      </w:r>
      <w:r w:rsidR="00FB2747" w:rsidRPr="00A759C2">
        <w:rPr>
          <w:sz w:val="22"/>
          <w:szCs w:val="22"/>
        </w:rPr>
        <w:t>S</w:t>
      </w:r>
      <w:r w:rsidR="008B1E91" w:rsidRPr="00A759C2">
        <w:rPr>
          <w:sz w:val="22"/>
          <w:szCs w:val="22"/>
        </w:rPr>
        <w:t>u</w:t>
      </w:r>
      <w:r w:rsidR="0029657F" w:rsidRPr="00A759C2">
        <w:rPr>
          <w:sz w:val="22"/>
          <w:szCs w:val="22"/>
        </w:rPr>
        <w:t>tkinja</w:t>
      </w:r>
    </w:p>
    <w:p w:rsidRDefault="00FB23D4" w:rsidP="00FB23D4" w:rsidR="008B1E91" w:rsidRPr="00A759C2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</w:t>
      </w:r>
      <w:r w:rsidR="00223098" w:rsidRPr="00A759C2">
        <w:rPr>
          <w:sz w:val="22"/>
          <w:szCs w:val="22"/>
        </w:rPr>
        <w:t>A</w:t>
      </w:r>
      <w:r w:rsidR="00254B51" w:rsidRPr="00A759C2">
        <w:rPr>
          <w:sz w:val="22"/>
          <w:szCs w:val="22"/>
        </w:rPr>
        <w:t>na Markač</w:t>
      </w:r>
      <w:r>
        <w:rPr>
          <w:sz w:val="22"/>
          <w:szCs w:val="22"/>
        </w:rPr>
        <w:t>, v.r.</w:t>
      </w:r>
    </w:p>
    <w:p w:rsidRDefault="004340F3" w:rsidP="000F60FD" w:rsidR="004340F3" w:rsidRPr="00A759C2">
      <w:pPr>
        <w:jc w:val="both"/>
        <w:rPr>
          <w:sz w:val="22"/>
          <w:szCs w:val="22"/>
        </w:rPr>
      </w:pPr>
    </w:p>
    <w:p w:rsidRDefault="008412DB" w:rsidP="000F60FD" w:rsidR="008412DB" w:rsidRPr="00A759C2">
      <w:pPr>
        <w:jc w:val="both"/>
        <w:rPr>
          <w:sz w:val="22"/>
          <w:szCs w:val="22"/>
        </w:rPr>
      </w:pPr>
    </w:p>
    <w:p w:rsidRDefault="008412DB" w:rsidP="000F60FD" w:rsidR="008412DB" w:rsidRPr="00A759C2">
      <w:pPr>
        <w:jc w:val="both"/>
        <w:rPr>
          <w:sz w:val="22"/>
          <w:szCs w:val="22"/>
        </w:rPr>
      </w:pPr>
    </w:p>
    <w:p w:rsidRDefault="00FB23D4" w:rsidP="000F60FD" w:rsidR="00FB23D4">
      <w:pPr>
        <w:jc w:val="both"/>
        <w:rPr>
          <w:sz w:val="22"/>
          <w:szCs w:val="22"/>
        </w:rPr>
      </w:pPr>
    </w:p>
    <w:p w:rsidRDefault="000F60FD" w:rsidP="000F60FD" w:rsidR="000F60FD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>POUKA O PRAVNOM LIJEKU:</w:t>
      </w:r>
    </w:p>
    <w:p w:rsidRDefault="004807E2" w:rsidP="00775103" w:rsidR="004807E2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775103" w:rsidR="004807E2" w:rsidRPr="00A759C2">
      <w:pPr>
        <w:jc w:val="both"/>
        <w:rPr>
          <w:sz w:val="22"/>
          <w:szCs w:val="22"/>
        </w:rPr>
      </w:pPr>
      <w:r w:rsidRPr="00A759C2">
        <w:rPr>
          <w:sz w:val="22"/>
          <w:szCs w:val="22"/>
        </w:rPr>
        <w:t xml:space="preserve">Žalba se podnosi ovom sudu za Visoki trgovački sud Republike Hrvatske u </w:t>
      </w:r>
      <w:r w:rsidR="004D4E09" w:rsidRPr="00A759C2">
        <w:rPr>
          <w:sz w:val="22"/>
          <w:szCs w:val="22"/>
        </w:rPr>
        <w:t>tri</w:t>
      </w:r>
      <w:r w:rsidRPr="00A759C2">
        <w:rPr>
          <w:sz w:val="22"/>
          <w:szCs w:val="22"/>
        </w:rPr>
        <w:t xml:space="preserve"> primjerka u roku od 8 dana od prijema rješenja, odnosno od isteka osmog dana od dana objave na e-oglasnoj ploči suda.</w:t>
      </w:r>
    </w:p>
    <w:p w:rsidRDefault="003A199E" w:rsidP="002C0442" w:rsidR="003A199E" w:rsidRPr="00A759C2">
      <w:pPr>
        <w:ind w:firstLine="705"/>
        <w:jc w:val="both"/>
        <w:rPr>
          <w:sz w:val="22"/>
          <w:szCs w:val="22"/>
        </w:rPr>
      </w:pPr>
    </w:p>
    <w:p w:rsidRDefault="008412DB" w:rsidP="002C0442" w:rsidR="008412DB" w:rsidRPr="00A759C2">
      <w:pPr>
        <w:ind w:firstLine="705"/>
        <w:jc w:val="both"/>
        <w:rPr>
          <w:sz w:val="22"/>
          <w:szCs w:val="22"/>
        </w:rPr>
      </w:pPr>
    </w:p>
    <w:p w:rsidRDefault="00775103" w:rsidP="002C0442" w:rsidR="00775103" w:rsidRPr="00A759C2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A759C2">
      <w:pPr>
        <w:ind w:hanging="705" w:left="705"/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DNA: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Stečajnom dužniku</w:t>
      </w:r>
      <w:r w:rsidR="00381930">
        <w:rPr>
          <w:color w:val="000000"/>
          <w:sz w:val="22"/>
          <w:szCs w:val="22"/>
        </w:rPr>
        <w:t xml:space="preserve"> po punomoćniku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Stečajnom upravitelju uz potvrdu o imenovanju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FINA,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 xml:space="preserve">ŽDO - </w:t>
      </w:r>
      <w:r w:rsidR="00FB2747" w:rsidRPr="00A759C2">
        <w:rPr>
          <w:color w:val="000000"/>
          <w:sz w:val="22"/>
          <w:szCs w:val="22"/>
        </w:rPr>
        <w:t>Zadar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 xml:space="preserve">Poreznoj upravi </w:t>
      </w:r>
      <w:r w:rsidR="00FB2747" w:rsidRPr="00A759C2">
        <w:rPr>
          <w:color w:val="000000"/>
          <w:sz w:val="22"/>
          <w:szCs w:val="22"/>
        </w:rPr>
        <w:t>Zadar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 xml:space="preserve">Općinski sud </w:t>
      </w:r>
      <w:r w:rsidR="00FB2747" w:rsidRPr="00A759C2">
        <w:rPr>
          <w:color w:val="000000"/>
          <w:sz w:val="22"/>
          <w:szCs w:val="22"/>
        </w:rPr>
        <w:t>Zadar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 xml:space="preserve">Općinski sud </w:t>
      </w:r>
      <w:r w:rsidR="00FB2747" w:rsidRPr="00A759C2">
        <w:rPr>
          <w:color w:val="000000"/>
          <w:sz w:val="22"/>
          <w:szCs w:val="22"/>
        </w:rPr>
        <w:t>Zadar</w:t>
      </w:r>
      <w:r w:rsidR="00B57874">
        <w:rPr>
          <w:color w:val="000000"/>
          <w:sz w:val="22"/>
          <w:szCs w:val="22"/>
        </w:rPr>
        <w:t>, Zemljišno</w:t>
      </w:r>
      <w:r w:rsidRPr="00A759C2">
        <w:rPr>
          <w:color w:val="000000"/>
          <w:sz w:val="22"/>
          <w:szCs w:val="22"/>
        </w:rPr>
        <w:t>knjižni odjel</w:t>
      </w:r>
      <w:r w:rsidR="00B57874">
        <w:rPr>
          <w:color w:val="000000"/>
          <w:sz w:val="22"/>
          <w:szCs w:val="22"/>
        </w:rPr>
        <w:t xml:space="preserve"> Biograd na Moru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Lučkoj kapetaniji</w:t>
      </w:r>
      <w:r w:rsidR="006C66B1" w:rsidRPr="00A759C2">
        <w:rPr>
          <w:color w:val="000000"/>
          <w:sz w:val="22"/>
          <w:szCs w:val="22"/>
        </w:rPr>
        <w:t xml:space="preserve"> </w:t>
      </w:r>
      <w:r w:rsidR="00FB2747" w:rsidRPr="00A759C2">
        <w:rPr>
          <w:color w:val="000000"/>
          <w:sz w:val="22"/>
          <w:szCs w:val="22"/>
        </w:rPr>
        <w:t xml:space="preserve">Zadar </w:t>
      </w:r>
      <w:r w:rsidR="00FB23D4">
        <w:rPr>
          <w:color w:val="000000"/>
          <w:sz w:val="22"/>
          <w:szCs w:val="22"/>
        </w:rPr>
        <w:t>– registru brodova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 xml:space="preserve">Državnog zavoda za </w:t>
      </w:r>
      <w:r w:rsidRPr="00A759C2">
        <w:rPr>
          <w:bCs/>
          <w:color w:val="000000"/>
          <w:sz w:val="22"/>
          <w:szCs w:val="22"/>
        </w:rPr>
        <w:t>intelektualno vlasništvo</w:t>
      </w:r>
      <w:r w:rsidRPr="00A759C2">
        <w:rPr>
          <w:color w:val="000000"/>
          <w:sz w:val="22"/>
          <w:szCs w:val="22"/>
        </w:rPr>
        <w:t>, Ulica grada Vukovara 78, 10 000 Zagreb</w:t>
      </w:r>
    </w:p>
    <w:p w:rsidRDefault="00696A23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Sudskom</w:t>
      </w:r>
      <w:r w:rsidR="003A199E" w:rsidRPr="00A759C2">
        <w:rPr>
          <w:color w:val="000000"/>
          <w:sz w:val="22"/>
          <w:szCs w:val="22"/>
        </w:rPr>
        <w:t xml:space="preserve"> registru</w:t>
      </w:r>
      <w:r w:rsidR="00FB2747" w:rsidRPr="00A759C2">
        <w:rPr>
          <w:color w:val="000000"/>
          <w:sz w:val="22"/>
          <w:szCs w:val="22"/>
        </w:rPr>
        <w:t xml:space="preserve"> </w:t>
      </w:r>
      <w:r w:rsidR="00FC7FDD" w:rsidRPr="00A759C2">
        <w:rPr>
          <w:color w:val="000000"/>
          <w:sz w:val="22"/>
          <w:szCs w:val="22"/>
        </w:rPr>
        <w:t xml:space="preserve">– elektronskim putem </w:t>
      </w:r>
    </w:p>
    <w:p w:rsidRDefault="00C47DE6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E</w:t>
      </w:r>
      <w:r w:rsidR="00696A23" w:rsidRPr="00A759C2">
        <w:rPr>
          <w:color w:val="000000"/>
          <w:sz w:val="22"/>
          <w:szCs w:val="22"/>
        </w:rPr>
        <w:t>-oglasna ploča</w:t>
      </w:r>
      <w:r w:rsidRPr="00A759C2">
        <w:rPr>
          <w:color w:val="000000"/>
          <w:sz w:val="22"/>
          <w:szCs w:val="22"/>
        </w:rPr>
        <w:t xml:space="preserve"> suda</w:t>
      </w:r>
    </w:p>
    <w:p w:rsidRDefault="003A199E" w:rsidP="003A199E" w:rsidR="003A199E" w:rsidRPr="00A759C2">
      <w:pPr>
        <w:numPr>
          <w:ilvl w:val="0"/>
          <w:numId w:val="2"/>
        </w:numPr>
        <w:rPr>
          <w:color w:val="000000"/>
          <w:sz w:val="22"/>
          <w:szCs w:val="22"/>
        </w:rPr>
      </w:pPr>
      <w:r w:rsidRPr="00A759C2">
        <w:rPr>
          <w:color w:val="000000"/>
          <w:sz w:val="22"/>
          <w:szCs w:val="22"/>
        </w:rPr>
        <w:t>Pisarnica suda-ovdje</w:t>
      </w:r>
    </w:p>
    <w:p w:rsidRDefault="003A199E" w:rsidP="003A199E" w:rsidR="003A199E" w:rsidRPr="00A759C2">
      <w:pPr>
        <w:numPr>
          <w:ilvl w:val="0"/>
          <w:numId w:val="2"/>
        </w:numPr>
        <w:jc w:val="both"/>
        <w:rPr>
          <w:sz w:val="22"/>
          <w:szCs w:val="22"/>
        </w:rPr>
      </w:pPr>
      <w:r w:rsidRPr="00A759C2">
        <w:rPr>
          <w:color w:val="000000"/>
          <w:sz w:val="22"/>
          <w:szCs w:val="22"/>
        </w:rPr>
        <w:t>U spis.</w:t>
      </w:r>
    </w:p>
    <w:p w:rsidRDefault="003A199E" w:rsidP="003A199E" w:rsidR="003A199E" w:rsidRPr="00A759C2">
      <w:pPr>
        <w:ind w:hanging="705" w:left="705"/>
        <w:rPr>
          <w:b/>
          <w:color w:val="000000"/>
          <w:sz w:val="22"/>
          <w:szCs w:val="22"/>
        </w:rPr>
      </w:pPr>
    </w:p>
    <w:p w:rsidRDefault="003A199E" w:rsidP="003A199E" w:rsidR="003A199E" w:rsidRPr="00A759C2">
      <w:pPr>
        <w:ind w:firstLine="705"/>
        <w:jc w:val="both"/>
        <w:rPr>
          <w:sz w:val="22"/>
          <w:szCs w:val="22"/>
        </w:rPr>
      </w:pPr>
    </w:p>
    <w:p w:rsidRDefault="003A199E" w:rsidP="003A199E" w:rsidR="003A199E" w:rsidRPr="00A759C2">
      <w:pPr>
        <w:ind w:firstLine="705"/>
        <w:jc w:val="both"/>
        <w:rPr>
          <w:sz w:val="22"/>
          <w:szCs w:val="22"/>
        </w:rPr>
      </w:pPr>
    </w:p>
    <w:p w:rsidRDefault="003A199E" w:rsidP="002C0442" w:rsidR="003A199E" w:rsidRPr="00A759C2">
      <w:pPr>
        <w:ind w:firstLine="705"/>
        <w:jc w:val="both"/>
        <w:rPr>
          <w:sz w:val="22"/>
          <w:szCs w:val="22"/>
        </w:rPr>
      </w:pPr>
    </w:p>
    <w:sectPr w:rsidSect="008412DB" w:rsidR="003A199E" w:rsidRPr="00A759C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4104DB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775103" w:rsidP="00775103" w:rsidR="00EB1224">
    <w:pPr>
      <w:pStyle w:val="Zaglavlje"/>
      <w:jc w:val="right"/>
    </w:pPr>
    <w:r w:rsidRPr="00490F6E">
      <w:rPr>
        <w:sz w:val="22"/>
        <w:szCs w:val="22"/>
      </w:rPr>
      <w:t>Poslovni broj 2 St-</w:t>
    </w:r>
    <w:r>
      <w:rPr>
        <w:sz w:val="22"/>
        <w:szCs w:val="22"/>
      </w:rPr>
      <w:t>825</w:t>
    </w:r>
    <w:r w:rsidRPr="00490F6E">
      <w:rPr>
        <w:sz w:val="22"/>
        <w:szCs w:val="22"/>
      </w:rPr>
      <w:t>/16-</w:t>
    </w:r>
    <w:r w:rsidR="00EA3787">
      <w:rPr>
        <w:sz w:val="22"/>
        <w:szCs w:val="22"/>
      </w:rPr>
      <w:t>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FB2" w:rsidP="00924FB2" w:rsidR="00924FB2" w:rsidRPr="00490F6E">
    <w:pPr>
      <w:jc w:val="right"/>
      <w:rPr>
        <w:sz w:val="22"/>
        <w:szCs w:val="22"/>
      </w:rPr>
    </w:pPr>
    <w:r w:rsidRPr="00490F6E">
      <w:rPr>
        <w:sz w:val="22"/>
        <w:szCs w:val="22"/>
      </w:rPr>
      <w:t xml:space="preserve">  Poslovni broj 2 St-</w:t>
    </w:r>
    <w:r w:rsidR="00775103">
      <w:rPr>
        <w:sz w:val="22"/>
        <w:szCs w:val="22"/>
      </w:rPr>
      <w:t>825</w:t>
    </w:r>
    <w:r w:rsidRPr="00490F6E">
      <w:rPr>
        <w:sz w:val="22"/>
        <w:szCs w:val="22"/>
      </w:rPr>
      <w:t>/16-</w:t>
    </w:r>
    <w:r w:rsidR="00EA3787">
      <w:rPr>
        <w:sz w:val="22"/>
        <w:szCs w:val="22"/>
      </w:rPr>
      <w:t>20</w:t>
    </w:r>
  </w:p>
  <w:p w:rsidRDefault="00924FB2" w:rsidP="00924FB2" w:rsidR="00924FB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09F07DA"/>
    <w:multiLevelType w:val="hybridMultilevel"/>
    <w:tmpl w:val="5FD61DAA"/>
    <w:lvl w:tplc="F1086F4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05A"/>
    <w:rsid w:val="00212B45"/>
    <w:rsid w:val="00214F27"/>
    <w:rsid w:val="00216A4F"/>
    <w:rsid w:val="00223098"/>
    <w:rsid w:val="0022322C"/>
    <w:rsid w:val="00226C22"/>
    <w:rsid w:val="00240A10"/>
    <w:rsid w:val="00243A47"/>
    <w:rsid w:val="00254B51"/>
    <w:rsid w:val="002577D3"/>
    <w:rsid w:val="0026613D"/>
    <w:rsid w:val="002749FF"/>
    <w:rsid w:val="00276096"/>
    <w:rsid w:val="00283377"/>
    <w:rsid w:val="002864B0"/>
    <w:rsid w:val="002879A3"/>
    <w:rsid w:val="00292A99"/>
    <w:rsid w:val="002936E9"/>
    <w:rsid w:val="0029657F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1930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04DB"/>
    <w:rsid w:val="00423D0F"/>
    <w:rsid w:val="004340F3"/>
    <w:rsid w:val="00434341"/>
    <w:rsid w:val="00450E02"/>
    <w:rsid w:val="004563A1"/>
    <w:rsid w:val="004807E2"/>
    <w:rsid w:val="00490F6E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DAA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13AB6"/>
    <w:rsid w:val="007228EC"/>
    <w:rsid w:val="00723C99"/>
    <w:rsid w:val="00730FFC"/>
    <w:rsid w:val="007528BB"/>
    <w:rsid w:val="00754859"/>
    <w:rsid w:val="0075729A"/>
    <w:rsid w:val="007611C9"/>
    <w:rsid w:val="00775103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12DB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4FB2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03AE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59C2"/>
    <w:rsid w:val="00A7702A"/>
    <w:rsid w:val="00A77C45"/>
    <w:rsid w:val="00AB29B4"/>
    <w:rsid w:val="00AB7AB2"/>
    <w:rsid w:val="00AC1647"/>
    <w:rsid w:val="00AD227D"/>
    <w:rsid w:val="00AD48AA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57874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0E74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A3787"/>
    <w:rsid w:val="00EB1224"/>
    <w:rsid w:val="00EC26D5"/>
    <w:rsid w:val="00ED1F7A"/>
    <w:rsid w:val="00ED33D0"/>
    <w:rsid w:val="00EE22EF"/>
    <w:rsid w:val="00EF15F7"/>
    <w:rsid w:val="00EF248B"/>
    <w:rsid w:val="00EF2784"/>
    <w:rsid w:val="00EF3D77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3D4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FF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FF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FF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FF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D4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0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FF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FF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F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FF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St-825/2016</izvorni_sadrzaj>
    <derivirana_varijabla naziv="DomainObject.Predmet.OznakaBroj_1">St-825/2016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BIOGRAD putnička agencija, društvo s ograničenom odgovornošću za ugostiteljstvo i turizam</izvorni_sadrzaj>
    <derivirana_varijabla naziv="DomainObject.Predmet.ProtustrankaFormated_1">  HOTEL BIOGRAD putnička agencija, društvo s ograničenom odgovornošću za ugostiteljstvo i turizam</derivirana_varijabla>
  </DomainObject.Predmet.ProtustrankaFormated>
  <DomainObject.Predmet.ProtustrankaFormatedOIB>
    <izvorni_sadrzaj>  HOTEL BIOGRAD putnička agencija, društvo s ograničenom odgovornošću za ugostiteljstvo i turizam, OIB 59323858911</izvorni_sadrzaj>
    <derivirana_varijabla naziv="DomainObject.Predmet.ProtustrankaFormatedOIB_1">  HOTEL BIOGRAD putnička agencija, društvo s ograničenom odgovornošću za ugostiteljstvo i turizam, OIB 59323858911</derivirana_varijabla>
  </DomainObject.Predmet.ProtustrankaFormatedOIB>
  <DomainObject.Predmet.ProtustrankaFormatedWithAdress>
    <izvorni_sadrzaj> HOTEL BIOGRAD putnička agencija, društvo s ograničenom odgovornošću za ugostiteljstvo i turizam, Magistrala, 23210 Biograd Na Moru</izvorni_sadrzaj>
    <derivirana_varijabla naziv="DomainObject.Predmet.ProtustrankaFormatedWithAdress_1"> HOTEL BIOGRAD putnička agencija, društvo s ograničenom odgovornošću za ugostiteljstvo i turizam, Magistrala, 23210 Biograd Na Moru</derivirana_varijabla>
  </DomainObject.Predmet.ProtustrankaFormatedWithAdress>
  <DomainObject.Predmet.ProtustrankaFormatedWithAdressOIB>
    <izvorni_sadrzaj> HOTEL BIOGRAD putnička agencija, društvo s ograničenom odgovornošću za ugostiteljstvo i turizam, OIB 59323858911, Magistrala, 23210 Biograd Na Moru</izvorni_sadrzaj>
    <derivirana_varijabla naziv="DomainObject.Predmet.ProtustrankaFormatedWithAdressOIB_1"> HOTEL BIOGRAD putnička agencija, društvo s ograničenom odgovornošću za ugostiteljstvo i turizam, OIB 59323858911, Magistrala, 23210 Biograd Na Moru</derivirana_varijabla>
  </DomainObject.Predmet.ProtustrankaFormatedWithAdressOIB>
  <DomainObject.Predmet.ProtustrankaWithAdress>
    <izvorni_sadrzaj>HOTEL BIOGRAD putnička agencija, društvo s ograničenom odgovornošću za ugostiteljstvo i turizam Magistrala, 23210 Biograd Na Moru</izvorni_sadrzaj>
    <derivirana_varijabla naziv="DomainObject.Predmet.ProtustrankaWithAdress_1">HOTEL BIOGRAD putnička agencija, društvo s ograničenom odgovornošću za ugostiteljstvo i turizam Magistrala, 23210 Biograd Na Moru</derivirana_varijabla>
  </DomainObject.Predmet.ProtustrankaWithAdress>
  <DomainObject.Predmet.ProtustrankaWithAdressOIB>
    <izvorni_sadrzaj>HOTEL BIOGRAD putnička agencija, društvo s ograničenom odgovornošću za ugostiteljstvo i turizam, OIB 59323858911, Magistrala, 23210 Biograd Na Moru</izvorni_sadrzaj>
    <derivirana_varijabla naziv="DomainObject.Predmet.ProtustrankaWithAdressOIB_1">HOTEL BIOGRAD putnička agencija, društvo s ograničenom odgovornošću za ugostiteljstvo i turizam, OIB 59323858911, Magistrala, 23210 Biograd Na Moru</derivirana_varijabla>
  </DomainObject.Predmet.ProtustrankaWithAdressOIB>
  <DomainObject.Predmet.ProtustrankaNazivFormated>
    <izvorni_sadrzaj>HOTEL BIOGRAD putnička agencija, društvo s ograničenom odgovornošću za ugostiteljstvo i turizam</izvorni_sadrzaj>
    <derivirana_varijabla naziv="DomainObject.Predmet.ProtustrankaNazivFormated_1">HOTEL BIOGRAD putnička agencija, društvo s ograničenom odgovornošću za ugostiteljstvo i turizam</derivirana_varijabla>
  </DomainObject.Predmet.ProtustrankaNazivFormated>
  <DomainObject.Predmet.ProtustrankaNazivFormatedOIB>
    <izvorni_sadrzaj>HOTEL BIOGRAD putnička agencija, društvo s ograničenom odgovornošću za ugostiteljstvo i turizam, OIB 59323858911</izvorni_sadrzaj>
    <derivirana_varijabla naziv="DomainObject.Predmet.ProtustrankaNazivFormatedOIB_1">HOTEL BIOGRAD putnička agencija, društvo s ograničenom odgovornošću za ugostiteljstvo i turizam, OIB 59323858911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HOTEL BIOGRAD putnička agencija, društvo s ograničenom odgovornošću za ugostiteljstvo i turizam</item>
    </izvorni_sadrzaj>
    <derivirana_varijabla naziv="DomainObject.Predmet.ProtuStrankaListFormated_1">
      <item>HOTEL BIOGRAD putnička agencija, društvo s ograničenom odgovornošću za ugostiteljstvo i turizam</item>
    </derivirana_varijabla>
  </DomainObject.Predmet.ProtuStrankaListFormated>
  <DomainObject.Predmet.ProtuStrankaListFormatedOIB>
    <izvorni_sadrzaj>
      <item>HOTEL BIOGRAD putnička agencija, društvo s ograničenom odgovornošću za ugostiteljstvo i turizam, OIB 59323858911</item>
    </izvorni_sadrzaj>
    <derivirana_varijabla naziv="DomainObject.Predmet.ProtuStrankaListFormatedOIB_1">
      <item>HOTEL BIOGRAD putnička agencija, društvo s ograničenom odgovornošću za ugostiteljstvo i turizam, OIB 59323858911</item>
    </derivirana_varijabla>
  </DomainObject.Predmet.ProtuStrankaListFormatedOIB>
  <DomainObject.Predmet.ProtuStrankaListFormatedWithAdress>
    <izvorni_sadrzaj>
      <item>HOTEL BIOGRAD putnička agencija, društvo s ograničenom odgovornošću za ugostiteljstvo i turizam, Magistrala, 23210 Biograd Na Moru</item>
    </izvorni_sadrzaj>
    <derivirana_varijabla naziv="DomainObject.Predmet.ProtuStrankaListFormatedWithAdress_1">
      <item>HOTEL BIOGRAD putnička agencija, društvo s ograničenom odgovornošću za ugostiteljstvo i turizam, Magistrala, 23210 Biograd Na Moru</item>
    </derivirana_varijabla>
  </DomainObject.Predmet.ProtuStrankaListFormatedWithAdress>
  <DomainObject.Predmet.ProtuStrankaListFormatedWithAdressOIB>
    <izvorni_sadrzaj>
      <item>HOTEL BIOGRAD putnička agencija, društvo s ograničenom odgovornošću za ugostiteljstvo i turizam, OIB 59323858911, Magistrala, 23210 Biograd Na Moru</item>
    </izvorni_sadrzaj>
    <derivirana_varijabla naziv="DomainObject.Predmet.ProtuStrankaListFormatedWithAdressOIB_1">
      <item>HOTEL BIOGRAD putnička agencija, društvo s ograničenom odgovornošću za ugostiteljstvo i turizam, OIB 59323858911, Magistrala, 23210 Biograd Na Moru</item>
    </derivirana_varijabla>
  </DomainObject.Predmet.ProtuStrankaListFormatedWithAdressOIB>
  <DomainObject.Predmet.ProtuStrankaListNazivFormated>
    <izvorni_sadrzaj>
      <item>HOTEL BIOGRAD putnička agencija, društvo s ograničenom odgovornošću za ugostiteljstvo i turizam</item>
    </izvorni_sadrzaj>
    <derivirana_varijabla naziv="DomainObject.Predmet.ProtuStrankaListNazivFormated_1">
      <item>HOTEL BIOGRAD putnička agencija, društvo s ograničenom odgovornošću za ugostiteljstvo i turizam</item>
    </derivirana_varijabla>
  </DomainObject.Predmet.ProtuStrankaListNazivFormated>
  <DomainObject.Predmet.ProtuStrankaListNazivFormatedOIB>
    <izvorni_sadrzaj>
      <item>HOTEL BIOGRAD putnička agencija, društvo s ograničenom odgovornošću za ugostiteljstvo i turizam, OIB 59323858911</item>
    </izvorni_sadrzaj>
    <derivirana_varijabla naziv="DomainObject.Predmet.ProtuStrankaListNazivFormatedOIB_1">
      <item>HOTEL BIOGRAD putnička agencija, društvo s ograničenom odgovornošću za ugostiteljstvo i turizam, OIB 59323858911</item>
    </derivirana_varijabla>
  </DomainObject.Predmet.ProtuStrankaListNazivFormatedOIB>
  <DomainObject.Predmet.OstaliListFormated>
    <izvorni_sadrzaj>
      <item>Milenko Mikulić</item>
    </izvorni_sadrzaj>
    <derivirana_varijabla naziv="DomainObject.Predmet.OstaliListFormated_1">
      <item>Milenko Mikulić</item>
    </derivirana_varijabla>
  </DomainObject.Predmet.OstaliListFormated>
  <DomainObject.Predmet.OstaliListFormatedOIB>
    <izvorni_sadrzaj>
      <item>Milenko Mikulić, OIB 97961521574</item>
    </izvorni_sadrzaj>
    <derivirana_varijabla naziv="DomainObject.Predmet.OstaliListFormatedOIB_1">
      <item>Milenko Mikulić, OIB 97961521574</item>
    </derivirana_varijabla>
  </DomainObject.Predmet.OstaliListFormatedOIB>
  <DomainObject.Predmet.OstaliListFormatedWithAdress>
    <izvorni_sadrzaj>
      <item>Milenko Mikulić, Osječka 80, 23210 Biograd Na Moru</item>
    </izvorni_sadrzaj>
    <derivirana_varijabla naziv="DomainObject.Predmet.OstaliListFormatedWithAdress_1">
      <item>Milenko Mikulić, Osječka 80, 23210 Biograd Na Moru</item>
    </derivirana_varijabla>
  </DomainObject.Predmet.OstaliListFormatedWithAdress>
  <DomainObject.Predmet.OstaliListFormatedWithAdressOIB>
    <izvorni_sadrzaj>
      <item>Milenko Mikulić, OIB 97961521574, Osječka 80, 23210 Biograd Na Moru</item>
    </izvorni_sadrzaj>
    <derivirana_varijabla naziv="DomainObject.Predmet.OstaliListFormatedWithAdressOIB_1">
      <item>Milenko Mikulić, OIB 97961521574, Osječka 80, 23210 Biograd Na Moru</item>
    </derivirana_varijabla>
  </DomainObject.Predmet.OstaliListFormatedWithAdressOIB>
  <DomainObject.Predmet.OstaliListNazivFormated>
    <izvorni_sadrzaj>
      <item>Milenko Mikulić</item>
    </izvorni_sadrzaj>
    <derivirana_varijabla naziv="DomainObject.Predmet.OstaliListNazivFormated_1">
      <item>Milenko Mikulić</item>
    </derivirana_varijabla>
  </DomainObject.Predmet.OstaliListNazivFormated>
  <DomainObject.Predmet.OstaliListNazivFormatedOIB>
    <izvorni_sadrzaj>
      <item>Milenko Mikulić, OIB 97961521574</item>
    </izvorni_sadrzaj>
    <derivirana_varijabla naziv="DomainObject.Predmet.OstaliListNazivFormatedOIB_1">
      <item>Milenko Mikulić, OIB 97961521574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HOTEL BIOGRAD putnička agencija, društvo s ograničenom odgovornošću za ugostiteljstvo i turizam</izvorni_sadrzaj>
    <derivirana_varijabla naziv="DomainObject.Predmet.ProtustrankaIDrugi_1">HOTEL BIOGRAD putnička agencija, društvo s ograničenom odgovornošću za ugostiteljstvo i turizam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HOTEL BIOGRAD putnička agencija, društvo s ograničenom odgovornošću za ugostiteljstvo i turizam, OIB 59323858911, Magistrala, 23210 Biograd Na Moru</izvorni_sadrzaj>
    <derivirana_varijabla naziv="DomainObject.Predmet.ProtustrankaIDrugiAdressOIB_1">HOTEL BIOGRAD putnička agencija, društvo s ograničenom odgovornošću za ugostiteljstvo i turizam, OIB 59323858911, Magistrala,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HOTEL BIOGRAD putnička agencija, društvo s ograničenom odgovornošću za ugostiteljstvo i turizam</item>
      <item>Milenko Mikulić</item>
    </izvorni_sadrzaj>
    <derivirana_varijabla naziv="DomainObject.Predmet.SudioniciListNaziv_1">
      <item>Financijska agencija</item>
      <item>HOTEL BIOGRAD putnička agencija, društvo s ograničenom odgovornošću za ugostiteljstvo i turizam</item>
      <item>Milenko Mikulić</item>
    </derivirana_varijabla>
  </DomainObject.Predmet.SudioniciListNaziv>
  <DomainObject.Predmet.SudioniciListAdressOIB>
    <izvorni_sadrzaj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izvorni_sadrzaj>
    <derivirana_varijabla naziv="DomainObject.Predmet.SudioniciListAdressOIB_1">
      <item>Financijska agencija, OIB 85821130368</item>
      <item>HOTEL BIOGRAD putnička agencija, društvo s ograničenom odgovornošću za ugostiteljstvo i turizam, OIB 59323858911, Magistrala,23210 Biograd Na Moru</item>
      <item>Milenko Mikulić, OIB 97961521574, Osječka 80,23210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59323858911</item>
      <item>, OIB 97961521574</item>
    </izvorni_sadrzaj>
    <derivirana_varijabla naziv="DomainObject.Predmet.SudioniciListNazivOIB_1">
      <item>, OIB 85821130368</item>
      <item>, OIB 59323858911</item>
      <item>, OIB 97961521574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35C1F-C00D-480F-85A0-A4045D89A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1363</properties:Words>
  <properties:Characters>7050</properties:Characters>
  <properties:Lines>154</properties:Lines>
  <properties:Paragraphs>66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2016-11-03T09:35:00Z</dcterms:created>
  <dc:creator>Ardena Bajlo</dc:creator>
  <cp:lastModifiedBy>Nena Mužanović</cp:lastModifiedBy>
  <cp:lastPrinted>2016-11-11T16:10:00Z</cp:lastPrinted>
  <dcterms:modified xmlns:xsi="http://www.w3.org/2001/XMLSchema-instance" xsi:type="dcterms:W3CDTF">2016-11-14T07:45:00Z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