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8aec" w14:paraId="4788ae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584B22">
        <w:t>143</w:t>
      </w:r>
      <w:r w:rsidR="0075400E">
        <w:t>/15-1</w:t>
      </w:r>
      <w:r w:rsidR="00584B22">
        <w:t>25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75400E" w:rsidRPr="00D72603">
        <w:t>stečajn</w:t>
      </w:r>
      <w:r w:rsidR="0075400E">
        <w:t xml:space="preserve">om masom stečajnog dužnika RASVJETA – ING </w:t>
      </w:r>
      <w:r w:rsidR="0075400E" w:rsidRPr="00FB0FAF">
        <w:t xml:space="preserve">d.o.o. Zadar u stečaju, </w:t>
      </w:r>
      <w:r w:rsidR="0075400E">
        <w:t>Šibenska 3/D</w:t>
      </w:r>
      <w:r w:rsidR="0075400E" w:rsidRPr="00FB0FAF">
        <w:t>, Zadar, OIB:</w:t>
      </w:r>
      <w:r w:rsidR="0075400E">
        <w:t>23926158237</w:t>
      </w:r>
      <w:r w:rsidR="0075400E" w:rsidRPr="00FB0FAF">
        <w:t>, zast</w:t>
      </w:r>
      <w:r w:rsidR="0075400E">
        <w:t>upanom po stečajnom upravitelju</w:t>
      </w:r>
      <w:r w:rsidR="0075400E" w:rsidRPr="00FB0FAF">
        <w:t xml:space="preserve"> </w:t>
      </w:r>
      <w:r w:rsidR="0075400E">
        <w:t>Edvinu Šimunovu,</w:t>
      </w:r>
      <w:r w:rsidR="0075400E" w:rsidRPr="00D35C6E">
        <w:t xml:space="preserve"> dana </w:t>
      </w:r>
      <w:r w:rsidR="00FF3225">
        <w:t>30. rujna</w:t>
      </w:r>
      <w:r w:rsidR="0075400E">
        <w:t xml:space="preserve"> 2015</w:t>
      </w:r>
      <w:r w:rsidRPr="00D72603">
        <w:t xml:space="preserve">. godine,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75400E">
        <w:t xml:space="preserve">RASVJETA – ING </w:t>
      </w:r>
      <w:r w:rsidR="0075400E" w:rsidRPr="00FB0FAF">
        <w:t>d.o.o. Zadar u stečaju</w:t>
      </w:r>
      <w:r w:rsidRPr="0082330F">
        <w:t xml:space="preserve">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 w:rsidRPr="000811B9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</w:t>
      </w:r>
      <w:r w:rsidR="00052052">
        <w:t>17. rujna</w:t>
      </w:r>
      <w:r w:rsidR="0068395E">
        <w:t xml:space="preserve"> 2015</w:t>
      </w:r>
      <w:r>
        <w:t xml:space="preserve">. godine donio rješenje o nastavku postupka. </w:t>
      </w:r>
    </w:p>
    <w:p w:rsidRDefault="00B9355E" w:rsidP="00B9355E" w:rsidR="00B9355E">
      <w:pPr>
        <w:jc w:val="both"/>
        <w:rPr>
          <w:sz w:val="22"/>
          <w:szCs w:val="22"/>
        </w:rPr>
      </w:pPr>
      <w:r>
        <w:t xml:space="preserve">            </w:t>
      </w:r>
      <w:r w:rsidRPr="000811B9">
        <w:t xml:space="preserve">Stečajni upravitelj je </w:t>
      </w:r>
      <w:r>
        <w:t xml:space="preserve">podneskom od dana </w:t>
      </w:r>
      <w:r w:rsidR="00052052">
        <w:t>28. rujna</w:t>
      </w:r>
      <w:r w:rsidRPr="0064659F">
        <w:t xml:space="preserve"> 2015</w:t>
      </w:r>
      <w:r>
        <w:t>. godine izvijestio sud da je</w:t>
      </w:r>
      <w:r w:rsidR="00AB2FCA">
        <w:t xml:space="preserve"> proveo naknadnu diobu</w:t>
      </w:r>
      <w:r>
        <w:t xml:space="preserve">, pa je stoga postupajući temeljem članka 199. stavak 4. Stečajnog zakona </w:t>
      </w:r>
      <w:r w:rsidRPr="000811B9">
        <w:rPr>
          <w:sz w:val="22"/>
          <w:szCs w:val="22"/>
        </w:rPr>
        <w:t>(Narodne novine broj 44/96, 29/99, 129/00, 123/03, 82/06, 116/10, 25/12 i 133/12)</w:t>
      </w:r>
      <w:r>
        <w:rPr>
          <w:sz w:val="22"/>
          <w:szCs w:val="22"/>
        </w:rPr>
        <w:t xml:space="preserve"> 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FF3225">
        <w:t>30. rujna</w:t>
      </w:r>
      <w:r w:rsidR="000C7E57">
        <w:t xml:space="preserve"> 2015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F533AB" w:rsidP="00F533AB" w:rsidR="00F533AB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F533AB" w:rsidP="00F533AB" w:rsidR="00F533AB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F533AB" w:rsidP="00F533AB" w:rsidR="00F533AB"/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68395E" w:rsidR="0068395E" w:rsidRPr="000811B9">
      <w:pPr>
        <w:numPr>
          <w:ilvl w:val="0"/>
          <w:numId w:val="4"/>
        </w:numPr>
      </w:pPr>
      <w:r>
        <w:t>u spis</w:t>
      </w:r>
    </w:p>
    <w:p w:rsidRDefault="00924FFF" w:rsidP="00924FFF" w:rsidR="00924FFF" w:rsidRPr="00DC1AD3"/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3030D8"/>
    <w:rsid w:val="003B391E"/>
    <w:rsid w:val="00443952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8D056C"/>
    <w:rsid w:val="008E1367"/>
    <w:rsid w:val="00924FFF"/>
    <w:rsid w:val="009B1942"/>
    <w:rsid w:val="009E5554"/>
    <w:rsid w:val="00A163E1"/>
    <w:rsid w:val="00A94666"/>
    <w:rsid w:val="00AB2FCA"/>
    <w:rsid w:val="00B9355E"/>
    <w:rsid w:val="00BE6C59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RASVJETA-ING d.o.o. Zadar</izvorni_sadrzaj>
    <derivirana_varijabla naziv="DomainObject.Predmet.ProtustrankaFormated_1">  RASVJETA-ING d.o.o. Zadar</derivirana_varijabla>
  </DomainObject.Predmet.ProtustrankaFormated>
  <DomainObject.Predmet.ProtustrankaFormatedOIB>
    <izvorni_sadrzaj>  RASVJETA-ING d.o.o. Zadar, OIB 23926158237</izvorni_sadrzaj>
    <derivirana_varijabla naziv="DomainObject.Predmet.ProtustrankaFormatedOIB_1">  RASVJETA-ING d.o.o. Zadar, OIB 23926158237</derivirana_varijabla>
  </DomainObject.Predmet.ProtustrankaFormatedOIB>
  <DomainObject.Predmet.ProtustrankaFormatedWithAdress>
    <izvorni_sadrzaj> RASVJETA-ING d.o.o. Zadar</izvorni_sadrzaj>
    <derivirana_varijabla naziv="DomainObject.Predmet.ProtustrankaFormatedWithAdress_1"> RASVJETA-ING d.o.o. Zadar</derivirana_varijabla>
  </DomainObject.Predmet.ProtustrankaFormatedWithAdress>
  <DomainObject.Predmet.ProtustrankaFormatedWithAdressOIB>
    <izvorni_sadrzaj> RASVJETA-ING d.o.o. Zadar, OIB 23926158237</izvorni_sadrzaj>
    <derivirana_varijabla naziv="DomainObject.Predmet.ProtustrankaFormatedWithAdressOIB_1"> RASVJETA-ING d.o.o. Zadar, OIB 23926158237</derivirana_varijabla>
  </DomainObject.Predmet.ProtustrankaFormatedWithAdressOIB>
  <DomainObject.Predmet.ProtustrankaWithAdress>
    <izvorni_sadrzaj>RASVJETA-ING d.o.o. Zadar </izvorni_sadrzaj>
    <derivirana_varijabla naziv="DomainObject.Predmet.ProtustrankaWithAdress_1">RASVJETA-ING d.o.o. Zadar </derivirana_varijabla>
  </DomainObject.Predmet.ProtustrankaWithAdress>
  <DomainObject.Predmet.ProtustrankaWithAdressOIB>
    <izvorni_sadrzaj>RASVJETA-ING d.o.o. Zadar, OIB 23926158237</izvorni_sadrzaj>
    <derivirana_varijabla naziv="DomainObject.Predmet.ProtustrankaWithAdressOIB_1">RASVJETA-ING d.o.o. Zadar, OIB 23926158237</derivirana_varijabla>
  </DomainObject.Predmet.ProtustrankaWithAdressOIB>
  <DomainObject.Predmet.ProtustrankaNazivFormated>
    <izvorni_sadrzaj>RASVJETA-ING d.o.o. Zadar</izvorni_sadrzaj>
    <derivirana_varijabla naziv="DomainObject.Predmet.ProtustrankaNazivFormated_1">RASVJETA-ING d.o.o. Zadar</derivirana_varijabla>
  </DomainObject.Predmet.ProtustrankaNazivFormated>
  <DomainObject.Predmet.ProtustrankaNazivFormatedOIB>
    <izvorni_sadrzaj>RASVJETA-ING d.o.o. Zadar, OIB 23926158237</izvorni_sadrzaj>
    <derivirana_varijabla naziv="DomainObject.Predmet.ProtustrankaNazivFormatedOIB_1">RASVJETA-ING d.o.o. Zadar, OIB 23926158237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MINISTARSTVO FINANCIJA, POREZNA UPRAVA PU ZADAR; Antun Škara</izvorni_sadrzaj>
    <derivirana_varijabla naziv="DomainObject.Predmet.StrankaFormated_1">  ALETA, društvo s ograničenom odgovornošću za proizvodnju i trgovinu; MINISTARSTVO FINANCIJA, POREZNA UPRAVA PU ZADAR; Antun Škara</derivirana_varijabla>
  </DomainObject.Predmet.StrankaFormated>
  <DomainObject.Predmet.StrankaFormatedOIB>
    <izvorni_sadrzaj>  ALETA, društvo s ograničenom odgovornošću za proizvodnju i trgovinu, OIB 40382428949; MINISTARSTVO FINANCIJA, POREZNA UPRAVA PU ZADAR; Antun Škara</izvorni_sadrzaj>
    <derivirana_varijabla naziv="DomainObject.Predmet.StrankaFormatedOIB_1">  ALETA, društvo s ograničenom odgovornošću za proizvodnju i trgovinu, OIB 40382428949; MINISTARSTVO FINANCIJA, POREZNA UPRAVA PU ZADAR; Antun Škara</derivirana_varijabla>
  </DomainObject.Predmet.StrankaFormatedOIB>
  <DomainObject.Predmet.StrankaFormatedWithAdress>
    <izvorni_sadrzaj> ALETA, društvo s ograničenom odgovornošću za proizvodnju i trgovinu, Tribanjska Ulica 2, 23000 Zadar; MINISTARSTVO FINANCIJA, POREZNA UPRAVA PU ZADAR; Antun Škara</izvorni_sadrzaj>
    <derivirana_varijabla naziv="DomainObject.Predmet.StrankaFormatedWithAdress_1"> ALETA, društvo s ograničenom odgovornošću za proizvodnju i trgovinu, Tribanjska Ulica 2, 23000 Zadar; MINISTARSTVO FINANCIJA, POREZNA UPRAVA PU ZADAR; Antun Škara</derivirana_varijabla>
  </DomainObject.Predmet.StrankaFormatedWithAdress>
  <DomainObject.Predmet.StrankaFormatedWithAdressOIB>
    <izvorni_sadrzaj> ALETA, društvo s ograničenom odgovornošću za proizvodnju i trgovinu, OIB 40382428949, Tribanjska Ulica 2, 23000 Zadar; MINISTARSTVO FINANCIJA, POREZNA UPRAVA PU ZADAR; Antun Škara</izvorni_sadrzaj>
    <derivirana_varijabla naziv="DomainObject.Predmet.StrankaFormatedWithAdressOIB_1"> ALETA, društvo s ograničenom odgovornošću za proizvodnju i trgovinu, OIB 40382428949, Tribanjska Ulica 2, 23000 Zadar; MINISTARSTVO FINANCIJA, POREZNA UPRAVA PU ZADAR; Antun Škara</derivirana_varijabla>
  </DomainObject.Predmet.StrankaFormatedWithAdressOIB>
  <DomainObject.Predmet.StrankaWithAdress>
    <izvorni_sadrzaj>ALETA, društvo s ograničenom odgovornošću za proizvodnju i trgovinu Tribanjska Ulica 2,23000 Zadar,MINISTARSTVO FINANCIJA, POREZNA UPRAVA PU ZADAR ,Antun Škara </izvorni_sadrzaj>
    <derivirana_varijabla naziv="DomainObject.Predmet.StrankaWithAdress_1">ALETA, društvo s ograničenom odgovornošću za proizvodnju i trgovinu Tribanjska Ulica 2,23000 Zadar,MINISTARSTVO FINANCIJA, POREZNA UPRAVA PU ZADAR ,Antun Škara </derivirana_varijabla>
  </DomainObject.Predmet.StrankaWithAdress>
  <DomainObject.Predmet.StrankaWithAdressOIB>
    <izvorni_sadrzaj>ALETA, društvo s ograničenom odgovornošću za proizvodnju i trgovinu, OIB 40382428949, Tribanjska Ulica 2,23000 Zadar,MINISTARSTVO FINANCIJA, POREZNA UPRAVA PU ZADAR,Antun Škara</izvorni_sadrzaj>
    <derivirana_varijabla naziv="DomainObject.Predmet.StrankaWithAdressOIB_1">ALETA, društvo s ograničenom odgovornošću za proizvodnju i trgovinu, OIB 40382428949, Tribanjska Ulica 2,23000 Zadar,MINISTARSTVO FINANCIJA, POREZNA UPRAVA PU ZADAR,Antun Škara</derivirana_varijabla>
  </DomainObject.Predmet.StrankaWithAdressOIB>
  <DomainObject.Predmet.StrankaNazivFormated>
    <izvorni_sadrzaj>ALETA, društvo s ograničenom odgovornošću za proizvodnju i trgovinu,MINISTARSTVO FINANCIJA, POREZNA UPRAVA PU ZADAR,Antun Škara</izvorni_sadrzaj>
    <derivirana_varijabla naziv="DomainObject.Predmet.StrankaNazivFormated_1">ALETA, društvo s ograničenom odgovornošću za proizvodnju i trgovinu,MINISTARSTVO FINANCIJA, POREZNA UPRAVA PU ZADAR,Antun Škara</derivirana_varijabla>
  </DomainObject.Predmet.StrankaNazivFormated>
  <DomainObject.Predmet.StrankaNazivFormatedOIB>
    <izvorni_sadrzaj>ALETA, društvo s ograničenom odgovornošću za proizvodnju i trgovinu, OIB 40382428949,MINISTARSTVO FINANCIJA, POREZNA UPRAVA PU ZADAR,Antun Škara</izvorni_sadrzaj>
    <derivirana_varijabla naziv="DomainObject.Predmet.StrankaNazivFormatedOIB_1">ALETA, društvo s ograničenom odgovornošću za proizvodnju i trgovinu, OIB 40382428949,MINISTARSTVO FINANCIJA, POREZNA UPRAVA PU ZADAR,Antun Škara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Formated_1">
      <item>ALETA, društvo s ograničenom odgovornošću za proizvodnju i trgovinu</item>
      <item>MINISTARSTVO FINANCIJA, POREZNA UPRAVA PU ZADAR</item>
      <item>Antun Škara</item>
    </derivirana_varijabla>
  </DomainObject.Predmet.StrankaListFormated>
  <DomainObject.Predmet.StrankaList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MINISTARSTVO FINANCIJA, POREZNA UPRAVA PU ZADAR</item>
      <item>Antun Škara</item>
    </izvorni_sadrzaj>
    <derivirana_varijabla naziv="DomainObject.Predmet.StrankaListFormatedWithAdress_1">
      <item>ALETA, društvo s ograničenom odgovornošću za proizvodnju i trgovinu, Tribanjska Ulica 2, 23000 Zadar</item>
      <item>MINISTARSTVO FINANCIJA, POREZNA UPRAVA PU ZADAR</item>
      <item>Antun Škara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MINISTARSTVO FINANCIJA, POREZNA UPRAVA PU ZADAR</item>
      <item>Antun Škara</item>
    </izvorni_sadrzaj>
    <derivirana_varijabla naziv="DomainObject.Predmet.StrankaListFormatedWithAdressOIB_1">
      <item>ALETA, društvo s ograničenom odgovornošću za proizvodnju i trgovinu, OIB 40382428949, Tribanjska Ulica 2, 23000 Zadar</item>
      <item>MINISTARSTVO FINANCIJA, POREZNA UPRAVA PU ZADAR</item>
      <item>Antun Škara</item>
    </derivirana_varijabla>
  </DomainObject.Predmet.StrankaListFormatedWithAdressOIB>
  <DomainObject.Predmet.StrankaListNaziv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NazivFormated_1">
      <item>ALETA, društvo s ograničenom odgovornošću za proizvodnju i trgovinu</item>
      <item>MINISTARSTVO FINANCIJA, POREZNA UPRAVA PU ZADAR</item>
      <item>Antun Škara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Naziv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NazivFormatedOIB>
  <DomainObject.Predmet.ProtuStrankaListFormated>
    <izvorni_sadrzaj>
      <item>RASVJETA-ING d.o.o. Zadar</item>
    </izvorni_sadrzaj>
    <derivirana_varijabla naziv="DomainObject.Predmet.ProtuStrankaListFormated_1">
      <item>RASVJETA-ING d.o.o. Zadar</item>
    </derivirana_varijabla>
  </DomainObject.Predmet.ProtuStrankaListFormated>
  <DomainObject.Predmet.ProtuStrankaListFormatedOIB>
    <izvorni_sadrzaj>
      <item>RASVJETA-ING d.o.o. Zadar, OIB 23926158237</item>
    </izvorni_sadrzaj>
    <derivirana_varijabla naziv="DomainObject.Predmet.ProtuStrankaListFormatedOIB_1">
      <item>RASVJETA-ING d.o.o. Zadar, OIB 23926158237</item>
    </derivirana_varijabla>
  </DomainObject.Predmet.ProtuStrankaListFormatedOIB>
  <DomainObject.Predmet.ProtuStrankaListFormatedWithAdress>
    <izvorni_sadrzaj>
      <item>RASVJETA-ING d.o.o. Zadar</item>
    </izvorni_sadrzaj>
    <derivirana_varijabla naziv="DomainObject.Predmet.ProtuStrankaListFormatedWithAdress_1">
      <item>RASVJETA-ING d.o.o. Zadar</item>
    </derivirana_varijabla>
  </DomainObject.Predmet.ProtuStrankaListFormatedWithAdress>
  <DomainObject.Predmet.ProtuStrankaListFormatedWithAdressOIB>
    <izvorni_sadrzaj>
      <item>RASVJETA-ING d.o.o. Zadar, OIB 23926158237</item>
    </izvorni_sadrzaj>
    <derivirana_varijabla naziv="DomainObject.Predmet.ProtuStrankaListFormatedWithAdressOIB_1">
      <item>RASVJETA-ING d.o.o. Zadar, OIB 23926158237</item>
    </derivirana_varijabla>
  </DomainObject.Predmet.ProtuStrankaListFormatedWithAdressOIB>
  <DomainObject.Predmet.ProtuStrankaListNazivFormated>
    <izvorni_sadrzaj>
      <item>RASVJETA-ING d.o.o. Zadar</item>
    </izvorni_sadrzaj>
    <derivirana_varijabla naziv="DomainObject.Predmet.ProtuStrankaListNazivFormated_1">
      <item>RASVJETA-ING d.o.o. Zadar</item>
    </derivirana_varijabla>
  </DomainObject.Predmet.ProtuStrankaListNazivFormated>
  <DomainObject.Predmet.ProtuStrankaListNazivFormatedOIB>
    <izvorni_sadrzaj>
      <item>RASVJETA-ING d.o.o. Zadar, OIB 23926158237</item>
    </izvorni_sadrzaj>
    <derivirana_varijabla naziv="DomainObject.Predmet.ProtuStrankaListNazivFormatedOIB_1">
      <item>RASVJETA-ING d.o.o. Zadar, OIB 23926158237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9, 23000 Zadar</item>
    </izvorni_sadrzaj>
    <derivirana_varijabla naziv="DomainObject.Predmet.OstaliListFormatedWithAdress_1">
      <item>EDVIN ŠIMUNOV, Poljanska 9, 23000 Zadar</item>
    </derivirana_varijabla>
  </DomainObject.Predmet.OstaliListFormatedWithAdress>
  <DomainObject.Predmet.OstaliListFormatedWithAdressOIB>
    <izvorni_sadrzaj>
      <item>EDVIN ŠIMUNOV, OIB 68167380523, Poljanska 9, 23000 Zadar</item>
    </izvorni_sadrzaj>
    <derivirana_varijabla naziv="DomainObject.Predmet.OstaliListFormatedWithAdressOIB_1">
      <item>EDVIN ŠIMUNOV, OIB 68167380523, Poljanska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RASVJETA-ING d.o.o. Zadar</izvorni_sadrzaj>
    <derivirana_varijabla naziv="DomainObject.Predmet.ProtustrankaIDrugi_1">RASVJETA-ING d.o.o. Zadar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RASVJETA-ING d.o.o. Zadar, OIB 23926158237</izvorni_sadrzaj>
    <derivirana_varijabla naziv="DomainObject.Predmet.ProtustrankaIDrugiAdressOIB_1">RASVJETA-ING d.o.o. Zadar, OIB 23926158237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RASVJETA-ING d.o.o. Zadar</item>
      <item>ALETA, društvo s ograničenom odgovornošću za proizvodnju i trgovinu</item>
      <item>MINISTARSTVO FINANCIJA, POREZNA UPRAVA PU ZADAR</item>
      <item>Antun Škara</item>
      <item>EDVIN ŠIMUNOV</item>
    </izvorni_sadrzaj>
    <derivirana_varijabla naziv="DomainObject.Predmet.SudioniciListNaziv_1">
      <item>RASVJETA-ING d.o.o. Zadar</item>
      <item>ALETA, društvo s ograničenom odgovornošću za proizvodnju i trgovinu</item>
      <item>MINISTARSTVO FINANCIJA, POREZNA UPRAVA PU ZADAR</item>
      <item>Antun Škara</item>
      <item>EDVIN ŠIMUNOV</item>
    </derivirana_varijabla>
  </DomainObject.Predmet.SudioniciListNaziv>
  <DomainObject.Predmet.SudioniciListAdressOIB>
    <izvorni_sadrzaj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  <item>EDVIN ŠIMUNOV, OIB 68167380523, Poljanska 9,23000 Zadar</item>
    </izvorni_sadrzaj>
    <derivirana_varijabla naziv="DomainObject.Predmet.SudioniciListAdressOIB_1"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  <item>EDVIN ŠIMUNOV, OIB 68167380523,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23926158237</item>
      <item>, OIB 40382428949</item>
      <item>, OIB null</item>
      <item>, OIB null</item>
      <item>, OIB 68167380523</item>
    </izvorni_sadrzaj>
    <derivirana_varijabla naziv="DomainObject.Predmet.SudioniciListNazivOIB_1">
      <item>, OIB 23926158237</item>
      <item>, OIB 40382428949</item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215</properties:Words>
  <properties:Characters>1089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2015-09-28T11:51:00Z</dcterms:created>
  <dc:creator>Ardena Bajlo</dc:creator>
  <cp:lastModifiedBy>wsadmin</cp:lastModifiedBy>
  <cp:lastPrinted>2015-09-30T09:26:00Z</cp:lastPrinted>
  <dcterms:modified xmlns:xsi="http://www.w3.org/2001/XMLSchema-instance" xsi:type="dcterms:W3CDTF">2015-09-30T09:28:00Z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