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Pr="00B76F3C" w:rsidRDefault="00AE649C" w:rsidP="00FA5B5E">
      <w:pPr>
        <w:pStyle w:val="Naslov3"/>
      </w:pPr>
      <w:bookmarkStart w:id="0" w:name="_GoBack"/>
      <w:bookmarkEnd w:id="0"/>
    </w:p>
    <w:p w:rsidR="00AE649C" w:rsidRPr="00B76F3C" w:rsidRDefault="00937FF9" w:rsidP="00E67D40">
      <w:pPr>
        <w:pStyle w:val="SudNaziv"/>
      </w:pPr>
      <w:r>
        <w:rPr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E85" w:rsidRPr="009A4E85" w:rsidRDefault="009A4E85" w:rsidP="009A4E85">
      <w:pPr>
        <w:spacing w:after="200" w:line="276" w:lineRule="auto"/>
        <w:rPr>
          <w:rFonts w:ascii="Calibri" w:eastAsia="Calibri" w:hAnsi="Calibri" w:cs="Times New Roman"/>
        </w:rPr>
      </w:pPr>
    </w:p>
    <w:p w:rsidR="009A4E85" w:rsidRPr="009A4E85" w:rsidRDefault="009A4E85" w:rsidP="009A4E85">
      <w:pPr>
        <w:spacing w:after="200" w:line="276" w:lineRule="auto"/>
        <w:ind w:left="6372" w:firstLine="708"/>
        <w:rPr>
          <w:rFonts w:ascii="Calibri" w:eastAsia="Calibri" w:hAnsi="Calibri" w:cs="Times New Roman"/>
        </w:rPr>
      </w:pPr>
      <w:r w:rsidRPr="009A4E85">
        <w:rPr>
          <w:rFonts w:ascii="Calibri" w:eastAsia="Calibri" w:hAnsi="Calibri" w:cs="Times New Roman"/>
        </w:rPr>
        <w:t>9 St-3/15</w:t>
      </w:r>
    </w:p>
    <w:p w:rsidR="009A4E85" w:rsidRPr="009A4E85" w:rsidRDefault="009A4E85" w:rsidP="009A4E85">
      <w:pPr>
        <w:spacing w:after="200" w:line="276" w:lineRule="auto"/>
        <w:ind w:left="6372" w:firstLine="708"/>
        <w:jc w:val="both"/>
        <w:rPr>
          <w:rFonts w:ascii="Calibri" w:eastAsia="Calibri" w:hAnsi="Calibri" w:cs="Times New Roman"/>
        </w:rPr>
      </w:pP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>REPUBLIKA HRVATSKA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>TRGOVAČKI SUD U ZADRU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>STALNA SLUŽBA U ŠIBENIKU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  <w:r w:rsidRPr="009A4E85">
        <w:rPr>
          <w:rFonts w:eastAsia="Calibri" w:cs="Times New Roman"/>
        </w:rPr>
        <w:t>R E P U B L I K A  H R V A T S K A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  <w:r w:rsidRPr="009A4E85">
        <w:rPr>
          <w:rFonts w:eastAsia="Calibri" w:cs="Times New Roman"/>
        </w:rPr>
        <w:t>R J E Š E N J E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ind w:firstLine="708"/>
        <w:jc w:val="both"/>
        <w:rPr>
          <w:rFonts w:eastAsia="Calibri" w:cs="Times New Roman"/>
        </w:rPr>
      </w:pPr>
      <w:r w:rsidRPr="009A4E85">
        <w:rPr>
          <w:rFonts w:eastAsia="Calibri" w:cs="Times New Roman"/>
        </w:rPr>
        <w:t>Trgovački sud u Zadru, Stalna služba u Šibeniku, po  stečajnom sucu Tereziji Goreta u stečajnom postupku nad stečajnim dužnikom  Lemić d.o.o. u stečaju iz Bratiškovaca, Lemići 17, OIB 87749402228</w:t>
      </w:r>
      <w:r w:rsidRPr="009A4E85">
        <w:rPr>
          <w:rFonts w:eastAsia="Calibri" w:cs="Times New Roman"/>
          <w:b/>
        </w:rPr>
        <w:t xml:space="preserve">, </w:t>
      </w:r>
      <w:r w:rsidRPr="009A4E85">
        <w:rPr>
          <w:rFonts w:eastAsia="Calibri" w:cs="Times New Roman"/>
        </w:rPr>
        <w:t xml:space="preserve">zastupan po stečajnom upravitelju Milan Macura, dana 31. listopada 2016. godine, 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  <w:r w:rsidRPr="009A4E85">
        <w:rPr>
          <w:rFonts w:eastAsia="Calibri" w:cs="Times New Roman"/>
        </w:rPr>
        <w:t>r i j e š i o  j e</w:t>
      </w: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  <w:r w:rsidRPr="009A4E85">
        <w:rPr>
          <w:rFonts w:eastAsia="Calibri" w:cs="Times New Roman"/>
        </w:rPr>
        <w:t xml:space="preserve">I. U stečajnom postupku nad stečajnim dužnikom  Lemić d.o.o. u stečaju iz Bratiškovaca, Lemići 17, OIB 87749402228 </w:t>
      </w:r>
      <w:r w:rsidRPr="009A4E85">
        <w:rPr>
          <w:rFonts w:eastAsia="Calibri" w:cs="Times New Roman"/>
          <w:b/>
        </w:rPr>
        <w:t>,</w:t>
      </w:r>
      <w:r w:rsidRPr="009A4E85">
        <w:rPr>
          <w:rFonts w:eastAsia="Calibri" w:cs="Times New Roman"/>
        </w:rPr>
        <w:t xml:space="preserve"> saziva se posebno ispitno ročište i to za </w:t>
      </w: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  <w:r w:rsidRPr="009A4E85">
        <w:rPr>
          <w:rFonts w:eastAsia="Calibri" w:cs="Times New Roman"/>
          <w:b/>
        </w:rPr>
        <w:t>22. prosinca 2016. u 09.00 sati u Trgovačkom sudu u Zadru, Stalna služba u Šibeniku, soba broj 212.</w:t>
      </w:r>
      <w:r w:rsidRPr="009A4E85">
        <w:rPr>
          <w:rFonts w:eastAsia="Calibri" w:cs="Times New Roman"/>
        </w:rPr>
        <w:t xml:space="preserve"> </w:t>
      </w: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  <w:r w:rsidRPr="009A4E85">
        <w:rPr>
          <w:rFonts w:eastAsia="Calibri" w:cs="Times New Roman"/>
        </w:rPr>
        <w:t>Na ovome posebnome ispitnom ročištu ispitivat će se tražbine vjerovnika koje nisu ispitane na ispitnom ročištu kao i one tražbine koje su prijavljene unutar roka od tri mjeseca od prvoga ispitnog ročišta i to tražbina Mirka Trobonjače, Hrvatske radio televizije te MST d.o.o..</w:t>
      </w: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  <w:r w:rsidRPr="009A4E85">
        <w:rPr>
          <w:rFonts w:eastAsia="Calibri" w:cs="Times New Roman"/>
        </w:rPr>
        <w:t xml:space="preserve"> </w:t>
      </w:r>
    </w:p>
    <w:p w:rsidR="009A4E85" w:rsidRPr="009A4E85" w:rsidRDefault="009A4E85" w:rsidP="009A4E85">
      <w:pPr>
        <w:spacing w:after="0"/>
        <w:jc w:val="both"/>
        <w:rPr>
          <w:rFonts w:eastAsia="Calibri" w:cs="Times New Roman"/>
        </w:rPr>
      </w:pPr>
      <w:r w:rsidRPr="009A4E85">
        <w:rPr>
          <w:rFonts w:eastAsia="Calibri" w:cs="Times New Roman"/>
        </w:rPr>
        <w:t>II. Na posebno ispitno ročište pozivaju se svi vjerovnici stečajnog dužnika objavom oglasa   na e-oglasnoj ploči, a što svim vjerovnicima služi kao poziv na zakazano ročište.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jc w:val="center"/>
        <w:rPr>
          <w:rFonts w:eastAsia="Calibri" w:cs="Times New Roman"/>
        </w:rPr>
      </w:pPr>
      <w:r w:rsidRPr="009A4E85">
        <w:rPr>
          <w:rFonts w:eastAsia="Calibri" w:cs="Times New Roman"/>
        </w:rPr>
        <w:t>U Šibeniku, dana 31. listopada 2016.godine.</w:t>
      </w:r>
    </w:p>
    <w:p w:rsidR="009A4E85" w:rsidRPr="009A4E85" w:rsidRDefault="009A4E85" w:rsidP="009A4E85">
      <w:pPr>
        <w:spacing w:after="0"/>
        <w:ind w:left="6372" w:firstLine="708"/>
        <w:rPr>
          <w:rFonts w:eastAsia="Calibri" w:cs="Times New Roman"/>
        </w:rPr>
      </w:pPr>
      <w:r w:rsidRPr="009A4E85">
        <w:rPr>
          <w:rFonts w:eastAsia="Calibri" w:cs="Times New Roman"/>
        </w:rPr>
        <w:t>Stečajni sudac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</w:r>
      <w:r w:rsidRPr="009A4E85">
        <w:rPr>
          <w:rFonts w:eastAsia="Calibri" w:cs="Times New Roman"/>
        </w:rPr>
        <w:tab/>
        <w:t xml:space="preserve">Terezija Goreta, v.r. 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rPr>
          <w:rFonts w:eastAsia="Calibri" w:cs="Times New Roman"/>
        </w:rPr>
      </w:pP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>POUKA O PRAVNOM LIJEKU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>Protiv ovog rješenje nije dopuštena žalba.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 xml:space="preserve">  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lastRenderedPageBreak/>
        <w:t xml:space="preserve">Dostaviti : </w:t>
      </w:r>
    </w:p>
    <w:p w:rsidR="009A4E85" w:rsidRPr="009A4E85" w:rsidRDefault="009A4E85" w:rsidP="009A4E85">
      <w:pPr>
        <w:spacing w:after="0"/>
        <w:rPr>
          <w:rFonts w:eastAsia="Calibri" w:cs="Times New Roman"/>
        </w:rPr>
      </w:pPr>
      <w:r w:rsidRPr="009A4E85">
        <w:rPr>
          <w:rFonts w:eastAsia="Calibri" w:cs="Times New Roman"/>
        </w:rPr>
        <w:t xml:space="preserve">-stečajnom upravitelju </w:t>
      </w:r>
    </w:p>
    <w:p w:rsidR="009A4E85" w:rsidRPr="009A4E85" w:rsidRDefault="009A4E85" w:rsidP="009A4E85">
      <w:pPr>
        <w:spacing w:after="0"/>
        <w:rPr>
          <w:rFonts w:ascii="Calibri" w:eastAsia="Calibri" w:hAnsi="Calibri" w:cs="Times New Roman"/>
          <w:sz w:val="22"/>
          <w:szCs w:val="22"/>
        </w:rPr>
      </w:pPr>
      <w:r w:rsidRPr="009A4E85">
        <w:rPr>
          <w:rFonts w:eastAsia="Calibri" w:cs="Times New Roman"/>
        </w:rPr>
        <w:t>- e-oglasna ploča</w:t>
      </w:r>
    </w:p>
    <w:p w:rsidR="00AE649C" w:rsidRPr="00B76F3C" w:rsidRDefault="00EA1C6D" w:rsidP="00E67D40">
      <w:pPr>
        <w:pStyle w:val="SudSjedite"/>
      </w:pPr>
      <w:r>
        <w:tab/>
      </w:r>
    </w:p>
    <w:p w:rsidR="00CB0EA4" w:rsidRDefault="00CB0EA4" w:rsidP="00B76F3C">
      <w:pPr>
        <w:pStyle w:val="Naslovdokumenta"/>
      </w:pPr>
    </w:p>
    <w:p w:rsidR="0071688E" w:rsidRDefault="0071688E" w:rsidP="00A21F0D">
      <w:pPr>
        <w:pStyle w:val="Poetniodjeljak"/>
      </w:pPr>
    </w:p>
    <w:p w:rsidR="00A21F0D" w:rsidRDefault="00A21F0D" w:rsidP="00A21F0D">
      <w:pPr>
        <w:pStyle w:val="NormaleSPIS"/>
        <w:rPr>
          <w:noProof/>
        </w:rPr>
      </w:pPr>
    </w:p>
    <w:p w:rsidR="00DA0242" w:rsidRDefault="00DA0242" w:rsidP="00DA0242">
      <w:pPr>
        <w:pStyle w:val="ZapisniarPotpis"/>
      </w:pPr>
    </w:p>
    <w:sectPr w:rsidR="00DA0242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F9" w:rsidRDefault="00937FF9" w:rsidP="00537B78">
      <w:r>
        <w:separator/>
      </w:r>
    </w:p>
  </w:endnote>
  <w:endnote w:type="continuationSeparator" w:id="0">
    <w:p w:rsidR="00937FF9" w:rsidRDefault="00937FF9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F9" w:rsidRDefault="00937FF9" w:rsidP="00537B78">
      <w:r>
        <w:separator/>
      </w:r>
    </w:p>
  </w:footnote>
  <w:footnote w:type="continuationSeparator" w:id="0">
    <w:p w:rsidR="00937FF9" w:rsidRDefault="00937FF9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41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E85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St-3/2015-46</izvorni_sadrzaj>
    <derivirana_varijabla naziv="DomainObject.Oznaka_1">St-3/2015-46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St-35/15 - PREKID</izvorni_sadrzaj>
    <derivirana_varijabla naziv="DomainObject.Predmet.Opis_1">Veza: St-35/15 - PREKID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25.10.16. u st.pisarnici</izvorni_sadrzaj>
    <derivirana_varijabla naziv="DomainObject.Predmet.PrimjedbaSuca_1">- uvid 25.10.16. u st.pisarnici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LEMIĆ d.o.o. za proizvodnju, trgovinu i usluge zastupanog po punomoćniku Goran Urukalo</izvorni_sadrzaj>
    <derivirana_varijabla naziv="DomainObject.Predmet.ProtustrankaFormated_1">  LEMIĆ d.o.o. za proizvodnju, trgovinu i usluge zastupanog po punomoćniku Goran Urukalo</derivirana_varijabla>
  </DomainObject.Predmet.ProtustrankaFormated>
  <DomainObject.Predmet.ProtustrankaFormatedOIB>
    <izvorni_sadrzaj>  LEMIĆ d.o.o. za proizvodnju, trgovinu i usluge, OIB 87749402228 zastupanog po punomoćniku Goran Urukalo</izvorni_sadrzaj>
    <derivirana_varijabla naziv="DomainObject.Predmet.ProtustrankaFormatedOIB_1">  LEMIĆ d.o.o. za proizvodnju, trgovinu i usluge, OIB 87749402228 zastupanog po punomoćniku Goran Urukalo</derivirana_varijabla>
  </DomainObject.Predmet.ProtustrankaFormatedOIB>
  <DomainObject.Predmet.ProtustrankaFormatedWithAdress>
    <izvorni_sadrzaj> LEMIĆ d.o.o. za proizvodnju, trgovinu i usluge, Lemići 17, 22222 Bratiškovci zastupanog po punomoćniku Goran Urukalo</izvorni_sadrzaj>
    <derivirana_varijabla naziv="DomainObject.Predmet.ProtustrankaFormatedWithAdress_1"> LEMIĆ d.o.o. za proizvodnju, trgovinu i usluge, Lemići 17, 22222 Bratiškovci zastupanog po punomoćniku Goran Urukalo</derivirana_varijabla>
  </DomainObject.Predmet.ProtustrankaFormatedWithAdress>
  <DomainObject.Predmet.ProtustrankaFormatedWithAdressOIB>
    <izvorni_sadrzaj> LEMIĆ d.o.o. za proizvodnju, trgovinu i usluge, OIB 87749402228, Lemići 17, 22222 Bratiškovci zastupanog po punomoćniku Goran Urukalo</izvorni_sadrzaj>
    <derivirana_varijabla naziv="DomainObject.Predmet.ProtustrankaFormatedWithAdressOIB_1"> LEMIĆ d.o.o. za proizvodnju, trgovinu i usluge, OIB 87749402228, Lemići 17, 22222 Bratiškovci zastupanog po punomoćniku Goran Urukalo</derivirana_varijabla>
  </DomainObject.Predmet.ProtustrankaFormatedWithAdressOIB>
  <DomainObject.Predmet.ProtustrankaWithAdress>
    <izvorni_sadrzaj>LEMIĆ d.o.o. za proizvodnju, trgovinu i usluge Lemići 17, 22222 Bratiškovci</izvorni_sadrzaj>
    <derivirana_varijabla naziv="DomainObject.Predmet.ProtustrankaWithAdress_1">LEMIĆ d.o.o. za proizvodnju, trgovinu i usluge Lemići 17, 22222 Bratiškovci</derivirana_varijabla>
  </DomainObject.Predmet.ProtustrankaWithAdress>
  <DomainObject.Predmet.ProtustrankaWithAdressOIB>
    <izvorni_sadrzaj>LEMIĆ d.o.o. za proizvodnju, trgovinu i usluge, OIB 87749402228, Lemići 17, 22222 Bratiškovci</izvorni_sadrzaj>
    <derivirana_varijabla naziv="DomainObject.Predmet.ProtustrankaWithAdressOIB_1">LEMIĆ d.o.o. za proizvodnju, trgovinu i usluge, OIB 87749402228, Lemići 17, 22222 Bratiškovci</derivirana_varijabla>
  </DomainObject.Predmet.ProtustrankaWithAdressOIB>
  <DomainObject.Predmet.ProtustrankaNazivFormated>
    <izvorni_sadrzaj>LEMIĆ d.o.o. za proizvodnju, trgovinu i usluge</izvorni_sadrzaj>
    <derivirana_varijabla naziv="DomainObject.Predmet.ProtustrankaNazivFormated_1">LEMIĆ d.o.o. za proizvodnju, trgovinu i usluge</derivirana_varijabla>
  </DomainObject.Predmet.ProtustrankaNazivFormated>
  <DomainObject.Predmet.ProtustrankaNazivFormatedOIB>
    <izvorni_sadrzaj>LEMIĆ d.o.o. za proizvodnju, trgovinu i usluge, OIB 87749402228</izvorni_sadrzaj>
    <derivirana_varijabla naziv="DomainObject.Predmet.ProtustrankaNazivFormatedOIB_1">LEMIĆ d.o.o. za proizvodnju, trgovinu i usluge, OIB 87749402228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LEMIĆ d.o.o. za proizvodnju, trgovinu i usluge zastupanog po punomoćniku Goran Urukalo</item>
    </izvorni_sadrzaj>
    <derivirana_varijabla naziv="DomainObject.Predmet.ProtuStrankaListFormated_1">
      <item>LEMIĆ d.o.o. za proizvodnju, trgovinu i usluge zastupanog po punomoćniku Goran Urukalo</item>
    </derivirana_varijabla>
  </DomainObject.Predmet.ProtuStrankaListFormated>
  <DomainObject.Predmet.ProtuStrankaListFormatedOIB>
    <izvorni_sadrzaj>
      <item>LEMIĆ d.o.o. za proizvodnju, trgovinu i usluge, OIB 87749402228 zastupanog po punomoćniku Goran Urukalo</item>
    </izvorni_sadrzaj>
    <derivirana_varijabla naziv="DomainObject.Predmet.ProtuStrankaListFormatedOIB_1">
      <item>LEMIĆ d.o.o. za proizvodnju, trgovinu i usluge, OIB 87749402228 zastupanog po punomoćniku Goran Urukalo</item>
    </derivirana_varijabla>
  </DomainObject.Predmet.ProtuStrankaListFormatedOIB>
  <DomainObject.Predmet.ProtuStrankaListFormatedWithAdress>
    <izvorni_sadrzaj>
      <item>LEMIĆ d.o.o. za proizvodnju, trgovinu i usluge, Lemići 17, 22222 Bratiškovci zastupanog po punomoćniku Goran Urukalo</item>
    </izvorni_sadrzaj>
    <derivirana_varijabla naziv="DomainObject.Predmet.ProtuStrankaListFormatedWithAdress_1">
      <item>LEMIĆ d.o.o. za proizvodnju, trgovinu i usluge, Lemići 17, 22222 Bratiškovci zastupanog po punomoćniku Goran Urukalo</item>
    </derivirana_varijabla>
  </DomainObject.Predmet.ProtuStrankaListFormatedWithAdress>
  <DomainObject.Predmet.ProtuStrankaListFormatedWithAdressOIB>
    <izvorni_sadrzaj>
      <item>LEMIĆ d.o.o. za proizvodnju, trgovinu i usluge, OIB 87749402228, Lemići 17, 22222 Bratiškovci zastupanog po punomoćniku Goran Urukalo</item>
    </izvorni_sadrzaj>
    <derivirana_varijabla naziv="DomainObject.Predmet.ProtuStrankaListFormatedWithAdressOIB_1">
      <item>LEMIĆ d.o.o. za proizvodnju, trgovinu i usluge, OIB 87749402228, Lemići 17, 22222 Bratiškovci zastupanog po punomoćniku Goran Urukalo</item>
    </derivirana_varijabla>
  </DomainObject.Predmet.ProtuStrankaListFormatedWithAdressOIB>
  <DomainObject.Predmet.ProtuStrankaListNazivFormated>
    <izvorni_sadrzaj>
      <item>LEMIĆ d.o.o. za proizvodnju, trgovinu i usluge</item>
    </izvorni_sadrzaj>
    <derivirana_varijabla naziv="DomainObject.Predmet.ProtuStrankaListNazivFormated_1">
      <item>LEMIĆ d.o.o. za proizvodnju, trgovinu i usluge</item>
    </derivirana_varijabla>
  </DomainObject.Predmet.ProtuStrankaListNazivFormated>
  <DomainObject.Predmet.ProtuStrankaListNazivFormatedOIB>
    <izvorni_sadrzaj>
      <item>LEMIĆ d.o.o. za proizvodnju, trgovinu i usluge, OIB 87749402228</item>
    </izvorni_sadrzaj>
    <derivirana_varijabla naziv="DomainObject.Predmet.ProtuStrankaListNazivFormatedOIB_1">
      <item>LEMIĆ d.o.o. za proizvodnju, trgovinu i usluge, OIB 87749402228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Goran Urukalo punomoćnik sudionika u postupku LEMIĆ d.o.o. za proizvodnju, trgovinu i usluge</item>
      <item>Milan Macura</item>
    </derivirana_varijabla>
  </DomainObject.Predmet.OstaliListFormated>
  <DomainObject.Predmet.OstaliListFormatedOIB>
    <izvorni_sadrzaj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izvorni_sadrzaj>
    <derivirana_varijabla naziv="DomainObject.Predmet.OstaliListFormatedOIB_1">
      <item>ŽDO U ŠIBENIKU - Građansko-upravni odjel, OIB 62915793914 punomoćnik sudionika u postupku RHMF POREZNA UPRAVA - Područni ured Šibenik</item>
      <item>Goran Urukalo, OIB 38343862730 punomoćnik sudionika u postupku LEMIĆ d.o.o. za proizvodnju, trgovinu i usluge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Goran Urukalo, Gospićka Ulica 21, 22000 Šibenik punomoćnik sudionika u postupku LEMIĆ d.o.o. za proizvodnju, trgovinu i usluge</item>
      <item>Milan Macura, Nikole Tesle 159, 22000 Šibenik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izvorni_sadrzaj>
    <derivirana_varijabla naziv="DomainObject.Predmet.OstaliListFormatedWithAdressOIB_1">
      <item>ŽDO U ŠIBENIKU - Građansko-upravni odjel, OIB 62915793914, P. Grubišića 3, 22000 Šibenik punomoćnik sudionika u postupku RHMF POREZNA UPRAVA - Područni ured Šibenik</item>
      <item>Goran Urukalo, OIB 38343862730, Gospićka Ulica 21, 22000 Šibenik punomoćnik sudionika u postupku LEMIĆ d.o.o. za proizvodnju, trgovinu i usluge</item>
      <item>Milan Macura, OIB 25991506239, Nikole Tesle 159, 22000 Šibenik</item>
    </derivirana_varijabla>
  </DomainObject.Predmet.OstaliListFormatedWithAdressOIB>
  <DomainObject.Predmet.OstaliListNazivFormated>
    <izvorni_sadrzaj>
      <item>ŽDO U ŠIBENIKU - Građansko-upravni odjel</item>
      <item>Goran Urukalo</item>
      <item>Milan Macura</item>
    </izvorni_sadrzaj>
    <derivirana_varijabla naziv="DomainObject.Predmet.OstaliListNazivFormated_1">
      <item>ŽDO U ŠIBENIKU - Građansko-upravni odjel</item>
      <item>Goran Urukalo</item>
      <item>Milan Macura</item>
    </derivirana_varijabla>
  </DomainObject.Predmet.OstaliListNazivFormated>
  <DomainObject.Predmet.OstaliListNazivFormatedOIB>
    <izvorni_sadrzaj>
      <item>ŽDO U ŠIBENIKU - Građansko-upravni odjel, OIB 62915793914</item>
      <item>Goran Urukalo, OIB 38343862730</item>
      <item>Milan Macura, OIB 25991506239</item>
    </izvorni_sadrzaj>
    <derivirana_varijabla naziv="DomainObject.Predmet.OstaliListNazivFormatedOIB_1">
      <item>ŽDO U ŠIBENIKU - Građansko-upravni odjel, OIB 62915793914</item>
      <item>Goran Urukalo, OIB 38343862730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St-3/2015-46</izvorni_sadrzaj>
    <derivirana_varijabla naziv="DomainObject.PoslovniBrojDokumenta_1">St-3/2015-46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LEMIĆ d.o.o. za proizvodnju, trgovinu i usluge</izvorni_sadrzaj>
    <derivirana_varijabla naziv="DomainObject.Predmet.ProtustrankaIDrugi_1">LEMIĆ d.o.o. za proizvodnju, trgovinu i usluge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LEMIĆ d.o.o. za proizvodnju, trgovinu i usluge, OIB 87749402228, Lemići 17, 22222 Bratiškovci</izvorni_sadrzaj>
    <derivirana_varijabla naziv="DomainObject.Predmet.ProtustrankaIDrugiAdressOIB_1">LEMIĆ d.o.o. za proizvodnju, trgovinu i usluge, OIB 87749402228, Lemići 17,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LEMIĆ d.o.o. za proizvodnju, trgovinu i usluge</item>
      <item>ŽDO U ŠIBENIKU - Građansko-upravni odjel</item>
      <item>Goran Urukalo</item>
      <item>Milan Macura</item>
    </izvorni_sadrzaj>
    <derivirana_varijabla naziv="DomainObject.Predmet.SudioniciListNaziv_1">
      <item>RHMF POREZNA UPRAVA - Područni ured Šibenik</item>
      <item>LEMIĆ d.o.o. za proizvodnju, trgovinu i usluge</item>
      <item>ŽDO U ŠIBENIKU - Građansko-upravni odjel</item>
      <item>Goran Urukalo</item>
      <item>Milan Macura</item>
    </derivirana_varijabla>
  </DomainObject.Predmet.SudioniciListNaziv>
  <DomainObject.Predmet.SudioniciListAdressOIB>
    <izvorni_sadrzaj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izvorni_sadrzaj>
    <derivirana_varijabla naziv="DomainObject.Predmet.SudioniciListAdressOIB_1">
      <item>RHMF POREZNA UPRAVA - Područni ured Šibenik, OIB 18683136487</item>
      <item>LEMIĆ d.o.o. za proizvodnju, trgovinu i usluge, OIB 87749402228, Lemići 17,22222 Bratiškovci</item>
      <item>ŽDO U ŠIBENIKU - Građansko-upravni odjel, OIB 62915793914, P. Grubišića 3,22000 Šibenik</item>
      <item>Goran Urukalo, OIB 38343862730, Gospićka Ulica 21,22000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CFE16-3C5B-498A-8438-8D02883C0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227</Words>
  <Characters>1101</Characters>
  <Application>Microsoft Office Word</Application>
  <DocSecurity>0</DocSecurity>
  <Lines>51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Anita Hrabrov Petrić</cp:lastModifiedBy>
  <cp:revision>2</cp:revision>
  <dcterms:created xsi:type="dcterms:W3CDTF">2016-10-31T10:03:00Z</dcterms:created>
  <dcterms:modified xsi:type="dcterms:W3CDTF">2016-10-31T10:03:00Z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2</vt:i4>
  </property>
  <property fmtid="{D5CDD505-2E9C-101B-9397-08002B2CF9AE}" pid="5" name="Naslov">
    <vt:lpwstr>St-3/2015-46 / Odluka - Rješenje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