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69f4" w14:paraId="1e769f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30FD4">
        <w:t>1685</w:t>
      </w:r>
      <w:r w:rsidRPr="00151FF0">
        <w:t>/1</w:t>
      </w:r>
      <w:r w:rsidR="00E255BF">
        <w:t>6</w:t>
      </w:r>
      <w:r w:rsidRPr="00151FF0">
        <w:t>-</w:t>
      </w:r>
      <w:r w:rsidR="00C30FD4">
        <w:t>36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</w:t>
      </w:r>
      <w:r w:rsidR="00C30FD4">
        <w:t>u</w:t>
      </w:r>
      <w:r w:rsidRPr="00E255BF">
        <w:t xml:space="preserve"> stečajno</w:t>
      </w:r>
      <w:r w:rsidR="00C30FD4">
        <w:t>m</w:t>
      </w:r>
      <w:r w:rsidRPr="00E255BF">
        <w:t xml:space="preserve"> postupk</w:t>
      </w:r>
      <w:r w:rsidR="00C30FD4">
        <w:t>u</w:t>
      </w:r>
      <w:r w:rsidRPr="00E255BF">
        <w:t xml:space="preserve"> nad dužnikom </w:t>
      </w:r>
      <w:r w:rsidR="00935164" w:rsidRPr="00935164">
        <w:t>ELISA d.o.o. za građevinarstvo, trgovinu, usluge i proizvodnju, Tenja, Cetinska 16, MBS 030006162, OIB 22165752178</w:t>
      </w:r>
      <w:r w:rsidRPr="00E255BF">
        <w:t xml:space="preserve">, dana </w:t>
      </w:r>
      <w:r w:rsidR="001421F9">
        <w:t>2</w:t>
      </w:r>
      <w:r w:rsidR="00C30FD4">
        <w:t>6</w:t>
      </w:r>
      <w:r w:rsidRPr="00E255BF">
        <w:t xml:space="preserve">. </w:t>
      </w:r>
      <w:r w:rsidR="00C30FD4">
        <w:t>travnj</w:t>
      </w:r>
      <w:r w:rsidRPr="00E255BF">
        <w:t>a 201</w:t>
      </w:r>
      <w:r w:rsidR="00C30FD4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C30FD4" w:rsidRPr="00C30FD4">
        <w:t>Dark</w:t>
      </w:r>
      <w:r w:rsidR="00C30FD4">
        <w:t>a</w:t>
      </w:r>
      <w:r w:rsidR="00C30FD4" w:rsidRPr="00C30FD4">
        <w:t xml:space="preserve"> Drempetić, OIB: 83269989637, Tenja, Cetinska 16</w:t>
      </w:r>
      <w:r>
        <w:t xml:space="preserve"> po t. 4. izreke rješenja ovoga suda poslovnog broja 14 St-</w:t>
      </w:r>
      <w:r w:rsidR="00EC345C">
        <w:t>1685</w:t>
      </w:r>
      <w:r>
        <w:t>/16-2</w:t>
      </w:r>
      <w:r w:rsidR="00EC345C">
        <w:t>8</w:t>
      </w:r>
      <w:r>
        <w:t xml:space="preserve"> od </w:t>
      </w:r>
      <w:r w:rsidR="00EC345C">
        <w:t>2</w:t>
      </w:r>
      <w:r>
        <w:t>.</w:t>
      </w:r>
      <w:r w:rsidR="00EC345C">
        <w:t>12</w:t>
      </w:r>
      <w:r>
        <w:t>.2016., odnosno da u dogovoru sa stečajn</w:t>
      </w:r>
      <w:r w:rsidR="00EC345C">
        <w:t>i</w:t>
      </w:r>
      <w:r>
        <w:t>m upravitelj</w:t>
      </w:r>
      <w:r w:rsidR="00EC345C">
        <w:t>e</w:t>
      </w:r>
      <w:r>
        <w:t xml:space="preserve">m </w:t>
      </w:r>
      <w:r w:rsidR="00EC345C" w:rsidRPr="00EC345C">
        <w:t>Žarko</w:t>
      </w:r>
      <w:r w:rsidR="00EC345C">
        <w:t>m</w:t>
      </w:r>
      <w:r w:rsidR="00EC345C" w:rsidRPr="00EC345C">
        <w:t xml:space="preserve"> Timarac, Požega, Radnička 31, OIB 64124936540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B1BDB">
        <w:t>2</w:t>
      </w:r>
      <w:r w:rsidR="00EC345C">
        <w:t>6</w:t>
      </w:r>
      <w:r w:rsidRPr="008D4802">
        <w:t xml:space="preserve">. </w:t>
      </w:r>
      <w:r w:rsidR="00EC345C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EC345C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615F18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615F18" w:rsidRPr="00615F18">
        <w:t>Dark</w:t>
      </w:r>
      <w:r w:rsidR="00615F18">
        <w:t xml:space="preserve">o </w:t>
      </w:r>
      <w:r w:rsidR="00615F18" w:rsidRPr="00615F18">
        <w:t>Drempetić, Tenja, Cetinska 16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15F18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615F18">
        <w:t>Žarko Timarac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15F18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35164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3CB5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30FD4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45C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C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C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CB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CB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C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C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C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C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ELISA d.o.o. za građevinarstvo, trgovinu, usluge i proizvodnju</izvorni_sadrzaj>
    <derivirana_varijabla naziv="DomainObject.Predmet.ProtustrankaFormated_1">  ELISA d.o.o. za građevinarstvo, trgovinu, usluge i proizvodnju</derivirana_varijabla>
  </DomainObject.Predmet.ProtustrankaFormated>
  <DomainObject.Predmet.ProtustrankaFormatedOIB>
    <izvorni_sadrzaj>  ELISA d.o.o. za građevinarstvo, trgovinu, usluge i proizvodnju, OIB 22165752178</izvorni_sadrzaj>
    <derivirana_varijabla naziv="DomainObject.Predmet.ProtustrankaFormatedOIB_1">  ELISA d.o.o. za građevinarstvo, trgovinu, usluge i proizvodnju, OIB 22165752178</derivirana_varijabla>
  </DomainObject.Predmet.ProtustrankaFormatedOIB>
  <DomainObject.Predmet.ProtustrankaFormatedWithAdress>
    <izvorni_sadrzaj> ELISA d.o.o. za građevinarstvo, trgovinu, usluge i proizvodnju, Cetinska 16, 31207 Tenja</izvorni_sadrzaj>
    <derivirana_varijabla naziv="DomainObject.Predmet.ProtustrankaFormatedWithAdress_1"> ELISA d.o.o. za građevinarstvo, trgovinu, usluge i proizvodnju, Cetinska 16, 31207 Tenja</derivirana_varijabla>
  </DomainObject.Predmet.ProtustrankaFormatedWithAdress>
  <DomainObject.Predmet.ProtustrankaFormatedWithAdressOIB>
    <izvorni_sadrzaj> ELISA d.o.o. za građevinarstvo, trgovinu, usluge i proizvodnju, OIB 22165752178, Cetinska 16, 31207 Tenja</izvorni_sadrzaj>
    <derivirana_varijabla naziv="DomainObject.Predmet.ProtustrankaFormatedWithAdressOIB_1"> ELISA d.o.o. za građevinarstvo, trgovinu, usluge i proizvodnju, OIB 22165752178, Cetinska 16, 31207 Tenja</derivirana_varijabla>
  </DomainObject.Predmet.ProtustrankaFormatedWithAdressOIB>
  <DomainObject.Predmet.ProtustrankaWithAdress>
    <izvorni_sadrzaj>ELISA d.o.o. za građevinarstvo, trgovinu, usluge i proizvodnju Cetinska 16, 31207 Tenja</izvorni_sadrzaj>
    <derivirana_varijabla naziv="DomainObject.Predmet.ProtustrankaWithAdress_1">ELISA d.o.o. za građevinarstvo, trgovinu, usluge i proizvodnju Cetinska 16, 31207 Tenja</derivirana_varijabla>
  </DomainObject.Predmet.ProtustrankaWithAdress>
  <DomainObject.Predmet.ProtustrankaWithAdressOIB>
    <izvorni_sadrzaj>ELISA d.o.o. za građevinarstvo, trgovinu, usluge i proizvodnju, OIB 22165752178, Cetinska 16, 31207 Tenja</izvorni_sadrzaj>
    <derivirana_varijabla naziv="DomainObject.Predmet.ProtustrankaWithAdressOIB_1">ELISA d.o.o. za građevinarstvo, trgovinu, usluge i proizvodnju, OIB 22165752178, Cetinska 16, 31207 Tenja</derivirana_varijabla>
  </DomainObject.Predmet.ProtustrankaWithAdressOIB>
  <DomainObject.Predmet.ProtustrankaNazivFormated>
    <izvorni_sadrzaj>ELISA d.o.o. za građevinarstvo, trgovinu, usluge i proizvodnju</izvorni_sadrzaj>
    <derivirana_varijabla naziv="DomainObject.Predmet.ProtustrankaNazivFormated_1">ELISA d.o.o. za građevinarstvo, trgovinu, usluge i proizvodnju</derivirana_varijabla>
  </DomainObject.Predmet.ProtustrankaNazivFormated>
  <DomainObject.Predmet.ProtustrankaNazivFormatedOIB>
    <izvorni_sadrzaj>ELISA d.o.o. za građevinarstvo, trgovinu, usluge i proizvodnju, OIB 22165752178</izvorni_sadrzaj>
    <derivirana_varijabla naziv="DomainObject.Predmet.ProtustrankaNazivFormatedOIB_1">ELISA d.o.o. za građevinarstvo, trgovinu, usluge i proizvodnju, OIB 22165752178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ELISA d.o.o. za građevinarstvo, trgovinu, usluge i proizvodnju</item>
    </izvorni_sadrzaj>
    <derivirana_varijabla naziv="DomainObject.Predmet.ProtuStrankaListFormated_1">
      <item>ELISA d.o.o. za građevinarstvo, trgovinu, usluge i proizvodnju</item>
    </derivirana_varijabla>
  </DomainObject.Predmet.ProtuStrankaListFormated>
  <DomainObject.Predmet.ProtuStrankaListFormatedOIB>
    <izvorni_sadrzaj>
      <item>ELISA d.o.o. za građevinarstvo, trgovinu, usluge i proizvodnju, OIB 22165752178</item>
    </izvorni_sadrzaj>
    <derivirana_varijabla naziv="DomainObject.Predmet.ProtuStrankaListFormatedOIB_1">
      <item>ELISA d.o.o. za građevinarstvo, trgovinu, usluge i proizvodnju, OIB 22165752178</item>
    </derivirana_varijabla>
  </DomainObject.Predmet.ProtuStrankaListFormatedOIB>
  <DomainObject.Predmet.ProtuStrankaListFormatedWithAdress>
    <izvorni_sadrzaj>
      <item>ELISA d.o.o. za građevinarstvo, trgovinu, usluge i proizvodnju, Cetinska 16, 31207 Tenja</item>
    </izvorni_sadrzaj>
    <derivirana_varijabla naziv="DomainObject.Predmet.ProtuStrankaListFormatedWithAdress_1">
      <item>ELISA d.o.o. za građevinarstvo, trgovinu, usluge i proizvodnju, Cetinska 16, 31207 Tenja</item>
    </derivirana_varijabla>
  </DomainObject.Predmet.ProtuStrankaListFormatedWithAdress>
  <DomainObject.Predmet.ProtuStrankaListFormatedWithAdressOIB>
    <izvorni_sadrzaj>
      <item>ELISA d.o.o. za građevinarstvo, trgovinu, usluge i proizvodnju, OIB 22165752178, Cetinska 16, 31207 Tenja</item>
    </izvorni_sadrzaj>
    <derivirana_varijabla naziv="DomainObject.Predmet.ProtuStrankaListFormatedWithAdressOIB_1">
      <item>ELISA d.o.o. za građevinarstvo, trgovinu, usluge i proizvodnju, OIB 22165752178, Cetinska 16, 31207 Tenja</item>
    </derivirana_varijabla>
  </DomainObject.Predmet.ProtuStrankaListFormatedWithAdressOIB>
  <DomainObject.Predmet.ProtuStrankaListNazivFormated>
    <izvorni_sadrzaj>
      <item>ELISA d.o.o. za građevinarstvo, trgovinu, usluge i proizvodnju</item>
    </izvorni_sadrzaj>
    <derivirana_varijabla naziv="DomainObject.Predmet.ProtuStrankaListNazivFormated_1">
      <item>ELISA d.o.o. za građevinarstvo, trgovinu, usluge i proizvodnju</item>
    </derivirana_varijabla>
  </DomainObject.Predmet.ProtuStrankaListNazivFormated>
  <DomainObject.Predmet.ProtuStrankaListNazivFormatedOIB>
    <izvorni_sadrzaj>
      <item>ELISA d.o.o. za građevinarstvo, trgovinu, usluge i proizvodnju, OIB 22165752178</item>
    </izvorni_sadrzaj>
    <derivirana_varijabla naziv="DomainObject.Predmet.ProtuStrankaListNazivFormatedOIB_1">
      <item>ELISA d.o.o. za građevinarstvo, trgovinu, usluge i proizvodnju, OIB 22165752178</item>
    </derivirana_varijabla>
  </DomainObject.Predmet.ProtuStrankaListNazivFormatedOIB>
  <DomainObject.Predmet.OstaliListFormated>
    <izvorni_sadrzaj>
      <item>ŽDO GUO Osijek</item>
      <item>Žarko Timarac</item>
      <item>Darko Drempetić</item>
    </izvorni_sadrzaj>
    <derivirana_varijabla naziv="DomainObject.Predmet.OstaliListFormated_1">
      <item>ŽDO GUO Osijek</item>
      <item>Žarko Timarac</item>
      <item>Darko Drempetić</item>
    </derivirana_varijabla>
  </DomainObject.Predmet.OstaliListFormated>
  <DomainObject.Predmet.OstaliListFormatedOIB>
    <izvorni_sadrzaj>
      <item>ŽDO GUO Osijek</item>
      <item>Žarko Timarac, OIB 64124936540</item>
      <item>Darko Drempetić, OIB 83269989637</item>
    </izvorni_sadrzaj>
    <derivirana_varijabla naziv="DomainObject.Predmet.OstaliListFormatedOIB_1">
      <item>ŽDO GUO Osijek</item>
      <item>Žarko Timarac, OIB 64124936540</item>
      <item>Darko Drempetić, OIB 83269989637</item>
    </derivirana_varijabla>
  </DomainObject.Predmet.OstaliListFormatedOIB>
  <DomainObject.Predmet.OstaliListFormatedWithAdress>
    <izvorni_sadrzaj>
      <item>ŽDO GUO Osijek</item>
      <item>Žarko Timarac, Radnička 31, 34000 Požega</item>
      <item>Darko Drempetić, Cetinska 16, 31207 Tenja</item>
    </izvorni_sadrzaj>
    <derivirana_varijabla naziv="DomainObject.Predmet.OstaliListFormatedWithAdress_1">
      <item>ŽDO GUO Osijek</item>
      <item>Žarko Timarac, Radnička 31, 34000 Požega</item>
      <item>Darko Drempetić, Cetinska 16, 31207 Tenja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Darko Drempetić, OIB 83269989637, Cetinska 16, 31207 Tenja</item>
    </izvorni_sadrzaj>
    <derivirana_varijabla naziv="DomainObject.Predmet.OstaliListFormatedWithAdressOIB_1">
      <item>ŽDO GUO Osijek</item>
      <item>Žarko Timarac, OIB 64124936540, Radnička 31, 34000 Požega</item>
      <item>Darko Drempetić, OIB 83269989637, Cetinska 16, 31207 Tenja</item>
    </derivirana_varijabla>
  </DomainObject.Predmet.OstaliListFormatedWithAdressOIB>
  <DomainObject.Predmet.OstaliListNazivFormated>
    <izvorni_sadrzaj>
      <item>ŽDO GUO Osijek</item>
      <item>Žarko Timarac</item>
      <item>Darko Drempetić</item>
    </izvorni_sadrzaj>
    <derivirana_varijabla naziv="DomainObject.Predmet.OstaliListNazivFormated_1">
      <item>ŽDO GUO Osijek</item>
      <item>Žarko Timarac</item>
      <item>Darko Drempetić</item>
    </derivirana_varijabla>
  </DomainObject.Predmet.OstaliListNazivFormated>
  <DomainObject.Predmet.OstaliListNazivFormatedOIB>
    <izvorni_sadrzaj>
      <item>ŽDO GUO Osijek</item>
      <item>Žarko Timarac, OIB 64124936540</item>
      <item>Darko Drempetić, OIB 83269989637</item>
    </izvorni_sadrzaj>
    <derivirana_varijabla naziv="DomainObject.Predmet.OstaliListNazivFormatedOIB_1">
      <item>ŽDO GUO Osijek</item>
      <item>Žarko Timarac, OIB 64124936540</item>
      <item>Darko Drempetić, OIB 83269989637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ELISA d.o.o. za građevinarstvo, trgovinu, usluge i proizvodnju</izvorni_sadrzaj>
    <derivirana_varijabla naziv="DomainObject.Predmet.ProtustrankaIDrugi_1">ELISA d.o.o. za građevinarstvo,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ELISA d.o.o. za građevinarstvo, trgovinu, usluge i proizvodnju, OIB 22165752178, Cetinska 16, 31207 Tenja</izvorni_sadrzaj>
    <derivirana_varijabla naziv="DomainObject.Predmet.ProtustrankaIDrugiAdressOIB_1">ELISA d.o.o. za građevinarstvo, trgovinu, usluge i proizvodnju, OIB 22165752178,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2016.</izvorni_sadrzaj>
    <derivirana_varijabla naziv="DomainObject.Predmet.OdlukaRjesenje.DatumDonosenjaOdluke_1">2. prosinca 2016.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St-1685/2016-28</izvorni_sadrzaj>
    <derivirana_varijabla naziv="DomainObject.Predmet.OdlukaRjesenje.Oznaka_1">St-1685/2016-28</derivirana_varijabla>
  </DomainObject.Predmet.OdlukaRjesenje.Oznaka>
  <DomainObject.Predmet.SudioniciListNaziv>
    <izvorni_sadrzaj>
      <item>FINA RC OSIJEK</item>
      <item>ELISA d.o.o. za građevinarstvo, trgovinu, usluge i proizvodnju</item>
      <item>ŽDO GUO Osijek</item>
      <item>Žarko Timarac</item>
      <item>Darko Drempetić</item>
    </izvorni_sadrzaj>
    <derivirana_varijabla naziv="DomainObject.Predmet.SudioniciListNaziv_1">
      <item>FINA RC OSIJEK</item>
      <item>ELISA d.o.o. za građevinarstvo, trgovinu, usluge i proizvodnju</item>
      <item>ŽDO GUO Osijek</item>
      <item>Žarko Timarac</item>
      <item>Darko Drempetić</item>
    </derivirana_varijabla>
  </DomainObject.Predmet.SudioniciListNaziv>
  <DomainObject.Predmet.SudioniciListAdressOIB>
    <izvorni_sadrzaj>
      <item>FINA RC OSIJEK, OIB 85821130368</item>
      <item>ELISA d.o.o. za građevinarstvo, trgovinu, usluge i proizvodnju, OIB 22165752178, Cetinska 16,31207 Tenja</item>
      <item>ŽDO GUO Osijek</item>
      <item>Žarko Timarac, OIB 64124936540, Radnička 31,34000 Požega</item>
      <item>Darko Drempetić, OIB 83269989637, Cetinska 16,31207 Tenja</item>
    </izvorni_sadrzaj>
    <derivirana_varijabla naziv="DomainObject.Predmet.SudioniciListAdressOIB_1">
      <item>FINA RC OSIJEK, OIB 85821130368</item>
      <item>ELISA d.o.o. za građevinarstvo, trgovinu, usluge i proizvodnju, OIB 22165752178, Cetinska 16,31207 Tenja</item>
      <item>ŽDO GUO Osijek</item>
      <item>Žarko Timarac, OIB 64124936540, Radnička 31,34000 Požega</item>
      <item>Darko Drempetić, OIB 83269989637,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22165752178</item>
      <item>, OIB null</item>
      <item>, OIB 64124936540</item>
      <item>, OIB 83269989637</item>
    </izvorni_sadrzaj>
    <derivirana_varijabla naziv="DomainObject.Predmet.SudioniciListNazivOIB_1">
      <item>, OIB 85821130368</item>
      <item>, OIB 22165752178</item>
      <item>, OIB null</item>
      <item>, OIB 64124936540</item>
      <item>, OIB 83269989637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230</properties:Words>
  <properties:Characters>1245</properties:Characters>
  <properties:Lines>40</properties:Lines>
  <properties:Paragraphs>13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2017-04-26T09:43:00Z</cp:lastPrinted>
  <dcterms:modified xmlns:xsi="http://www.w3.org/2001/XMLSchema-instance" xsi:type="dcterms:W3CDTF">2017-04-26T10:03:00Z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