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879d" w14:paraId="57f879d" w:rsidRDefault="00760889" w:rsidP="00910611" w:rsidR="007608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889" w:rsidP="00910611" w:rsidR="00760889">
      <w:r>
        <w:rPr>
          <w:rFonts w:eastAsia="MS Mincho"/>
        </w:rPr>
        <w:t>REPUBLIKA HRVATSKA</w:t>
      </w:r>
    </w:p>
    <w:p w:rsidRDefault="00760889" w:rsidP="00910611" w:rsidR="00760889">
      <w:r>
        <w:rPr>
          <w:rFonts w:eastAsia="MS Mincho"/>
        </w:rPr>
        <w:t>TRGOVAČKI SUD U RIJECI</w:t>
      </w:r>
    </w:p>
    <w:p w:rsidRDefault="00760889" w:rsidR="007608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489B" w:rsidP="000B3BF5" w:rsidR="00EB489B">
      <w:pPr>
        <w:jc w:val="right"/>
        <w:rPr>
          <w:rFonts w:hAnsi="Times New Roman" w:ascii="Times New Roman"/>
          <w:b w:val="false"/>
          <w:bCs/>
        </w:rPr>
      </w:pPr>
    </w:p>
    <w:p w:rsidRDefault="00760889" w:rsidP="000B3BF5" w:rsidR="00760889">
      <w:pPr>
        <w:jc w:val="right"/>
        <w:rPr>
          <w:rFonts w:hAnsi="Times New Roman" w:ascii="Times New Roman"/>
          <w:b w:val="false"/>
          <w:bCs/>
        </w:rPr>
      </w:pPr>
    </w:p>
    <w:p w:rsidRDefault="00760889" w:rsidP="000B3BF5" w:rsidR="00760889">
      <w:pPr>
        <w:jc w:val="right"/>
        <w:rPr>
          <w:rFonts w:hAnsi="Times New Roman" w:ascii="Times New Roman"/>
          <w:b w:val="false"/>
          <w:bCs/>
        </w:rPr>
      </w:pPr>
    </w:p>
    <w:p w:rsidRDefault="00EB489B" w:rsidP="000B3BF5" w:rsidR="00EB489B" w:rsidRPr="00705B3A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705B3A">
      <w:pPr>
        <w:jc w:val="center"/>
        <w:rPr>
          <w:rFonts w:hAnsi="Times New Roman" w:ascii="Times New Roman"/>
          <w:b w:val="false"/>
          <w:bCs/>
        </w:rPr>
      </w:pPr>
      <w:r w:rsidRPr="00705B3A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  <w:bCs/>
        </w:rPr>
      </w:pPr>
      <w:r w:rsidRPr="00705B3A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>
      <w:pPr>
        <w:jc w:val="center"/>
        <w:rPr>
          <w:rFonts w:hAnsi="Times New Roman" w:ascii="Times New Roman"/>
          <w:b w:val="false"/>
        </w:rPr>
      </w:pPr>
    </w:p>
    <w:p w:rsidRDefault="00EB489B" w:rsidP="000B3BF5" w:rsidR="00EB489B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>Trgovački sud u Rijeci, p</w:t>
      </w:r>
      <w:r w:rsidR="00E47347" w:rsidRPr="00705B3A">
        <w:rPr>
          <w:rFonts w:hAnsi="Times New Roman" w:ascii="Times New Roman"/>
          <w:b w:val="false"/>
        </w:rPr>
        <w:t>o stečajnom sucu Veri Jelenović</w:t>
      </w:r>
      <w:r w:rsidRPr="00705B3A">
        <w:rPr>
          <w:rFonts w:hAnsi="Times New Roman" w:ascii="Times New Roman"/>
          <w:b w:val="false"/>
        </w:rPr>
        <w:t xml:space="preserve">, u stečajnom postupku nad dužnikom </w:t>
      </w:r>
      <w:r w:rsidR="007F243C" w:rsidRPr="00705B3A">
        <w:rPr>
          <w:rFonts w:hAnsi="Times New Roman" w:ascii="Times New Roman"/>
          <w:b w:val="false"/>
        </w:rPr>
        <w:t>ROLL trgovina i usluge d. o. o. u stečaju Motovun (Općina Motovun - Montona), Kanal 19</w:t>
      </w:r>
      <w:r w:rsidR="00D026F1" w:rsidRPr="00705B3A">
        <w:rPr>
          <w:rFonts w:hAnsi="Times New Roman" w:ascii="Times New Roman"/>
          <w:b w:val="false"/>
        </w:rPr>
        <w:t>, OIB: 59459132272</w:t>
      </w:r>
      <w:r w:rsidR="00736EF4" w:rsidRPr="00705B3A">
        <w:rPr>
          <w:rFonts w:hAnsi="Times New Roman" w:ascii="Times New Roman"/>
          <w:b w:val="false"/>
        </w:rPr>
        <w:t>,</w:t>
      </w:r>
      <w:r w:rsidR="00170749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dana</w:t>
      </w:r>
      <w:r w:rsidR="00A949B8" w:rsidRPr="00705B3A">
        <w:rPr>
          <w:rFonts w:hAnsi="Times New Roman" w:ascii="Times New Roman"/>
          <w:b w:val="false"/>
        </w:rPr>
        <w:t xml:space="preserve"> </w:t>
      </w:r>
      <w:r w:rsidR="004605A8">
        <w:rPr>
          <w:rFonts w:hAnsi="Times New Roman" w:ascii="Times New Roman"/>
          <w:b w:val="false"/>
        </w:rPr>
        <w:t>14. listopada</w:t>
      </w:r>
      <w:r w:rsidR="007F243C" w:rsidRPr="00705B3A">
        <w:rPr>
          <w:rFonts w:hAnsi="Times New Roman" w:ascii="Times New Roman"/>
          <w:b w:val="false"/>
        </w:rPr>
        <w:t xml:space="preserve"> 2015</w:t>
      </w:r>
      <w:r w:rsidRPr="00705B3A">
        <w:rPr>
          <w:rFonts w:hAnsi="Times New Roman" w:ascii="Times New Roman"/>
          <w:b w:val="false"/>
        </w:rPr>
        <w:t>. godine</w:t>
      </w:r>
    </w:p>
    <w:p w:rsidRDefault="00EB489B" w:rsidP="000B3BF5" w:rsidR="00EB489B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z a k l j u č i o    j e</w:t>
      </w:r>
    </w:p>
    <w:p w:rsidRDefault="00EB489B" w:rsidP="000B3BF5" w:rsidR="00EB489B" w:rsidRPr="00705B3A">
      <w:pPr>
        <w:jc w:val="both"/>
        <w:rPr>
          <w:rFonts w:hAnsi="Times New Roman" w:ascii="Times New Roman"/>
          <w:b w:val="false"/>
        </w:rPr>
      </w:pPr>
    </w:p>
    <w:p w:rsidRDefault="000B3BF5" w:rsidP="007F243C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705B3A">
        <w:rPr>
          <w:rFonts w:hAnsi="Times New Roman" w:ascii="Times New Roman"/>
          <w:b w:val="false"/>
        </w:rPr>
        <w:t xml:space="preserve">zemljišnim knjigama </w:t>
      </w:r>
      <w:r w:rsidR="007F243C" w:rsidRPr="00705B3A">
        <w:rPr>
          <w:rFonts w:hAnsi="Times New Roman" w:ascii="Times New Roman"/>
          <w:b w:val="false"/>
        </w:rPr>
        <w:t xml:space="preserve">Općinskog suda u </w:t>
      </w:r>
      <w:r w:rsidR="00F97A4A">
        <w:rPr>
          <w:rFonts w:hAnsi="Times New Roman" w:ascii="Times New Roman"/>
          <w:b w:val="false"/>
        </w:rPr>
        <w:t xml:space="preserve">Puli – Pola Zemljišnoknjižni odjel </w:t>
      </w:r>
      <w:r w:rsidR="00D93984">
        <w:rPr>
          <w:rFonts w:hAnsi="Times New Roman" w:ascii="Times New Roman"/>
          <w:b w:val="false"/>
        </w:rPr>
        <w:t>Buj</w:t>
      </w:r>
      <w:r w:rsidR="00F97A4A">
        <w:rPr>
          <w:rFonts w:hAnsi="Times New Roman" w:ascii="Times New Roman"/>
          <w:b w:val="false"/>
        </w:rPr>
        <w:t>e</w:t>
      </w:r>
      <w:r w:rsidR="00D93984">
        <w:rPr>
          <w:rFonts w:hAnsi="Times New Roman" w:ascii="Times New Roman"/>
          <w:b w:val="false"/>
        </w:rPr>
        <w:t xml:space="preserve"> - Buie</w:t>
      </w:r>
      <w:r w:rsidR="007F243C" w:rsidRPr="00705B3A">
        <w:rPr>
          <w:rFonts w:hAnsi="Times New Roman" w:ascii="Times New Roman"/>
          <w:b w:val="false"/>
        </w:rPr>
        <w:t xml:space="preserve"> u z.k.ul. </w:t>
      </w:r>
      <w:r w:rsidR="00D93984">
        <w:rPr>
          <w:rFonts w:hAnsi="Times New Roman" w:ascii="Times New Roman"/>
          <w:b w:val="false"/>
        </w:rPr>
        <w:t>3028</w:t>
      </w:r>
      <w:r w:rsidR="007F243C" w:rsidRPr="00705B3A">
        <w:rPr>
          <w:rFonts w:hAnsi="Times New Roman" w:ascii="Times New Roman"/>
          <w:b w:val="false"/>
        </w:rPr>
        <w:t xml:space="preserve"> k.o. </w:t>
      </w:r>
      <w:r w:rsidR="00D93984">
        <w:rPr>
          <w:rFonts w:hAnsi="Times New Roman" w:ascii="Times New Roman"/>
          <w:b w:val="false"/>
        </w:rPr>
        <w:t>Novigrad</w:t>
      </w:r>
      <w:r w:rsidR="007F243C" w:rsidRPr="00705B3A">
        <w:rPr>
          <w:rFonts w:hAnsi="Times New Roman" w:ascii="Times New Roman"/>
          <w:b w:val="false"/>
        </w:rPr>
        <w:t xml:space="preserve"> na k.č.br. </w:t>
      </w:r>
      <w:r w:rsidR="00D93984">
        <w:rPr>
          <w:rFonts w:hAnsi="Times New Roman" w:ascii="Times New Roman"/>
          <w:b w:val="false"/>
        </w:rPr>
        <w:t>1246/1</w:t>
      </w:r>
      <w:r w:rsidR="007F243C" w:rsidRPr="00705B3A">
        <w:rPr>
          <w:rFonts w:hAnsi="Times New Roman" w:ascii="Times New Roman"/>
          <w:b w:val="false"/>
        </w:rPr>
        <w:t xml:space="preserve"> u naravi </w:t>
      </w:r>
      <w:r w:rsidR="00D93984">
        <w:rPr>
          <w:rFonts w:hAnsi="Times New Roman" w:ascii="Times New Roman"/>
          <w:b w:val="false"/>
        </w:rPr>
        <w:t>skladište i dvorište površine 808 m2</w:t>
      </w:r>
      <w:r w:rsidR="007E1EF0" w:rsidRPr="00705B3A">
        <w:rPr>
          <w:rStyle w:val="tabletextfield"/>
          <w:rFonts w:hAnsi="Times New Roman" w:ascii="Times New Roman"/>
          <w:b w:val="false"/>
        </w:rPr>
        <w:t xml:space="preserve">, </w:t>
      </w:r>
      <w:r w:rsidRPr="00705B3A">
        <w:rPr>
          <w:rFonts w:hAnsi="Times New Roman" w:ascii="Times New Roman"/>
          <w:b w:val="false"/>
        </w:rPr>
        <w:t xml:space="preserve"> iznosi </w:t>
      </w:r>
      <w:r w:rsidR="00D93984">
        <w:rPr>
          <w:rFonts w:hAnsi="Times New Roman" w:ascii="Times New Roman"/>
          <w:b w:val="false"/>
        </w:rPr>
        <w:t>4.255.672,02</w:t>
      </w:r>
      <w:r w:rsidR="007F243C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kn.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>I</w:t>
      </w:r>
      <w:r w:rsidR="004A6D41" w:rsidRPr="00705B3A">
        <w:rPr>
          <w:rFonts w:hAnsi="Times New Roman" w:ascii="Times New Roman"/>
          <w:b w:val="false"/>
        </w:rPr>
        <w:t>I</w:t>
      </w:r>
      <w:r w:rsidRPr="00705B3A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="004A6D41" w:rsidRPr="00705B3A">
        <w:rPr>
          <w:rFonts w:hAnsi="Times New Roman" w:ascii="Times New Roman"/>
          <w:b w:val="false"/>
        </w:rPr>
        <w:t>III</w:t>
      </w:r>
      <w:r w:rsidRPr="00705B3A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</w:t>
      </w:r>
      <w:r w:rsidR="00EB489B">
        <w:rPr>
          <w:rFonts w:hAnsi="Times New Roman" w:ascii="Times New Roman"/>
          <w:b w:val="false"/>
        </w:rPr>
        <w:t>6. studenoga</w:t>
      </w:r>
      <w:r w:rsidR="005D1D87" w:rsidRPr="00705B3A">
        <w:rPr>
          <w:rFonts w:hAnsi="Times New Roman" w:ascii="Times New Roman"/>
          <w:b w:val="false"/>
        </w:rPr>
        <w:t xml:space="preserve"> 201</w:t>
      </w:r>
      <w:r w:rsidR="007F243C" w:rsidRPr="00705B3A">
        <w:rPr>
          <w:rFonts w:hAnsi="Times New Roman" w:ascii="Times New Roman"/>
          <w:b w:val="false"/>
        </w:rPr>
        <w:t>5</w:t>
      </w:r>
      <w:r w:rsidRPr="00705B3A">
        <w:rPr>
          <w:rFonts w:hAnsi="Times New Roman" w:ascii="Times New Roman"/>
          <w:b w:val="false"/>
        </w:rPr>
        <w:t xml:space="preserve">. g. u </w:t>
      </w:r>
      <w:r w:rsidR="00F97A4A">
        <w:rPr>
          <w:rFonts w:hAnsi="Times New Roman" w:ascii="Times New Roman"/>
          <w:b w:val="false"/>
        </w:rPr>
        <w:t>9</w:t>
      </w:r>
      <w:r w:rsidRPr="00705B3A">
        <w:rPr>
          <w:rFonts w:hAnsi="Times New Roman" w:ascii="Times New Roman"/>
          <w:b w:val="false"/>
        </w:rPr>
        <w:t>:</w:t>
      </w:r>
      <w:r w:rsidR="00A4148E">
        <w:rPr>
          <w:rFonts w:hAnsi="Times New Roman" w:ascii="Times New Roman"/>
          <w:b w:val="false"/>
        </w:rPr>
        <w:t>3</w:t>
      </w:r>
      <w:r w:rsidR="00736EF4" w:rsidRPr="00705B3A">
        <w:rPr>
          <w:rFonts w:hAnsi="Times New Roman" w:ascii="Times New Roman"/>
          <w:b w:val="false"/>
        </w:rPr>
        <w:t>0</w:t>
      </w:r>
      <w:r w:rsidRPr="00705B3A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I</w:t>
      </w:r>
      <w:r w:rsidR="00F750A3" w:rsidRPr="00705B3A">
        <w:rPr>
          <w:rFonts w:hAnsi="Times New Roman" w:ascii="Times New Roman"/>
          <w:b w:val="false"/>
        </w:rPr>
        <w:t>.</w:t>
      </w:r>
      <w:r w:rsidRPr="00705B3A">
        <w:rPr>
          <w:rFonts w:hAnsi="Times New Roman" w:ascii="Times New Roman"/>
          <w:b w:val="false"/>
        </w:rPr>
        <w:t xml:space="preserve"> kat, </w:t>
      </w:r>
      <w:r w:rsidR="007E1EF0" w:rsidRPr="00705B3A">
        <w:rPr>
          <w:rFonts w:hAnsi="Times New Roman" w:ascii="Times New Roman"/>
          <w:b w:val="false"/>
        </w:rPr>
        <w:t>sudnica</w:t>
      </w:r>
      <w:r w:rsidRPr="00705B3A">
        <w:rPr>
          <w:rFonts w:hAnsi="Times New Roman" w:ascii="Times New Roman"/>
          <w:b w:val="false"/>
        </w:rPr>
        <w:t xml:space="preserve"> broj 3</w:t>
      </w:r>
      <w:r w:rsidR="007E1EF0" w:rsidRPr="00705B3A">
        <w:rPr>
          <w:rFonts w:hAnsi="Times New Roman" w:ascii="Times New Roman"/>
          <w:b w:val="false"/>
        </w:rPr>
        <w:t>.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</w:t>
      </w:r>
      <w:r w:rsidR="004A6D41" w:rsidRPr="00705B3A">
        <w:rPr>
          <w:rFonts w:hAnsi="Times New Roman" w:ascii="Times New Roman"/>
          <w:b w:val="false"/>
        </w:rPr>
        <w:t>I</w:t>
      </w:r>
      <w:r w:rsidRPr="00705B3A">
        <w:rPr>
          <w:rFonts w:hAnsi="Times New Roman" w:ascii="Times New Roman"/>
          <w:b w:val="false"/>
        </w:rPr>
        <w:t>V. Ov</w:t>
      </w:r>
      <w:r w:rsidR="00C05153" w:rsidRPr="00705B3A">
        <w:rPr>
          <w:rFonts w:hAnsi="Times New Roman" w:ascii="Times New Roman"/>
          <w:b w:val="false"/>
        </w:rPr>
        <w:t xml:space="preserve">aj zaključak </w:t>
      </w:r>
      <w:r w:rsidRPr="00705B3A">
        <w:rPr>
          <w:rFonts w:hAnsi="Times New Roman" w:ascii="Times New Roman"/>
          <w:b w:val="false"/>
        </w:rPr>
        <w:t>biti će objavljen na oglasnoj ploči suda</w:t>
      </w:r>
      <w:r w:rsidR="007E1EF0" w:rsidRPr="00705B3A">
        <w:rPr>
          <w:rFonts w:hAnsi="Times New Roman" w:ascii="Times New Roman"/>
          <w:b w:val="false"/>
        </w:rPr>
        <w:t>, te na web stranicama Hrvatske gospodarske komore i sudačke mreže</w:t>
      </w:r>
      <w:r w:rsidRPr="00705B3A">
        <w:rPr>
          <w:rFonts w:hAnsi="Times New Roman" w:ascii="Times New Roman"/>
          <w:b w:val="false"/>
        </w:rPr>
        <w:t>.</w:t>
      </w:r>
    </w:p>
    <w:p w:rsidRDefault="00EB489B" w:rsidP="000B3BF5" w:rsidR="00EB489B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7F243C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705B3A">
        <w:rPr>
          <w:rFonts w:hAnsi="Times New Roman" w:ascii="Times New Roman"/>
          <w:b w:val="false"/>
        </w:rPr>
        <w:t xml:space="preserve">zemljišnim knjigama </w:t>
      </w:r>
      <w:r w:rsidR="000A3695" w:rsidRPr="00705B3A">
        <w:rPr>
          <w:rStyle w:val="tabletextfield"/>
          <w:rFonts w:hAnsi="Times New Roman" w:ascii="Times New Roman"/>
          <w:b w:val="false"/>
        </w:rPr>
        <w:t xml:space="preserve">Općinskog suda u </w:t>
      </w:r>
      <w:r w:rsidR="00F97A4A">
        <w:rPr>
          <w:rStyle w:val="tabletextfield"/>
          <w:rFonts w:hAnsi="Times New Roman" w:ascii="Times New Roman"/>
          <w:b w:val="false"/>
        </w:rPr>
        <w:t xml:space="preserve">Puli – Pola Zemljišnoknjižni odjel </w:t>
      </w:r>
      <w:r w:rsidR="00D93984">
        <w:rPr>
          <w:rFonts w:hAnsi="Times New Roman" w:ascii="Times New Roman"/>
          <w:b w:val="false"/>
        </w:rPr>
        <w:t>Buj</w:t>
      </w:r>
      <w:r w:rsidR="00F97A4A">
        <w:rPr>
          <w:rFonts w:hAnsi="Times New Roman" w:ascii="Times New Roman"/>
          <w:b w:val="false"/>
        </w:rPr>
        <w:t>e</w:t>
      </w:r>
      <w:r w:rsidR="00D93984">
        <w:rPr>
          <w:rFonts w:hAnsi="Times New Roman" w:ascii="Times New Roman"/>
          <w:b w:val="false"/>
        </w:rPr>
        <w:t xml:space="preserve"> - Buie</w:t>
      </w:r>
      <w:r w:rsidR="00D93984" w:rsidRPr="00705B3A">
        <w:rPr>
          <w:rFonts w:hAnsi="Times New Roman" w:ascii="Times New Roman"/>
          <w:b w:val="false"/>
        </w:rPr>
        <w:t xml:space="preserve"> u z.k.ul. </w:t>
      </w:r>
      <w:r w:rsidR="00D93984">
        <w:rPr>
          <w:rFonts w:hAnsi="Times New Roman" w:ascii="Times New Roman"/>
          <w:b w:val="false"/>
        </w:rPr>
        <w:t>3028</w:t>
      </w:r>
      <w:r w:rsidR="00D93984" w:rsidRPr="00705B3A">
        <w:rPr>
          <w:rFonts w:hAnsi="Times New Roman" w:ascii="Times New Roman"/>
          <w:b w:val="false"/>
        </w:rPr>
        <w:t xml:space="preserve"> k.o. </w:t>
      </w:r>
      <w:r w:rsidR="00D93984">
        <w:rPr>
          <w:rFonts w:hAnsi="Times New Roman" w:ascii="Times New Roman"/>
          <w:b w:val="false"/>
        </w:rPr>
        <w:t>Novigrad</w:t>
      </w:r>
      <w:r w:rsidR="00D93984" w:rsidRPr="00705B3A">
        <w:rPr>
          <w:rFonts w:hAnsi="Times New Roman" w:ascii="Times New Roman"/>
          <w:b w:val="false"/>
        </w:rPr>
        <w:t xml:space="preserve"> na k.č.br. </w:t>
      </w:r>
      <w:r w:rsidR="00D93984">
        <w:rPr>
          <w:rFonts w:hAnsi="Times New Roman" w:ascii="Times New Roman"/>
          <w:b w:val="false"/>
        </w:rPr>
        <w:t>1246/1</w:t>
      </w:r>
      <w:r w:rsidR="00D93984" w:rsidRPr="00705B3A">
        <w:rPr>
          <w:rFonts w:hAnsi="Times New Roman" w:ascii="Times New Roman"/>
          <w:b w:val="false"/>
        </w:rPr>
        <w:t xml:space="preserve"> u naravi </w:t>
      </w:r>
      <w:r w:rsidR="00D93984">
        <w:rPr>
          <w:rFonts w:hAnsi="Times New Roman" w:ascii="Times New Roman"/>
          <w:b w:val="false"/>
        </w:rPr>
        <w:t>skladište i dvorište površine 808 m2</w:t>
      </w:r>
      <w:r w:rsidR="007E1EF0" w:rsidRPr="00705B3A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705B3A">
        <w:rPr>
          <w:rFonts w:hAnsi="Times New Roman" w:ascii="Times New Roman"/>
          <w:b w:val="false"/>
        </w:rPr>
        <w:t>čija je početna cijena</w:t>
      </w:r>
      <w:r w:rsidR="00DE5A84" w:rsidRPr="00705B3A">
        <w:rPr>
          <w:rFonts w:hAnsi="Times New Roman" w:ascii="Times New Roman"/>
          <w:b w:val="false"/>
        </w:rPr>
        <w:t xml:space="preserve"> </w:t>
      </w:r>
      <w:r w:rsidR="00EB489B">
        <w:rPr>
          <w:rFonts w:hAnsi="Times New Roman" w:ascii="Times New Roman"/>
          <w:b w:val="false"/>
        </w:rPr>
        <w:t>1.800</w:t>
      </w:r>
      <w:r w:rsidR="00A4148E">
        <w:rPr>
          <w:rFonts w:hAnsi="Times New Roman" w:ascii="Times New Roman"/>
          <w:b w:val="false"/>
        </w:rPr>
        <w:t>.000,00</w:t>
      </w:r>
      <w:r w:rsidR="00D93984" w:rsidRPr="00705B3A">
        <w:rPr>
          <w:rFonts w:hAnsi="Times New Roman" w:ascii="Times New Roman"/>
          <w:b w:val="false"/>
        </w:rPr>
        <w:t xml:space="preserve"> </w:t>
      </w:r>
      <w:r w:rsidR="0007026A" w:rsidRPr="00705B3A">
        <w:rPr>
          <w:rFonts w:hAnsi="Times New Roman" w:ascii="Times New Roman"/>
          <w:b w:val="false"/>
        </w:rPr>
        <w:t>kn;</w:t>
      </w:r>
    </w:p>
    <w:p w:rsidRDefault="0007026A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D93984">
        <w:rPr>
          <w:rFonts w:hAnsi="Times New Roman" w:ascii="Times New Roman"/>
          <w:b w:val="false"/>
        </w:rPr>
        <w:t xml:space="preserve">u </w:t>
      </w:r>
      <w:r w:rsidR="00C411D8" w:rsidRPr="00705B3A">
        <w:rPr>
          <w:rFonts w:hAnsi="Times New Roman" w:ascii="Times New Roman"/>
          <w:b w:val="false"/>
        </w:rPr>
        <w:t>naveden</w:t>
      </w:r>
      <w:r w:rsidR="00D93984">
        <w:rPr>
          <w:rFonts w:hAnsi="Times New Roman" w:ascii="Times New Roman"/>
          <w:b w:val="false"/>
        </w:rPr>
        <w:t>oj</w:t>
      </w:r>
      <w:r w:rsidR="00C411D8" w:rsidRPr="00705B3A">
        <w:rPr>
          <w:rFonts w:hAnsi="Times New Roman" w:ascii="Times New Roman"/>
          <w:b w:val="false"/>
        </w:rPr>
        <w:t xml:space="preserve"> nekretnin</w:t>
      </w:r>
      <w:r w:rsidR="00D93984">
        <w:rPr>
          <w:rFonts w:hAnsi="Times New Roman" w:ascii="Times New Roman"/>
          <w:b w:val="false"/>
        </w:rPr>
        <w:t>i sada su dva najmoprimca i jedan zakupoprimac pri čemu su ugovori o najmu i zakupu sastavljeni u obliku javnobilježničkih isprava i prestaju danom prodaje nekretnina u stečajnom postupku</w:t>
      </w:r>
      <w:r w:rsidR="00170749" w:rsidRPr="00705B3A">
        <w:rPr>
          <w:rFonts w:hAnsi="Times New Roman" w:ascii="Times New Roman"/>
          <w:b w:val="false"/>
        </w:rPr>
        <w:t>;</w:t>
      </w:r>
    </w:p>
    <w:p w:rsidRDefault="00D93984" w:rsidP="000B3BF5" w:rsidR="00D93984" w:rsidRPr="00705B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- u navedenoj nekretnini nalaze se pokretnine koje nisu predmet ove javne dražbe, ali se mogu zasebno kupiti;</w:t>
      </w:r>
    </w:p>
    <w:p w:rsidRDefault="000B3BF5" w:rsidP="000B3BF5" w:rsidR="000A369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705B3A">
        <w:rPr>
          <w:rFonts w:hAnsi="Times New Roman" w:ascii="Times New Roman"/>
          <w:b w:val="false"/>
        </w:rPr>
        <w:t>a su razlučna prava</w:t>
      </w:r>
      <w:r w:rsidR="000A3695" w:rsidRPr="00705B3A">
        <w:rPr>
          <w:rFonts w:hAnsi="Times New Roman" w:ascii="Times New Roman"/>
          <w:b w:val="false"/>
        </w:rPr>
        <w:t xml:space="preserve"> i to:</w:t>
      </w:r>
    </w:p>
    <w:p w:rsidRDefault="000A3695" w:rsidP="007F243C" w:rsidR="00291AE5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 xml:space="preserve">1. založno pravo u korist </w:t>
      </w:r>
      <w:r w:rsidR="007F243C" w:rsidRPr="00F97A4A">
        <w:rPr>
          <w:rFonts w:hAnsi="Times New Roman" w:ascii="Times New Roman"/>
          <w:b w:val="false"/>
        </w:rPr>
        <w:t xml:space="preserve">ERSTE &amp; STEIERMÄRKISCHE BANK D.D. RIJEKA JADRANSKI TRG 3A, a </w:t>
      </w:r>
      <w:r w:rsidR="00D93984" w:rsidRPr="00F97A4A">
        <w:rPr>
          <w:rFonts w:hAnsi="Times New Roman" w:ascii="Times New Roman"/>
          <w:b w:val="false"/>
        </w:rPr>
        <w:t>na temelju Ugovora o okvirnom iznosu zaduženja i osiguranju hipotekom na nekretnini ES 768/05 od 19.kolovoza 2005.g., u iznosu od stosedamnaesttisućasedamstoeura u kunskoj protuvrijednosti s ugovorenim naknadama i troškovima i kamatom na teret nekretnina u AI,</w:t>
      </w:r>
      <w:r w:rsidR="00291AE5" w:rsidRPr="00F97A4A">
        <w:rPr>
          <w:rFonts w:hAnsi="Times New Roman" w:ascii="Times New Roman"/>
          <w:b w:val="false"/>
        </w:rPr>
        <w:t>;</w:t>
      </w:r>
    </w:p>
    <w:p w:rsidRDefault="00D93984" w:rsidP="007F243C" w:rsidR="007F243C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>2</w:t>
      </w:r>
      <w:r w:rsidR="007F243C" w:rsidRPr="00F97A4A">
        <w:rPr>
          <w:rFonts w:hAnsi="Times New Roman" w:ascii="Times New Roman"/>
          <w:b w:val="false"/>
        </w:rPr>
        <w:t xml:space="preserve">. založno pravo u korist </w:t>
      </w:r>
      <w:r w:rsidRPr="00F97A4A">
        <w:rPr>
          <w:rFonts w:hAnsi="Times New Roman" w:ascii="Times New Roman"/>
          <w:b w:val="false"/>
        </w:rPr>
        <w:t>ERSTE &amp; STEIERMÄRKISCHE BANK D.D. RIJEKA, JADRANSKI TRG 3A</w:t>
      </w:r>
      <w:r w:rsidR="007F243C" w:rsidRPr="00F97A4A">
        <w:rPr>
          <w:rFonts w:hAnsi="Times New Roman" w:ascii="Times New Roman"/>
          <w:b w:val="false"/>
        </w:rPr>
        <w:t xml:space="preserve">, a na temelju </w:t>
      </w:r>
      <w:r w:rsidRPr="00F97A4A">
        <w:rPr>
          <w:rFonts w:hAnsi="Times New Roman" w:ascii="Times New Roman"/>
          <w:b w:val="false"/>
        </w:rPr>
        <w:t>Ugovora o okvirnom iznosu zaduženja i osiguranju br. ES 856/07-1 od 09. kolovoza 2007. godine,  u iznosu od stotisućaeura u kunskoj protuvrijednosti s ugovorenim naknadama i troškovima i kamatom</w:t>
      </w:r>
      <w:r w:rsidR="007F243C" w:rsidRPr="00F97A4A">
        <w:rPr>
          <w:rFonts w:hAnsi="Times New Roman" w:ascii="Times New Roman"/>
          <w:b w:val="false"/>
        </w:rPr>
        <w:t xml:space="preserve">; </w:t>
      </w:r>
    </w:p>
    <w:p w:rsidRDefault="007F243C" w:rsidP="007F243C" w:rsidR="007F243C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 xml:space="preserve">4. založno pravo u korist </w:t>
      </w:r>
      <w:r w:rsidR="00D93984" w:rsidRPr="00F97A4A">
        <w:rPr>
          <w:rFonts w:hAnsi="Times New Roman" w:ascii="Times New Roman"/>
          <w:b w:val="false"/>
        </w:rPr>
        <w:t>ERSTE &amp; STEIERMÄRKISCHE BANK D.D. RIJEKA, JADRANSKI TRG 3A</w:t>
      </w:r>
      <w:r w:rsidR="00F97A4A">
        <w:rPr>
          <w:rFonts w:hAnsi="Times New Roman" w:ascii="Times New Roman"/>
          <w:b w:val="false"/>
        </w:rPr>
        <w:t xml:space="preserve">, </w:t>
      </w:r>
      <w:r w:rsidR="00D93984" w:rsidRPr="00F97A4A">
        <w:rPr>
          <w:rFonts w:hAnsi="Times New Roman" w:ascii="Times New Roman"/>
          <w:b w:val="false"/>
        </w:rPr>
        <w:t>OIB: 23057039320</w:t>
      </w:r>
      <w:r w:rsidRPr="00F97A4A">
        <w:rPr>
          <w:rFonts w:hAnsi="Times New Roman" w:ascii="Times New Roman"/>
          <w:b w:val="false"/>
        </w:rPr>
        <w:t xml:space="preserve">, a na temelju </w:t>
      </w:r>
      <w:r w:rsidR="00D93984" w:rsidRPr="00F97A4A">
        <w:rPr>
          <w:rFonts w:hAnsi="Times New Roman" w:ascii="Times New Roman"/>
          <w:b w:val="false"/>
        </w:rPr>
        <w:t>Sporazuma o osiguranju novčane tražbine zasnivanjem založnog prava (hipoteke) na nekretnini od 02. srpnja 2010.g. uknjižuje se pravo zaloga na nekretninama u AI u iznosu od šezdesetosamtisuća eura uvećano za redovne ugovorene kamate po promjenjivoj stopi, ugovorene kamate za zakašnjenje u plaćanju odnosno zakonske zatezne kamate ukoliko budu više, te provizije, naknade i troškove prisilne naplate bilo sudske ili izvansudske prirode</w:t>
      </w:r>
      <w:r w:rsidR="00CE5314" w:rsidRPr="00F97A4A">
        <w:rPr>
          <w:rFonts w:hAnsi="Times New Roman" w:ascii="Times New Roman"/>
          <w:b w:val="false"/>
        </w:rPr>
        <w:t>;</w:t>
      </w:r>
    </w:p>
    <w:p w:rsidRDefault="00D93984" w:rsidP="00D93984" w:rsidR="00D93984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 xml:space="preserve">5. založno pravo u korist REPUBLIKA HRVATSKA - MINISTARSTVO FINANCIJA, POREZNA UPRAVA, PODRUČNI URED PAZIN, OIB: 18683136487, a na temelju Rješenja o osiguranju ovoga suda posl.br. Ovr-1074/11-2 od 2. prosinca 2011.g., radi osiguranja novčane tražbine u iznosu od </w:t>
      </w:r>
      <w:r w:rsidR="00191967" w:rsidRPr="00F97A4A">
        <w:rPr>
          <w:rFonts w:hAnsi="Times New Roman" w:ascii="Times New Roman"/>
          <w:b w:val="false"/>
        </w:rPr>
        <w:t>devetstodvanaesttisućatristošezdesetosam kunaipedesetdevetlipa</w:t>
      </w:r>
      <w:r w:rsidRPr="00F97A4A">
        <w:rPr>
          <w:rFonts w:hAnsi="Times New Roman" w:ascii="Times New Roman"/>
          <w:b w:val="false"/>
        </w:rPr>
        <w:t xml:space="preserve"> i daljnje zakonske zatezne kamate do dana namirenja, a prema čl. 14. st. 4. i 8. u svezi s čl. 253. OZ-a, te radi naplate troškova postupka ovrhe u iznosu od 9.130,00 kn, sa zakonskom zateznom kamatom, na nekretninama u AI;</w:t>
      </w:r>
    </w:p>
    <w:p w:rsidRDefault="000B3BF5" w:rsidP="000B3BF5" w:rsidR="000B3BF5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705B3A">
        <w:rPr>
          <w:rFonts w:hAnsi="Times New Roman" w:ascii="Times New Roman"/>
          <w:b w:val="false"/>
        </w:rPr>
        <w:t xml:space="preserve"> tri dana prije dražbe </w:t>
      </w:r>
      <w:r w:rsidRPr="00705B3A">
        <w:rPr>
          <w:rFonts w:hAnsi="Times New Roman" w:ascii="Times New Roman"/>
          <w:b w:val="false"/>
        </w:rPr>
        <w:t>d</w:t>
      </w:r>
      <w:r w:rsidR="004C5533" w:rsidRPr="00705B3A">
        <w:rPr>
          <w:rFonts w:hAnsi="Times New Roman" w:ascii="Times New Roman"/>
          <w:b w:val="false"/>
        </w:rPr>
        <w:t>ale osiguranje uplatom 10</w:t>
      </w:r>
      <w:r w:rsidRPr="00705B3A">
        <w:rPr>
          <w:rFonts w:hAnsi="Times New Roman" w:ascii="Times New Roman"/>
          <w:b w:val="false"/>
        </w:rPr>
        <w:t xml:space="preserve">% od </w:t>
      </w:r>
      <w:r w:rsidR="003306E4" w:rsidRPr="00705B3A">
        <w:rPr>
          <w:rFonts w:hAnsi="Times New Roman" w:ascii="Times New Roman"/>
          <w:b w:val="false"/>
        </w:rPr>
        <w:t>početne prodajne cijene</w:t>
      </w:r>
      <w:r w:rsidRPr="00705B3A">
        <w:rPr>
          <w:rFonts w:hAnsi="Times New Roman" w:ascii="Times New Roman"/>
          <w:b w:val="false"/>
        </w:rPr>
        <w:t xml:space="preserve"> uplatom iznosa od </w:t>
      </w:r>
      <w:r w:rsidR="00EB489B">
        <w:rPr>
          <w:rFonts w:hAnsi="Times New Roman" w:ascii="Times New Roman"/>
          <w:b w:val="false"/>
        </w:rPr>
        <w:t>180</w:t>
      </w:r>
      <w:r w:rsidR="00A4148E">
        <w:rPr>
          <w:rFonts w:hAnsi="Times New Roman" w:ascii="Times New Roman"/>
          <w:b w:val="false"/>
        </w:rPr>
        <w:t>.000,00</w:t>
      </w:r>
      <w:r w:rsidR="00191967" w:rsidRPr="00705B3A">
        <w:rPr>
          <w:rFonts w:hAnsi="Times New Roman" w:ascii="Times New Roman"/>
          <w:b w:val="false"/>
        </w:rPr>
        <w:t xml:space="preserve"> </w:t>
      </w:r>
      <w:r w:rsidR="004C5533" w:rsidRPr="00705B3A">
        <w:rPr>
          <w:rFonts w:hAnsi="Times New Roman" w:ascii="Times New Roman"/>
          <w:b w:val="false"/>
        </w:rPr>
        <w:t>kn</w:t>
      </w:r>
      <w:r w:rsidRPr="00705B3A">
        <w:rPr>
          <w:rFonts w:hAnsi="Times New Roman" w:ascii="Times New Roman"/>
          <w:b w:val="false"/>
        </w:rPr>
        <w:t xml:space="preserve"> </w:t>
      </w:r>
      <w:r w:rsidR="004C5533" w:rsidRPr="00705B3A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705B3A">
        <w:rPr>
          <w:rFonts w:hAnsi="Times New Roman" w:ascii="Times New Roman"/>
          <w:b w:val="false"/>
        </w:rPr>
        <w:t xml:space="preserve">u korist žiro računa ovog suda </w:t>
      </w:r>
      <w:r w:rsidR="0048631F" w:rsidRPr="00705B3A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705B3A">
        <w:rPr>
          <w:rFonts w:hAnsi="Times New Roman" w:ascii="Times New Roman"/>
          <w:b w:val="false"/>
          <w:bCs/>
        </w:rPr>
        <w:t xml:space="preserve">HR59 2390 0011 3000 0270 3 </w:t>
      </w:r>
      <w:r w:rsidRPr="00705B3A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705B3A">
        <w:rPr>
          <w:rFonts w:hAnsi="Times New Roman" w:ascii="Times New Roman"/>
          <w:b w:val="false"/>
          <w:noProof/>
        </w:rPr>
        <w:t xml:space="preserve">uz prethodni dogovor na telefone </w:t>
      </w:r>
      <w:r w:rsidR="00CE5314" w:rsidRPr="00705B3A">
        <w:rPr>
          <w:rFonts w:hAnsi="Times New Roman" w:ascii="Times New Roman"/>
          <w:b w:val="false"/>
          <w:noProof/>
        </w:rPr>
        <w:t>051/331777 i 098/9382870</w:t>
      </w:r>
      <w:r w:rsidRPr="00705B3A">
        <w:rPr>
          <w:rFonts w:hAnsi="Times New Roman" w:ascii="Times New Roman"/>
          <w:b w:val="false"/>
        </w:rPr>
        <w:t>.</w:t>
      </w:r>
    </w:p>
    <w:p w:rsidRDefault="0069175F" w:rsidP="004C5533" w:rsidR="0069175F">
      <w:pPr>
        <w:jc w:val="both"/>
        <w:rPr>
          <w:rFonts w:hAnsi="Times New Roman" w:ascii="Times New Roman"/>
          <w:b w:val="false"/>
        </w:rPr>
      </w:pPr>
    </w:p>
    <w:p w:rsidRDefault="00EB489B" w:rsidP="004C5533" w:rsidR="00EB489B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lastRenderedPageBreak/>
        <w:t>Obrazloženje</w:t>
      </w:r>
    </w:p>
    <w:p w:rsidRDefault="00EB489B" w:rsidP="000B3BF5" w:rsidR="00EB489B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97A4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Rješenjem ovog suda gornji poslovni broj od </w:t>
      </w:r>
      <w:r w:rsidR="00D026F1" w:rsidRPr="00705B3A">
        <w:rPr>
          <w:rFonts w:hAnsi="Times New Roman" w:ascii="Times New Roman"/>
          <w:b w:val="false"/>
        </w:rPr>
        <w:t>8. studenoga 2013</w:t>
      </w:r>
      <w:r w:rsidRPr="00705B3A">
        <w:rPr>
          <w:rFonts w:hAnsi="Times New Roman" w:ascii="Times New Roman"/>
          <w:b w:val="false"/>
        </w:rPr>
        <w:t>. g. otvoren je stečajni postupak nad dužnikom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="00D026F1" w:rsidRPr="00705B3A">
        <w:rPr>
          <w:rFonts w:hAnsi="Times New Roman" w:ascii="Times New Roman"/>
          <w:b w:val="false"/>
        </w:rPr>
        <w:t>ROLL trgovina i usluge d. o. o. Motovun (Općina Motovun - Montona), Kanal 19, OIB: 59459132272</w:t>
      </w:r>
      <w:r w:rsidRPr="00705B3A">
        <w:rPr>
          <w:rFonts w:hAnsi="Times New Roman" w:ascii="Times New Roman"/>
          <w:b w:val="false"/>
        </w:rPr>
        <w:t xml:space="preserve">. U </w:t>
      </w:r>
      <w:r w:rsidR="00BA53B7" w:rsidRPr="00705B3A">
        <w:rPr>
          <w:rFonts w:hAnsi="Times New Roman" w:ascii="Times New Roman"/>
          <w:b w:val="false"/>
        </w:rPr>
        <w:t>dužnikovu stečajnu masu ulaz</w:t>
      </w:r>
      <w:r w:rsidR="00170749" w:rsidRPr="00705B3A">
        <w:rPr>
          <w:rFonts w:hAnsi="Times New Roman" w:ascii="Times New Roman"/>
          <w:b w:val="false"/>
        </w:rPr>
        <w:t>i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nekretni</w:t>
      </w:r>
      <w:r w:rsidR="00BA53B7" w:rsidRPr="00705B3A">
        <w:rPr>
          <w:rFonts w:hAnsi="Times New Roman" w:ascii="Times New Roman"/>
          <w:b w:val="false"/>
        </w:rPr>
        <w:t>n</w:t>
      </w:r>
      <w:r w:rsidR="00170749" w:rsidRPr="00705B3A">
        <w:rPr>
          <w:rFonts w:hAnsi="Times New Roman" w:ascii="Times New Roman"/>
          <w:b w:val="false"/>
        </w:rPr>
        <w:t>a</w:t>
      </w:r>
      <w:r w:rsidR="00BA53B7" w:rsidRPr="00705B3A">
        <w:rPr>
          <w:rFonts w:hAnsi="Times New Roman" w:ascii="Times New Roman"/>
          <w:b w:val="false"/>
        </w:rPr>
        <w:t xml:space="preserve"> naveden</w:t>
      </w:r>
      <w:r w:rsidR="00170749" w:rsidRPr="00705B3A">
        <w:rPr>
          <w:rFonts w:hAnsi="Times New Roman" w:ascii="Times New Roman"/>
          <w:b w:val="false"/>
        </w:rPr>
        <w:t>a</w:t>
      </w:r>
      <w:r w:rsidRPr="00705B3A">
        <w:rPr>
          <w:rFonts w:hAnsi="Times New Roman" w:ascii="Times New Roman"/>
          <w:b w:val="false"/>
        </w:rPr>
        <w:t xml:space="preserve"> u točki I.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izreke ovog rješenja.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="00FF742D" w:rsidRPr="00705B3A">
        <w:rPr>
          <w:rFonts w:hAnsi="Times New Roman" w:ascii="Times New Roman"/>
          <w:b w:val="false"/>
        </w:rPr>
        <w:t xml:space="preserve">Na </w:t>
      </w:r>
      <w:r w:rsidR="00170749" w:rsidRPr="00705B3A">
        <w:rPr>
          <w:rFonts w:hAnsi="Times New Roman" w:ascii="Times New Roman"/>
          <w:b w:val="false"/>
        </w:rPr>
        <w:t xml:space="preserve">navedenoj </w:t>
      </w:r>
      <w:r w:rsidR="00FF742D" w:rsidRPr="00705B3A">
        <w:rPr>
          <w:rFonts w:hAnsi="Times New Roman" w:ascii="Times New Roman"/>
          <w:b w:val="false"/>
        </w:rPr>
        <w:t>nekretnini</w:t>
      </w:r>
      <w:r w:rsidR="00574BF5" w:rsidRPr="00705B3A">
        <w:rPr>
          <w:rFonts w:hAnsi="Times New Roman" w:ascii="Times New Roman"/>
          <w:b w:val="false"/>
        </w:rPr>
        <w:t xml:space="preserve"> </w:t>
      </w:r>
      <w:r w:rsidR="00574BF5" w:rsidRPr="00F97A4A">
        <w:rPr>
          <w:rFonts w:hAnsi="Times New Roman" w:ascii="Times New Roman"/>
          <w:b w:val="false"/>
        </w:rPr>
        <w:t>postoj</w:t>
      </w:r>
      <w:r w:rsidR="00170749" w:rsidRPr="00F97A4A">
        <w:rPr>
          <w:rFonts w:hAnsi="Times New Roman" w:ascii="Times New Roman"/>
          <w:b w:val="false"/>
        </w:rPr>
        <w:t>e</w:t>
      </w:r>
      <w:r w:rsidR="00574BF5" w:rsidRPr="00F97A4A">
        <w:rPr>
          <w:rFonts w:hAnsi="Times New Roman" w:ascii="Times New Roman"/>
          <w:b w:val="false"/>
        </w:rPr>
        <w:t xml:space="preserve"> uknjižen</w:t>
      </w:r>
      <w:r w:rsidR="00170749" w:rsidRPr="00F97A4A">
        <w:rPr>
          <w:rFonts w:hAnsi="Times New Roman" w:ascii="Times New Roman"/>
          <w:b w:val="false"/>
        </w:rPr>
        <w:t>a</w:t>
      </w:r>
      <w:r w:rsidR="00574BF5" w:rsidRPr="00F97A4A">
        <w:rPr>
          <w:rFonts w:hAnsi="Times New Roman" w:ascii="Times New Roman"/>
          <w:b w:val="false"/>
        </w:rPr>
        <w:t xml:space="preserve"> prav</w:t>
      </w:r>
      <w:r w:rsidR="00170749" w:rsidRPr="00F97A4A">
        <w:rPr>
          <w:rFonts w:hAnsi="Times New Roman" w:ascii="Times New Roman"/>
          <w:b w:val="false"/>
        </w:rPr>
        <w:t>a</w:t>
      </w:r>
      <w:r w:rsidR="00574BF5" w:rsidRPr="00F97A4A">
        <w:rPr>
          <w:rFonts w:hAnsi="Times New Roman" w:ascii="Times New Roman"/>
          <w:b w:val="false"/>
        </w:rPr>
        <w:t xml:space="preserve"> zaloga</w:t>
      </w:r>
      <w:r w:rsidR="00B23B17" w:rsidRPr="00F97A4A">
        <w:rPr>
          <w:rFonts w:hAnsi="Times New Roman" w:ascii="Times New Roman"/>
          <w:b w:val="false"/>
        </w:rPr>
        <w:t xml:space="preserve"> </w:t>
      </w:r>
      <w:r w:rsidR="00170749" w:rsidRPr="00F97A4A">
        <w:rPr>
          <w:rFonts w:hAnsi="Times New Roman" w:ascii="Times New Roman"/>
          <w:b w:val="false"/>
        </w:rPr>
        <w:t xml:space="preserve">i to: </w:t>
      </w:r>
    </w:p>
    <w:p w:rsidRDefault="00191967" w:rsidP="00191967" w:rsidR="00191967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>1. založno pravo u korist ERSTE &amp; STEIERMÄRKISCHE BANK D.D. RIJEKA JADRANSKI TRG 3A, a na temelju Ugovora o okvirnom iznosu zaduženja i osiguranju hipotekom na nekretnini ES 768/05 od 19.kolovoza 2005.g., u iznosu od stosedamnaesttisućasedamstoeura u kunskoj protuvrijednosti s ugovorenim naknadama i troškovima i kamatom na teret nekretnina u AI,;</w:t>
      </w:r>
    </w:p>
    <w:p w:rsidRDefault="00191967" w:rsidP="00191967" w:rsidR="00191967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 xml:space="preserve">2. založno pravo u korist ERSTE &amp; STEIERMÄRKISCHE BANK D.D. RIJEKA, JADRANSKI TRG 3A, a na temelju Ugovora o okvirnom iznosu zaduženja i osiguranju br. ES 856/07-1 od 09. kolovoza 2007. godine,  u iznosu od stotisućaeura u kunskoj protuvrijednosti s ugovorenim naknadama i troškovima i kamatom; </w:t>
      </w:r>
    </w:p>
    <w:p w:rsidRDefault="00191967" w:rsidP="00191967" w:rsidR="00191967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>4. založno pravo u korist ERSTE &amp; STEIERMÄRKISCHE BANK D.D. RIJEKA, JADRANSKI TRG 3A OIB: 23057039320, a na temelju Sporazuma o osiguranju novčane tražbine zasnivanjem založnog prava (hipoteke) na nekretnini od 02. srpnja 2010.g. uknjižuje se pravo zaloga na nekretninama u AI u iznosu od šezdesetosamtisuća eura uvećano za redovne ugovorene kamate po promjenjivoj stopi, ugovorene kamate za zakašnjenje u plaćanju odnosno zakonske zatezne kamate ukoliko budu više, te provizije, naknade i troškove prisilne naplate bilo sudske ili izvansudske prirode;</w:t>
      </w:r>
    </w:p>
    <w:p w:rsidRDefault="00191967" w:rsidP="00191967" w:rsidR="00191967" w:rsidRPr="00F97A4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>5. založno pravo u korist REPUBLIKA HRVATSKA - MINISTARSTVO FINANCIJA, POREZNA UPRAVA, PODRUČNI URED PAZIN, OIB: 18683136487, a na temelju Rješenja o osiguranju ovoga suda posl.br. Ovr-1074/11-2 od 2. prosinca 2011.g., radi osiguranja novčane tražbine u iznosu od devetstodvanaesttisućatristošezdesetosam kunaipedesetdevetlipa i daljnje zakonske zatezne kamate do dana namirenja, a prema čl. 14. st. 4. i 8. u svezi s čl. 253. OZ-a, te radi naplate troškova postupka ovrhe u iznosu od 9.130,00 kn, sa zakonskom zateznom kamatom, na nekretninama u AI.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F97A4A">
        <w:rPr>
          <w:rFonts w:hAnsi="Times New Roman" w:ascii="Times New Roman"/>
          <w:b w:val="false"/>
        </w:rPr>
        <w:tab/>
      </w:r>
      <w:r w:rsidRPr="00F97A4A">
        <w:rPr>
          <w:rFonts w:hAnsi="Times New Roman" w:ascii="Times New Roman"/>
          <w:b w:val="false"/>
        </w:rPr>
        <w:tab/>
      </w:r>
      <w:r w:rsidR="00574BF5" w:rsidRPr="00F97A4A">
        <w:rPr>
          <w:rFonts w:hAnsi="Times New Roman" w:ascii="Times New Roman"/>
          <w:b w:val="false"/>
        </w:rPr>
        <w:t>Navedeni razlučni vjerovnici nisu</w:t>
      </w:r>
      <w:r w:rsidRPr="00F97A4A">
        <w:rPr>
          <w:rFonts w:hAnsi="Times New Roman" w:ascii="Times New Roman"/>
          <w:b w:val="false"/>
        </w:rPr>
        <w:t xml:space="preserve"> prije podnošenja prijedloga stečajnog</w:t>
      </w:r>
      <w:r w:rsidRPr="00705B3A">
        <w:rPr>
          <w:rFonts w:hAnsi="Times New Roman" w:ascii="Times New Roman"/>
          <w:b w:val="false"/>
        </w:rPr>
        <w:t xml:space="preserve"> uprav</w:t>
      </w:r>
      <w:r w:rsidR="00574BF5" w:rsidRPr="00705B3A">
        <w:rPr>
          <w:rFonts w:hAnsi="Times New Roman" w:ascii="Times New Roman"/>
          <w:b w:val="false"/>
        </w:rPr>
        <w:t>itelja  po čl. 164. SZ, pokrenuli</w:t>
      </w:r>
      <w:r w:rsidRPr="00705B3A">
        <w:rPr>
          <w:rFonts w:hAnsi="Times New Roman" w:ascii="Times New Roman"/>
          <w:b w:val="false"/>
        </w:rPr>
        <w:t xml:space="preserve"> postupak ovrhe na nek</w:t>
      </w:r>
      <w:r w:rsidR="00574BF5" w:rsidRPr="00705B3A">
        <w:rPr>
          <w:rFonts w:hAnsi="Times New Roman" w:ascii="Times New Roman"/>
          <w:b w:val="false"/>
        </w:rPr>
        <w:t>retninama</w:t>
      </w:r>
      <w:r w:rsidRPr="00705B3A">
        <w:rPr>
          <w:rFonts w:hAnsi="Times New Roman" w:ascii="Times New Roman"/>
          <w:b w:val="false"/>
        </w:rPr>
        <w:t xml:space="preserve"> radi prisilnog namirenja svoj</w:t>
      </w:r>
      <w:r w:rsidR="00574BF5" w:rsidRPr="00705B3A">
        <w:rPr>
          <w:rFonts w:hAnsi="Times New Roman" w:ascii="Times New Roman"/>
          <w:b w:val="false"/>
        </w:rPr>
        <w:t>ih</w:t>
      </w:r>
      <w:r w:rsidRPr="00705B3A">
        <w:rPr>
          <w:rFonts w:hAnsi="Times New Roman" w:ascii="Times New Roman"/>
          <w:b w:val="false"/>
        </w:rPr>
        <w:t xml:space="preserve"> tražbin</w:t>
      </w:r>
      <w:r w:rsidR="00574BF5" w:rsidRPr="00705B3A">
        <w:rPr>
          <w:rFonts w:hAnsi="Times New Roman" w:ascii="Times New Roman"/>
          <w:b w:val="false"/>
        </w:rPr>
        <w:t>a</w:t>
      </w:r>
      <w:r w:rsidRPr="00705B3A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D026F1" w:rsidRPr="00705B3A">
        <w:rPr>
          <w:rFonts w:hAnsi="Times New Roman" w:ascii="Times New Roman"/>
          <w:b w:val="false"/>
        </w:rPr>
        <w:t>nakon ročišta o izjašnjenju stranaka i prilaganju odgovarajućih pisanih dokaza glede vrijednosti nekretnine održanom u ovom postupku dana 29. siječnja 2015. godine</w:t>
      </w:r>
      <w:r w:rsidR="00375C6A" w:rsidRPr="00705B3A">
        <w:rPr>
          <w:rFonts w:hAnsi="Times New Roman" w:ascii="Times New Roman"/>
          <w:b w:val="false"/>
        </w:rPr>
        <w:t>.</w:t>
      </w:r>
    </w:p>
    <w:p w:rsidRDefault="005C2697" w:rsidP="00F97A4A" w:rsidR="00F97A4A" w:rsidRPr="00705B3A">
      <w:pPr>
        <w:ind w:firstLine="144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Prema članku 164. stavak 6. </w:t>
      </w:r>
      <w:r w:rsidR="00F750A3" w:rsidRPr="00705B3A">
        <w:rPr>
          <w:rFonts w:hAnsi="Times New Roman" w:ascii="Times New Roman"/>
          <w:b w:val="false"/>
        </w:rPr>
        <w:t xml:space="preserve"> </w:t>
      </w:r>
      <w:r w:rsidR="00E738AF" w:rsidRPr="00705B3A">
        <w:rPr>
          <w:rFonts w:hAnsi="Times New Roman" w:ascii="Times New Roman"/>
          <w:b w:val="false"/>
        </w:rPr>
        <w:t xml:space="preserve">Stečajnog zakona </w:t>
      </w:r>
      <w:r w:rsidR="00E738AF" w:rsidRPr="00705B3A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05B3A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F97A4A" w:rsidRPr="00F97A4A">
        <w:rPr>
          <w:rFonts w:hAnsi="Times New Roman" w:ascii="Times New Roman"/>
          <w:b w:val="false"/>
        </w:rPr>
        <w:t xml:space="preserve"> </w:t>
      </w:r>
      <w:r w:rsidR="00F97A4A">
        <w:rPr>
          <w:rFonts w:hAnsi="Times New Roman" w:ascii="Times New Roman"/>
          <w:b w:val="false"/>
        </w:rPr>
        <w:t xml:space="preserve">Ročište za javnu dražbu za predmetnu nekretninu održano dana 3. lipnja </w:t>
      </w:r>
      <w:r w:rsidR="00EB489B">
        <w:rPr>
          <w:rFonts w:hAnsi="Times New Roman" w:ascii="Times New Roman"/>
          <w:b w:val="false"/>
        </w:rPr>
        <w:t xml:space="preserve">i 9. srpnja </w:t>
      </w:r>
      <w:r w:rsidR="00F97A4A">
        <w:rPr>
          <w:rFonts w:hAnsi="Times New Roman" w:ascii="Times New Roman"/>
          <w:b w:val="false"/>
        </w:rPr>
        <w:t>2015. godine s početnom prodajnom cijenom u visini procijenjenih vrijednosti bilo je bezuspješno</w:t>
      </w:r>
      <w:r w:rsidR="00EB489B">
        <w:rPr>
          <w:rFonts w:hAnsi="Times New Roman" w:ascii="Times New Roman"/>
          <w:b w:val="false"/>
        </w:rPr>
        <w:t xml:space="preserve">, kao </w:t>
      </w:r>
      <w:r w:rsidR="00EB489B">
        <w:rPr>
          <w:rFonts w:hAnsi="Times New Roman" w:ascii="Times New Roman"/>
          <w:b w:val="false"/>
        </w:rPr>
        <w:lastRenderedPageBreak/>
        <w:t>ni ročište za javnu dražbu održano dana 30. rujna 2015. godine s početnom prodajnom cijenom u visini od 2.500.000,00 kn</w:t>
      </w:r>
      <w:r w:rsidR="00F97A4A">
        <w:rPr>
          <w:rFonts w:hAnsi="Times New Roman" w:ascii="Times New Roman"/>
          <w:b w:val="false"/>
        </w:rPr>
        <w:t>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705B3A">
        <w:rPr>
          <w:rFonts w:hAnsi="Times New Roman" w:ascii="Times New Roman"/>
          <w:b w:val="false"/>
        </w:rPr>
        <w:t xml:space="preserve">citiranih zakonskih odredbi i </w:t>
      </w:r>
      <w:r w:rsidRPr="00705B3A">
        <w:rPr>
          <w:rFonts w:hAnsi="Times New Roman" w:ascii="Times New Roman"/>
          <w:b w:val="false"/>
        </w:rPr>
        <w:t xml:space="preserve">čl. 164. Stečajnog zakona </w:t>
      </w:r>
      <w:r w:rsidR="00174BF3" w:rsidRPr="00705B3A">
        <w:rPr>
          <w:rFonts w:hAnsi="Times New Roman" w:ascii="Times New Roman"/>
          <w:b w:val="false"/>
        </w:rPr>
        <w:t xml:space="preserve">odlučiti </w:t>
      </w:r>
      <w:r w:rsidRPr="00705B3A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Rijeka, </w:t>
      </w:r>
      <w:r w:rsidR="004605A8">
        <w:rPr>
          <w:rFonts w:hAnsi="Times New Roman" w:ascii="Times New Roman"/>
          <w:b w:val="false"/>
        </w:rPr>
        <w:t>14. listopada</w:t>
      </w:r>
      <w:r w:rsidR="00D026F1" w:rsidRPr="00705B3A">
        <w:rPr>
          <w:rFonts w:hAnsi="Times New Roman" w:ascii="Times New Roman"/>
          <w:b w:val="false"/>
        </w:rPr>
        <w:t xml:space="preserve"> 2015</w:t>
      </w:r>
      <w:r w:rsidRPr="00705B3A">
        <w:rPr>
          <w:rFonts w:hAnsi="Times New Roman" w:ascii="Times New Roman"/>
          <w:b w:val="false"/>
        </w:rPr>
        <w:t>.g</w:t>
      </w:r>
      <w:r w:rsidR="00BA0BC2" w:rsidRPr="00705B3A">
        <w:rPr>
          <w:rFonts w:hAnsi="Times New Roman" w:ascii="Times New Roman"/>
          <w:b w:val="false"/>
        </w:rPr>
        <w:t>odine</w:t>
      </w:r>
    </w:p>
    <w:p w:rsidRDefault="0069175F" w:rsidP="000B3BF5" w:rsidR="0069175F" w:rsidRPr="00705B3A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</w:t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 xml:space="preserve">   </w:t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="00A949B8" w:rsidRPr="00705B3A">
        <w:rPr>
          <w:rFonts w:hAnsi="Times New Roman" w:ascii="Times New Roman"/>
          <w:b w:val="false"/>
        </w:rPr>
        <w:t xml:space="preserve">                 </w:t>
      </w:r>
      <w:r w:rsidRPr="00705B3A">
        <w:rPr>
          <w:rFonts w:hAnsi="Times New Roman" w:ascii="Times New Roman"/>
          <w:b w:val="false"/>
        </w:rPr>
        <w:t xml:space="preserve">                 </w:t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    </w:t>
      </w:r>
      <w:r w:rsidR="00E47347" w:rsidRPr="00705B3A">
        <w:rPr>
          <w:rFonts w:hAnsi="Times New Roman" w:ascii="Times New Roman"/>
          <w:b w:val="false"/>
        </w:rPr>
        <w:t xml:space="preserve">   </w:t>
      </w:r>
      <w:r w:rsidR="00B6647E" w:rsidRPr="00705B3A">
        <w:rPr>
          <w:rFonts w:hAnsi="Times New Roman" w:ascii="Times New Roman"/>
          <w:b w:val="false"/>
        </w:rPr>
        <w:t xml:space="preserve">             </w:t>
      </w:r>
      <w:r w:rsidR="00E47347" w:rsidRPr="00705B3A">
        <w:rPr>
          <w:rFonts w:hAnsi="Times New Roman" w:ascii="Times New Roman"/>
          <w:b w:val="false"/>
        </w:rPr>
        <w:t xml:space="preserve">    </w:t>
      </w:r>
      <w:r w:rsidRPr="00705B3A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  <w:t xml:space="preserve">Protiv  ovog  </w:t>
      </w:r>
      <w:r w:rsidR="00C05153" w:rsidRPr="00705B3A">
        <w:rPr>
          <w:rFonts w:hAnsi="Times New Roman" w:ascii="Times New Roman"/>
          <w:b w:val="false"/>
        </w:rPr>
        <w:t>zaključka žalba nije dopuštena.</w:t>
      </w:r>
    </w:p>
    <w:p w:rsidRDefault="007F57EB" w:rsidP="000B3BF5" w:rsidR="007F57EB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05B3A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705B3A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984E00" w:rsidP="000B3BF5" w:rsidR="00984E0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-stečajnom upravitelju</w:t>
      </w:r>
      <w:r w:rsidR="00170749" w:rsidRPr="00705B3A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razlučnim vjerovnicima:</w:t>
      </w:r>
    </w:p>
    <w:p w:rsidRDefault="00170749" w:rsidP="00170749" w:rsidR="00170749" w:rsidRPr="00705B3A">
      <w:pPr>
        <w:ind w:firstLine="72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D026F1" w:rsidRPr="00705B3A">
        <w:rPr>
          <w:rFonts w:hAnsi="Times New Roman" w:ascii="Times New Roman"/>
          <w:b w:val="false"/>
        </w:rPr>
        <w:t>ERSTE &amp; STEIERMÄRKISCHE BANK D.D. RIJEKA JADRANSKI TRG 3A</w:t>
      </w:r>
      <w:r w:rsidRPr="00705B3A">
        <w:rPr>
          <w:rFonts w:hAnsi="Times New Roman" w:ascii="Times New Roman"/>
          <w:b w:val="false"/>
        </w:rPr>
        <w:t>,</w:t>
      </w:r>
      <w:r w:rsidR="00F97A4A">
        <w:rPr>
          <w:rFonts w:hAnsi="Times New Roman" w:ascii="Times New Roman"/>
          <w:b w:val="false"/>
        </w:rPr>
        <w:t xml:space="preserve"> i po pun. OD Maćešić i partneri iz Rijeke</w:t>
      </w:r>
    </w:p>
    <w:p w:rsidRDefault="00170749" w:rsidP="00170749" w:rsidR="00170749" w:rsidRPr="00705B3A">
      <w:pPr>
        <w:ind w:firstLine="72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D026F1" w:rsidRPr="00705B3A">
        <w:rPr>
          <w:rFonts w:hAnsi="Times New Roman" w:ascii="Times New Roman"/>
          <w:b w:val="false"/>
        </w:rPr>
        <w:t>RH MINISTARSTVO FINANCIJA, POREZNA UPRAVA - PODRUČNI URED PAZIN i ŽDO u Puli</w:t>
      </w:r>
      <w:r w:rsidR="008A779B" w:rsidRPr="00705B3A">
        <w:rPr>
          <w:rFonts w:hAnsi="Times New Roman" w:ascii="Times New Roman"/>
          <w:b w:val="false"/>
        </w:rPr>
        <w:t xml:space="preserve">,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5C2697" w:rsidRPr="00705B3A">
        <w:rPr>
          <w:rFonts w:hAnsi="Times New Roman" w:ascii="Times New Roman"/>
          <w:b w:val="false"/>
        </w:rPr>
        <w:t>na oglasnu</w:t>
      </w:r>
      <w:r w:rsidRPr="00705B3A">
        <w:rPr>
          <w:rFonts w:hAnsi="Times New Roman" w:ascii="Times New Roman"/>
          <w:b w:val="false"/>
        </w:rPr>
        <w:t xml:space="preserve"> ploč</w:t>
      </w:r>
      <w:r w:rsidR="005C2697" w:rsidRPr="00705B3A">
        <w:rPr>
          <w:rFonts w:hAnsi="Times New Roman" w:ascii="Times New Roman"/>
          <w:b w:val="false"/>
        </w:rPr>
        <w:t xml:space="preserve">u </w:t>
      </w:r>
      <w:r w:rsidR="00EB489B">
        <w:rPr>
          <w:rFonts w:hAnsi="Times New Roman" w:ascii="Times New Roman"/>
          <w:b w:val="false"/>
        </w:rPr>
        <w:t>20.10.20</w:t>
      </w:r>
      <w:r w:rsidR="00D95CF1" w:rsidRPr="00705B3A">
        <w:rPr>
          <w:rFonts w:hAnsi="Times New Roman" w:ascii="Times New Roman"/>
          <w:b w:val="false"/>
        </w:rPr>
        <w:t>1</w:t>
      </w:r>
      <w:r w:rsidR="00D026F1" w:rsidRPr="00705B3A">
        <w:rPr>
          <w:rFonts w:hAnsi="Times New Roman" w:ascii="Times New Roman"/>
          <w:b w:val="false"/>
        </w:rPr>
        <w:t>5</w:t>
      </w:r>
      <w:r w:rsidR="005C2697" w:rsidRPr="00705B3A">
        <w:rPr>
          <w:rFonts w:hAnsi="Times New Roman" w:ascii="Times New Roman"/>
          <w:b w:val="false"/>
        </w:rPr>
        <w:t>.</w:t>
      </w:r>
    </w:p>
    <w:p w:rsidRDefault="005C2697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Porezna uprava </w:t>
      </w:r>
      <w:r w:rsidR="00D026F1" w:rsidRPr="00705B3A">
        <w:rPr>
          <w:rFonts w:hAnsi="Times New Roman" w:ascii="Times New Roman"/>
          <w:b w:val="false"/>
        </w:rPr>
        <w:t>Pazin</w:t>
      </w:r>
    </w:p>
    <w:p w:rsidRDefault="000B5EB3" w:rsidP="000B3BF5" w:rsidR="000B5EB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Rijeka, </w:t>
      </w:r>
      <w:r w:rsidR="004605A8">
        <w:rPr>
          <w:rFonts w:hAnsi="Times New Roman" w:ascii="Times New Roman"/>
          <w:b w:val="false"/>
        </w:rPr>
        <w:t>14. listopada</w:t>
      </w:r>
      <w:r w:rsidR="00D026F1" w:rsidRPr="00705B3A">
        <w:rPr>
          <w:rFonts w:hAnsi="Times New Roman" w:ascii="Times New Roman"/>
          <w:b w:val="false"/>
        </w:rPr>
        <w:t xml:space="preserve"> 2015</w:t>
      </w:r>
      <w:r w:rsidR="00A949B8" w:rsidRPr="00705B3A">
        <w:rPr>
          <w:rFonts w:hAnsi="Times New Roman" w:ascii="Times New Roman"/>
          <w:b w:val="false"/>
        </w:rPr>
        <w:t>.g.</w:t>
      </w:r>
    </w:p>
    <w:p w:rsidRDefault="00A949B8" w:rsidR="00A949B8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705B3A">
        <w:rPr>
          <w:rFonts w:hAnsi="Times New Roman" w:ascii="Times New Roman"/>
          <w:b w:val="false"/>
        </w:rPr>
        <w:t xml:space="preserve">     </w:t>
      </w:r>
      <w:r w:rsidRPr="00705B3A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705B3A">
          <w:rPr>
            <w:rFonts w:hAnsi="Times New Roman" w:ascii="Times New Roman"/>
            <w:b w:val="false"/>
          </w:rPr>
          <w:t>Vera Jelenović</w:t>
        </w:r>
      </w:smartTag>
      <w:r w:rsidRPr="00705B3A">
        <w:rPr>
          <w:rFonts w:hAnsi="Times New Roman" w:ascii="Times New Roman"/>
          <w:b w:val="false"/>
        </w:rPr>
        <w:t xml:space="preserve"> </w:t>
      </w:r>
    </w:p>
    <w:sectPr w:rsidSect="00442C33" w:rsidR="00E21439" w:rsidRPr="00705B3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7F0" w:rsidR="00B577F0">
      <w:r>
        <w:separator/>
      </w:r>
    </w:p>
  </w:endnote>
  <w:endnote w:id="0" w:type="continuationSeparator">
    <w:p w:rsidRDefault="00B577F0" w:rsidR="00B57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8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7F0" w:rsidR="00B577F0">
      <w:r>
        <w:separator/>
      </w:r>
    </w:p>
  </w:footnote>
  <w:footnote w:id="0" w:type="continuationSeparator">
    <w:p w:rsidRDefault="00B577F0" w:rsidR="00B57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026F1">
      <w:rPr>
        <w:rFonts w:hAnsi="Times New Roman" w:ascii="Times New Roman"/>
        <w:b w:val="false"/>
      </w:rPr>
      <w:t>198/2013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201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1967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0F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5A8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3ADB"/>
    <w:rsid w:val="006F6BB6"/>
    <w:rsid w:val="0070173B"/>
    <w:rsid w:val="00701D02"/>
    <w:rsid w:val="0070215D"/>
    <w:rsid w:val="007046AB"/>
    <w:rsid w:val="00704F48"/>
    <w:rsid w:val="00705B3A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89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243C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4E00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48E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4C0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577F0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2A2B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314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6F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3984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664A5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B489B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0EAF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97A4A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0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8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08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88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0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8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08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88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EA05F-FF38-4CEE-9FE8-60A501810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1358</properties:Words>
  <properties:Characters>7397</properties:Characters>
  <properties:Lines>194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2015-10-14T11:31:00Z</dcterms:created>
  <dc:creator>korlevicd</dc:creator>
  <cp:lastModifiedBy>Danijela Fumić</cp:lastModifiedBy>
  <cp:lastPrinted>2015-10-14T11:31:00Z</cp:lastPrinted>
  <dcterms:modified xmlns:xsi="http://www.w3.org/2001/XMLSchema-instance" xsi:type="dcterms:W3CDTF">2015-10-14T11:33:00Z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