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9993e" w14:paraId="ab9993e" w:rsidRDefault="00813472" w:rsidP="00813472" w:rsidR="00813472">
      <w:pPr>
        <w:pStyle w:val="SudSjedite"/>
        <w15:collapsed w:val="false"/>
      </w:pPr>
      <w:r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</w:t>
      </w:r>
      <w:r w:rsidR="00F17E9F">
        <w:rPr>
          <w:rFonts w:cstheme="majorBidi" w:eastAsiaTheme="majorEastAsia"/>
          <w:bCs/>
          <w:noProof w:val="false"/>
          <w:lang w:eastAsia="en-US"/>
        </w:rPr>
        <w:t xml:space="preserve">                        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4226D" w:rsidR="00870187" w:rsidRPr="006A1BF5">
        <w:tc>
          <w:tcPr>
            <w:tcW w:type="dxa" w:w="2829"/>
            <w:shd w:fill="auto" w:color="auto" w:val="clear"/>
          </w:tcPr>
          <w:p w:rsidRDefault="00870187" w:rsidP="00870187" w:rsidR="00870187" w:rsidRPr="006A1BF5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70187" w:rsidP="00870187" w:rsidR="00870187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DC1312" w:rsidP="00813472" w:rsidR="00DC1312">
      <w:pPr>
        <w:spacing w:after="0"/>
        <w:jc w:val="both"/>
        <w:rPr>
          <w:rFonts w:cs="Times New Roman"/>
          <w:lang w:val="pt-BR"/>
        </w:rPr>
      </w:pPr>
    </w:p>
    <w:p w:rsidRDefault="00813472" w:rsidP="00F17E9F" w:rsidR="00813472">
      <w:pPr>
        <w:spacing w:after="0"/>
        <w:jc w:val="center"/>
        <w:rPr>
          <w:rFonts w:cs="Times New Roman"/>
        </w:rPr>
      </w:pPr>
      <w:r w:rsidRPr="00870187">
        <w:rPr>
          <w:rFonts w:cs="Times New Roman"/>
        </w:rPr>
        <w:t>R E P U B L I K A    H R V A T S K A</w:t>
      </w:r>
    </w:p>
    <w:p w:rsidRDefault="00813472" w:rsidP="00813472" w:rsidR="00813472" w:rsidRPr="00870187">
      <w:pPr>
        <w:spacing w:after="0"/>
        <w:jc w:val="both"/>
        <w:rPr>
          <w:rFonts w:cs="Times New Roman"/>
        </w:rPr>
      </w:pPr>
    </w:p>
    <w:p w:rsidRDefault="00813472" w:rsidP="00813472" w:rsidR="00813472">
      <w:pPr>
        <w:pStyle w:val="Naslov2"/>
        <w:spacing w:after="0"/>
        <w:rPr>
          <w:rFonts w:eastAsiaTheme="minorHAnsi"/>
          <w:b w:val="false"/>
          <w:sz w:val="24"/>
          <w:szCs w:val="24"/>
        </w:rPr>
      </w:pPr>
      <w:r w:rsidRPr="00870187">
        <w:rPr>
          <w:rFonts w:eastAsiaTheme="minorHAnsi"/>
          <w:b w:val="false"/>
          <w:sz w:val="24"/>
          <w:szCs w:val="24"/>
        </w:rPr>
        <w:t>R J E Š E NJ E</w:t>
      </w:r>
    </w:p>
    <w:p w:rsidRDefault="00813472" w:rsidP="00813472" w:rsidR="00813472">
      <w:pPr>
        <w:spacing w:after="0"/>
        <w:rPr>
          <w:rFonts w:cs="Times New Roman"/>
        </w:rPr>
      </w:pPr>
    </w:p>
    <w:p w:rsidRDefault="000F3757" w:rsidP="000F3757" w:rsidR="00DC1312">
      <w:pPr>
        <w:ind w:firstLine="708"/>
        <w:jc w:val="both"/>
        <w:rPr>
          <w:rFonts w:cs="Times New Roman"/>
        </w:rPr>
      </w:pPr>
      <w:r w:rsidRPr="005D2278">
        <w:rPr>
          <w:rFonts w:cs="Times New Roman"/>
        </w:rPr>
        <w:t xml:space="preserve">Trgovački sud u Varaždinu, po sucu toga suda Iris Hatvalić Nemec, kao stečajnom sucu, u stečajnom </w:t>
      </w:r>
      <w:r>
        <w:rPr>
          <w:rFonts w:cs="Times New Roman"/>
        </w:rPr>
        <w:t>postupku</w:t>
      </w:r>
      <w:r w:rsidRPr="005D2278">
        <w:rPr>
          <w:rFonts w:cs="Times New Roman"/>
        </w:rPr>
        <w:t xml:space="preserve"> nad dužnikom </w:t>
      </w:r>
      <w:r w:rsidR="00D5596D">
        <w:rPr>
          <w:rFonts w:cs="Times New Roman"/>
        </w:rPr>
        <w:t xml:space="preserve">VRTNI CENTAR VALENT d.o.o. u stečaju, (skraćeno VALENT d.o.o.) Donji </w:t>
      </w:r>
      <w:proofErr w:type="spellStart"/>
      <w:r w:rsidR="00D5596D">
        <w:rPr>
          <w:rFonts w:cs="Times New Roman"/>
        </w:rPr>
        <w:t>Kneginec</w:t>
      </w:r>
      <w:proofErr w:type="spellEnd"/>
      <w:r w:rsidR="00D5596D">
        <w:rPr>
          <w:rFonts w:cs="Times New Roman"/>
        </w:rPr>
        <w:t xml:space="preserve">, Zavrtna 16, OIB: 511220340543, zastupanom po stečajnom upravitelju Anđelku </w:t>
      </w:r>
      <w:proofErr w:type="spellStart"/>
      <w:r w:rsidR="00D5596D">
        <w:rPr>
          <w:rFonts w:cs="Times New Roman"/>
        </w:rPr>
        <w:t>Stankusu</w:t>
      </w:r>
      <w:proofErr w:type="spellEnd"/>
      <w:r w:rsidR="00D5596D">
        <w:rPr>
          <w:rFonts w:cs="Times New Roman"/>
        </w:rPr>
        <w:t xml:space="preserve"> iz </w:t>
      </w:r>
      <w:proofErr w:type="spellStart"/>
      <w:r w:rsidR="00D5596D">
        <w:rPr>
          <w:rFonts w:cs="Times New Roman"/>
        </w:rPr>
        <w:t>Jalkovca</w:t>
      </w:r>
      <w:proofErr w:type="spellEnd"/>
      <w:r w:rsidR="00D5596D">
        <w:rPr>
          <w:rFonts w:cs="Times New Roman"/>
        </w:rPr>
        <w:t xml:space="preserve">, dana 21. prosinca 2018. 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813472" w:rsidP="00F17E9F" w:rsidR="00813472">
      <w:pPr>
        <w:spacing w:after="0"/>
        <w:rPr>
          <w:rFonts w:cs="Times New Roman"/>
        </w:rPr>
      </w:pPr>
    </w:p>
    <w:p w:rsidRDefault="00813472" w:rsidP="00DC1312" w:rsidR="00DC131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 xml:space="preserve">Daje se suglasnost za završnu diobu u stečajnom </w:t>
      </w:r>
      <w:r w:rsidR="00DC1312">
        <w:t>postupku nad stečajnim dužnikom</w:t>
      </w:r>
    </w:p>
    <w:p w:rsidRDefault="00DC1312" w:rsidP="00DC1312" w:rsidR="00DC1312" w:rsidRPr="00DC1312">
      <w:pPr>
        <w:tabs>
          <w:tab w:pos="709" w:val="left"/>
        </w:tabs>
        <w:spacing w:after="0"/>
        <w:ind w:hanging="649" w:left="709"/>
        <w:contextualSpacing/>
        <w:jc w:val="both"/>
        <w:rPr>
          <w:rFonts w:cs="Times New Roman"/>
        </w:rPr>
      </w:pPr>
      <w:r>
        <w:tab/>
      </w:r>
      <w:r w:rsidR="00D5596D">
        <w:rPr>
          <w:rFonts w:cs="Times New Roman"/>
        </w:rPr>
        <w:t xml:space="preserve">VRTNI CENTAR VALENT d.o.o. u stečaju, (skraćeno VALENT d.o.o.) Donji </w:t>
      </w:r>
      <w:proofErr w:type="spellStart"/>
      <w:r w:rsidR="00D5596D">
        <w:rPr>
          <w:rFonts w:cs="Times New Roman"/>
        </w:rPr>
        <w:t>Kneginec</w:t>
      </w:r>
      <w:proofErr w:type="spellEnd"/>
      <w:r w:rsidR="00D5596D">
        <w:rPr>
          <w:rFonts w:cs="Times New Roman"/>
        </w:rPr>
        <w:t>, Zavrtna 16, OIB: 511220340543</w:t>
      </w:r>
      <w:r w:rsidR="00D5596D">
        <w:rPr>
          <w:rFonts w:cs="Times New Roman"/>
        </w:rPr>
        <w:t>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 xml:space="preserve">Određuje se završno ročište (skupština vjerovnika) temeljem čl. </w:t>
      </w:r>
      <w:r w:rsidR="00F17E9F">
        <w:t>283</w:t>
      </w:r>
      <w:r>
        <w:t>.</w:t>
      </w:r>
      <w:r w:rsidR="00F17E9F">
        <w:t xml:space="preserve"> st. 1.</w:t>
      </w:r>
      <w:r>
        <w:t xml:space="preserve"> Stečajnog zakona, kod ovoga suda</w:t>
      </w:r>
      <w:r w:rsidR="00F17E9F">
        <w:t xml:space="preserve"> u Ulici Braće Radića 2, soba 23</w:t>
      </w:r>
      <w:r>
        <w:t>0/II kat, za dan</w:t>
      </w:r>
    </w:p>
    <w:p w:rsidRDefault="00813472" w:rsidP="00813472" w:rsidR="00813472">
      <w:pPr>
        <w:pStyle w:val="Odlomakpopisa"/>
        <w:spacing w:after="0"/>
        <w:ind w:left="780"/>
      </w:pPr>
    </w:p>
    <w:p w:rsidRDefault="00D5596D" w:rsidP="003755F2" w:rsidR="00813472" w:rsidRPr="003755F2">
      <w:pPr>
        <w:spacing w:after="0"/>
        <w:jc w:val="center"/>
        <w:rPr>
          <w:b/>
        </w:rPr>
      </w:pPr>
      <w:r>
        <w:rPr>
          <w:b/>
        </w:rPr>
        <w:t xml:space="preserve">31. siječnja 2019. u 9,00 sati </w:t>
      </w:r>
    </w:p>
    <w:p w:rsidRDefault="00813472" w:rsidP="00813472" w:rsidR="0081347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813472" w:rsidP="00F17E9F" w:rsidR="00813472" w:rsidRPr="00F17E9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  <w:r>
        <w:t>d n e v n i m    r e d o m: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9D3385" w:rsidR="00813472" w:rsidRPr="00524F87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 w:rsidRPr="00524F87">
        <w:t>Rasprava o završn</w:t>
      </w:r>
      <w:r w:rsidR="00524F87">
        <w:t>om računu stečajnog upravitelja</w:t>
      </w:r>
    </w:p>
    <w:p w:rsidRDefault="00813472" w:rsidP="009D3385" w:rsidR="00813472" w:rsidRPr="00524F87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 w:rsidRPr="00524F87">
        <w:t>Podnoš</w:t>
      </w:r>
      <w:r w:rsidR="00524F87">
        <w:t>enje prigovora na završni popis</w:t>
      </w:r>
    </w:p>
    <w:p w:rsidRDefault="00813472" w:rsidP="00813472" w:rsidR="00813472">
      <w:pPr>
        <w:pStyle w:val="Odlomakpopisa"/>
        <w:spacing w:after="0"/>
        <w:ind w:left="1140"/>
      </w:pPr>
    </w:p>
    <w:p w:rsidRDefault="00813472" w:rsidP="00813472" w:rsidR="00F17E9F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Pravo sudjelovanja imaju svi vjerovnici s pravom od</w:t>
      </w:r>
      <w:r w:rsidR="00F17E9F">
        <w:t>vojenog namirenja, svi stečajni</w:t>
      </w:r>
    </w:p>
    <w:p w:rsidRDefault="00F17E9F" w:rsidP="00F17E9F" w:rsidR="00813472">
      <w:pPr>
        <w:tabs>
          <w:tab w:pos="708" w:val="left"/>
        </w:tabs>
        <w:spacing w:after="0"/>
        <w:ind w:left="60"/>
        <w:contextualSpacing/>
      </w:pPr>
      <w:r>
        <w:t xml:space="preserve">           </w:t>
      </w:r>
      <w:r w:rsidR="00813472">
        <w:t>vjerovnici i stečajni upravitelj.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Na završno ročište se ovim rješenjem pozivaju svi stečajni vjerovnici, kao i stečajni upravitelj, te se poziv za ročište objavljuje na mrežnoj stranici e-Oglasna ploča sudova.</w:t>
      </w:r>
    </w:p>
    <w:p w:rsidRDefault="00813472" w:rsidP="009F2E19" w:rsidR="00813472">
      <w:pPr>
        <w:spacing w:after="0"/>
        <w:rPr>
          <w:rFonts w:cs="Times New Roman"/>
        </w:rPr>
      </w:pPr>
    </w:p>
    <w:p w:rsidRDefault="00F17E9F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D5596D">
        <w:rPr>
          <w:rFonts w:cs="Times New Roman"/>
        </w:rPr>
        <w:t>21. prosinca 2018.</w:t>
      </w:r>
      <w:r w:rsidR="00813472">
        <w:rPr>
          <w:rFonts w:cs="Times New Roman"/>
        </w:rPr>
        <w:t xml:space="preserve"> </w:t>
      </w:r>
    </w:p>
    <w:p w:rsidRDefault="00813472" w:rsidP="00813472" w:rsidR="00813472">
      <w:pPr>
        <w:spacing w:after="0"/>
        <w:ind w:firstLine="708" w:left="5664"/>
        <w:rPr>
          <w:rFonts w:cs="Times New Roman"/>
        </w:rPr>
      </w:pPr>
    </w:p>
    <w:p w:rsidRDefault="00813472" w:rsidP="00813472" w:rsidR="000F375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</w:t>
      </w:r>
      <w:r w:rsidR="00F17E9F">
        <w:rPr>
          <w:rFonts w:cs="Times New Roman"/>
        </w:rPr>
        <w:t xml:space="preserve">      </w:t>
      </w:r>
      <w:r w:rsidR="00870187">
        <w:rPr>
          <w:rFonts w:cs="Times New Roman"/>
        </w:rPr>
        <w:t>Sudac</w:t>
      </w:r>
      <w:r>
        <w:rPr>
          <w:rFonts w:cs="Times New Roman"/>
        </w:rPr>
        <w:t xml:space="preserve">:  </w:t>
      </w:r>
    </w:p>
    <w:p w:rsidRDefault="009D6097" w:rsidP="00813472" w:rsidR="009D6097">
      <w:pPr>
        <w:spacing w:after="0"/>
        <w:rPr>
          <w:rFonts w:cs="Times New Roman"/>
        </w:rPr>
      </w:pPr>
    </w:p>
    <w:p w:rsidRDefault="00813472" w:rsidP="009D6097" w:rsidR="000F375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Iris Hatvalić Nemec</w:t>
      </w:r>
      <w:r w:rsidR="00D5596D">
        <w:rPr>
          <w:rFonts w:cs="Times New Roman"/>
        </w:rPr>
        <w:t xml:space="preserve">, v. r. </w:t>
      </w:r>
    </w:p>
    <w:p w:rsidRDefault="00D5596D" w:rsidP="00D5596D" w:rsidR="00D5596D">
      <w:pPr>
        <w:spacing w:after="0"/>
        <w:ind w:firstLine="708" w:left="4248"/>
        <w:jc w:val="center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– ovlašteni službenik:</w:t>
      </w:r>
    </w:p>
    <w:p w:rsidRDefault="009D6097" w:rsidP="009D6097" w:rsidR="009D6097">
      <w:pPr>
        <w:spacing w:after="0"/>
        <w:rPr>
          <w:rFonts w:cs="Times New Roman"/>
        </w:rPr>
      </w:pPr>
    </w:p>
    <w:p w:rsidRDefault="00813472" w:rsidP="00F17E9F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813472" w:rsidP="00813472" w:rsidR="00813472">
      <w:pPr>
        <w:spacing w:after="0"/>
        <w:jc w:val="both"/>
        <w:rPr>
          <w:rFonts w:cs="Times New Roman"/>
        </w:rPr>
      </w:pPr>
    </w:p>
    <w:p w:rsidRDefault="00D5596D" w:rsidP="00813472" w:rsidR="00D5596D">
      <w:pPr>
        <w:spacing w:after="0"/>
        <w:jc w:val="both"/>
        <w:rPr>
          <w:rFonts w:cs="Times New Roman"/>
        </w:rPr>
      </w:pPr>
    </w:p>
    <w:p w:rsidRDefault="00D5596D" w:rsidP="00813472" w:rsidR="00D5596D">
      <w:pPr>
        <w:spacing w:after="0"/>
        <w:jc w:val="both"/>
        <w:rPr>
          <w:rFonts w:cs="Times New Roman"/>
        </w:rPr>
      </w:pP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D5596D" w:rsidP="00813472" w:rsidR="00813472">
      <w:pPr>
        <w:widowControl w:val="false"/>
        <w:numPr>
          <w:ilvl w:val="0"/>
          <w:numId w:val="4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 Anđelko Stankus, Braće Radića 20, </w:t>
      </w:r>
      <w:proofErr w:type="spellStart"/>
      <w:r>
        <w:rPr>
          <w:rFonts w:cs="Times New Roman"/>
        </w:rPr>
        <w:t>Jalkovec</w:t>
      </w:r>
      <w:proofErr w:type="spellEnd"/>
      <w:r>
        <w:rPr>
          <w:rFonts w:cs="Times New Roman"/>
        </w:rPr>
        <w:t>, Varaždin</w:t>
      </w:r>
    </w:p>
    <w:p w:rsidRDefault="00DC1312" w:rsidP="00DC1312" w:rsidR="00EC3BE2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contextualSpacing/>
        <w:rPr>
          <w:noProof/>
        </w:rPr>
      </w:pPr>
      <w:r>
        <w:t>e- Oglasna ploča suda</w:t>
      </w:r>
    </w:p>
    <w:sectPr w:rsidSect="00D5596D" w:rsidR="00EC3BE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567" w:left="1417" w:bottom="851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24C" w:rsidP="00870187" w:rsidR="00C0424C">
      <w:pPr>
        <w:spacing w:after="0"/>
      </w:pPr>
      <w:r>
        <w:separator/>
      </w:r>
    </w:p>
  </w:endnote>
  <w:endnote w:id="0" w:type="continuationSeparator">
    <w:p w:rsidRDefault="00C0424C" w:rsidP="00870187" w:rsidR="00C0424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96D" w:rsidR="00D559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96D" w:rsidR="00D5596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96D" w:rsidR="00D559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24C" w:rsidP="00870187" w:rsidR="00C0424C">
      <w:pPr>
        <w:spacing w:after="0"/>
      </w:pPr>
      <w:r>
        <w:separator/>
      </w:r>
    </w:p>
  </w:footnote>
  <w:footnote w:id="0" w:type="continuationSeparator">
    <w:p w:rsidRDefault="00C0424C" w:rsidP="00870187" w:rsidR="00C0424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96D" w:rsidR="00D559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2242077"/>
      <w:docPartObj>
        <w:docPartGallery w:val="Page Numbers (Top of Page)"/>
        <w:docPartUnique/>
      </w:docPartObj>
    </w:sdtPr>
    <w:sdtEndPr/>
    <w:sdtContent>
      <w:p w:rsidRDefault="00870187" w:rsidR="008701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96D">
          <w:rPr>
            <w:noProof/>
          </w:rPr>
          <w:t>2</w:t>
        </w:r>
        <w:r>
          <w:fldChar w:fldCharType="end"/>
        </w:r>
      </w:p>
    </w:sdtContent>
  </w:sdt>
  <w:p w:rsidRDefault="00870187" w:rsidR="00870187">
    <w:pPr>
      <w:pStyle w:val="Zaglavlje"/>
    </w:pP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ab/>
    </w:r>
    <w:r w:rsidR="00D5596D">
      <w:rPr>
        <w:rFonts w:cstheme="majorBidi" w:eastAsiaTheme="majorEastAsia"/>
        <w:bCs/>
      </w:rPr>
      <w:t xml:space="preserve">Poslovni broj: 4 </w:t>
    </w:r>
    <w:r w:rsidR="00D5596D">
      <w:rPr>
        <w:rFonts w:cstheme="majorBidi" w:eastAsiaTheme="majorEastAsia"/>
        <w:bCs/>
      </w:rPr>
      <w:t>St-544/16-52</w:t>
    </w:r>
    <w:bookmarkStart w:name="_GoBack" w:id="0"/>
    <w:bookmarkEnd w:id="0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312" w:rsidR="00DC1312">
    <w:pPr>
      <w:pStyle w:val="Zaglavlje"/>
      <w:jc w:val="center"/>
    </w:pPr>
  </w:p>
  <w:p w:rsidRDefault="00DC1312" w:rsidR="00F17E9F">
    <w:pPr>
      <w:pStyle w:val="Zaglavlje"/>
    </w:pP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>Poslovni broj: 4 St-</w:t>
    </w:r>
    <w:r w:rsidR="00D5596D">
      <w:rPr>
        <w:rFonts w:cstheme="majorBidi" w:eastAsiaTheme="majorEastAsia"/>
        <w:bCs/>
      </w:rPr>
      <w:t>544/16-52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05D89"/>
    <w:multiLevelType w:val="hybridMultilevel"/>
    <w:tmpl w:val="513CE880"/>
    <w:lvl w:tplc="6A8AA18E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6CA46AD"/>
    <w:multiLevelType w:val="hybridMultilevel"/>
    <w:tmpl w:val="03C02218"/>
    <w:lvl w:tplc="041A000F" w:ilvl="0">
      <w:start w:val="1"/>
      <w:numFmt w:val="decimal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E360D6B"/>
    <w:multiLevelType w:val="hybridMultilevel"/>
    <w:tmpl w:val="5354524E"/>
    <w:lvl w:tplc="041A000F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4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1C35"/>
    <w:rsid w:val="000F3757"/>
    <w:rsid w:val="00175CBA"/>
    <w:rsid w:val="00201984"/>
    <w:rsid w:val="003755F2"/>
    <w:rsid w:val="004C1C35"/>
    <w:rsid w:val="00524F87"/>
    <w:rsid w:val="00586EA3"/>
    <w:rsid w:val="00813472"/>
    <w:rsid w:val="00870187"/>
    <w:rsid w:val="009D3385"/>
    <w:rsid w:val="009D6097"/>
    <w:rsid w:val="009F2E19"/>
    <w:rsid w:val="00C0424C"/>
    <w:rsid w:val="00CC48D1"/>
    <w:rsid w:val="00D5596D"/>
    <w:rsid w:val="00DC1312"/>
    <w:rsid w:val="00E77F24"/>
    <w:rsid w:val="00EC3BE2"/>
    <w:rsid w:val="00F1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347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813472"/>
    <w:rPr>
      <w:rFonts w:eastAsia="Times New Roman" w:hAnsi="Times New Roman" w:ascii="Times New Roman"/>
      <w:b/>
      <w:sz w:val="28"/>
      <w:szCs w:val="20"/>
    </w:rPr>
  </w:style>
  <w:style w:customStyle="true" w:styleId="NaslovdokumentaChar" w:type="character">
    <w:name w:val="Naslov_dokumenta Char"/>
    <w:basedOn w:val="Zadanifontodlomka"/>
    <w:link w:val="Naslovdokumenta"/>
    <w:locked/>
    <w:rsid w:val="0081347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018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0187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60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6097"/>
    <w:rPr>
      <w:rFonts w:eastAsiaTheme="majorEastAsia"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D6097"/>
    <w:rPr>
      <w:rFonts w:cstheme="majorBidi" w:eastAsiaTheme="majorEastAsia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D6097"/>
    <w:rPr>
      <w:rFonts w:cstheme="majorBidi" w:eastAsiaTheme="majorEastAsia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D6097"/>
    <w:rPr>
      <w:rFonts w:cstheme="majorBidi" w:eastAsiaTheme="majorEastAsia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347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813472"/>
    <w:rPr>
      <w:rFonts w:ascii="Times New Roman" w:eastAsia="Times New Roman" w:hAnsi="Times New Roman"/>
      <w:b/>
      <w:sz w:val="28"/>
      <w:szCs w:val="20"/>
    </w:rPr>
  </w:style>
  <w:style w:customStyle="1" w:styleId="NaslovdokumentaChar" w:type="character">
    <w:name w:val="Naslov_dokumenta Char"/>
    <w:basedOn w:val="Zadanifontodlomka"/>
    <w:link w:val="Naslovdokumenta"/>
    <w:locked/>
    <w:rsid w:val="0081347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7018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70187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60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6097"/>
    <w:rPr>
      <w:rFonts w:ascii="Times New Roman" w:cs="Times New Roman" w:eastAsiaTheme="majorEastAsia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D6097"/>
    <w:rPr>
      <w:rFonts w:cstheme="majorBidi" w:eastAsiaTheme="majorEastAsia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D6097"/>
    <w:rPr>
      <w:rFonts w:ascii="Times New Roman" w:cstheme="majorBidi" w:eastAsiaTheme="majorEastAsia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D6097"/>
    <w:rPr>
      <w:rFonts w:ascii="Times New Roman" w:cstheme="majorBidi" w:eastAsiaTheme="majorEastAsia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908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-suglasnost za završnu diobu</izvorni_sadrzaj>
    <derivirana_varijabla naziv="DomainObject.Primjedba_1">-suglasnost za završnu diobu</derivirana_varijabla>
  </DomainObject.Primjedba>
  <DomainObject.Oznaka>
    <izvorni_sadrzaj>St-544/2016-52</izvorni_sadrzaj>
    <derivirana_varijabla naziv="DomainObject.Oznaka_1">St-544/2016-52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VRTNI CENTAR VALENT d.o.o. zastupanog po punomoćniku Alen Valent</izvorni_sadrzaj>
    <derivirana_varijabla naziv="DomainObject.Predmet.ProtustrankaFormated_1">  VRTNI CENTAR VALENT d.o.o. zastupanog po punomoćniku Alen Valent</derivirana_varijabla>
  </DomainObject.Predmet.ProtustrankaFormated>
  <DomainObject.Predmet.ProtustrankaFormatedOIB>
    <izvorni_sadrzaj>  VRTNI CENTAR VALENT d.o.o., OIB 51122034054 zastupanog po punomoćniku Alen Valent</izvorni_sadrzaj>
    <derivirana_varijabla naziv="DomainObject.Predmet.ProtustrankaFormatedOIB_1">  VRTNI CENTAR VALENT d.o.o., OIB 51122034054 zastupanog po punomoćniku Alen Valent</derivirana_varijabla>
  </DomainObject.Predmet.ProtustrankaFormatedOIB>
  <DomainObject.Predmet.ProtustrankaFormatedWithAdress>
    <izvorni_sadrzaj> VRTNI CENTAR VALENT d.o.o., Zavrtna 16, 42204 Donji Kneginec zastupanog po punomoćniku Alen Valent</izvorni_sadrzaj>
    <derivirana_varijabla naziv="DomainObject.Predmet.ProtustrankaFormatedWithAdress_1"> VRTNI CENTAR VALENT d.o.o., Zavrtna 16, 42204 Donji Kneginec zastupanog po punomoćniku Alen Valent</derivirana_varijabla>
  </DomainObject.Predmet.ProtustrankaFormatedWithAdress>
  <DomainObject.Predmet.ProtustrankaFormatedWithAdressOIB>
    <izvorni_sadrzaj> VRTNI CENTAR VALENT d.o.o., OIB 51122034054, Zavrtna 16, 42204 Donji Kneginec zastupanog po punomoćniku Alen Valent</izvorni_sadrzaj>
    <derivirana_varijabla naziv="DomainObject.Predmet.ProtustrankaFormatedWithAdressOIB_1"> VRTNI CENTAR VALENT d.o.o., OIB 51122034054, Zavrtna 16, 42204 Donji Kneginec zastupanog po punomoćniku Alen Valent</derivirana_varijabla>
  </DomainObject.Predmet.ProtustrankaFormatedWithAdressOIB>
  <DomainObject.Predmet.ProtustrankaWithAdress>
    <izvorni_sadrzaj>VRTNI CENTAR VALENT d.o.o. Zavrtna 16, 42204 Donji Kneginec</izvorni_sadrzaj>
    <derivirana_varijabla naziv="DomainObject.Predmet.ProtustrankaWithAdress_1">VRTNI CENTAR VALENT d.o.o. Zavrtna 16, 42204 Donji Kneginec</derivirana_varijabla>
  </DomainObject.Predmet.ProtustrankaWithAdress>
  <DomainObject.Predmet.ProtustrankaWithAdressOIB>
    <izvorni_sadrzaj>VRTNI CENTAR VALENT d.o.o., OIB 51122034054, Zavrtna 16, 42204 Donji Kneginec</izvorni_sadrzaj>
    <derivirana_varijabla naziv="DomainObject.Predmet.ProtustrankaWithAdressOIB_1">VRTNI CENTAR VALENT d.o.o., OIB 51122034054, Zavrtna 16, 42204 Donji Kneginec</derivirana_varijabla>
  </DomainObject.Predmet.ProtustrankaWithAdressOIB>
  <DomainObject.Predmet.ProtustrankaNazivFormated>
    <izvorni_sadrzaj>VRTNI CENTAR VALENT d.o.o.</izvorni_sadrzaj>
    <derivirana_varijabla naziv="DomainObject.Predmet.ProtustrankaNazivFormated_1">VRTNI CENTAR VALENT d.o.o.</derivirana_varijabla>
  </DomainObject.Predmet.ProtustrankaNazivFormated>
  <DomainObject.Predmet.ProtustrankaNazivFormatedOIB>
    <izvorni_sadrzaj>VRTNI CENTAR VALENT d.o.o., OIB 51122034054</izvorni_sadrzaj>
    <derivirana_varijabla naziv="DomainObject.Predmet.ProtustrankaNazivFormatedOIB_1">VRTNI CENTAR VALENT d.o.o., OIB 51122034054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501346.46</izvorni_sadrzaj>
    <derivirana_varijabla naziv="DomainObject.Predmet.TrenutnaVrijednost_1">501346.46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VRTNI CENTAR VALENT d.o.o. zastupanog po punomoćniku Alen Valent</item>
    </izvorni_sadrzaj>
    <derivirana_varijabla naziv="DomainObject.Predmet.ProtuStrankaListFormated_1">
      <item>VRTNI CENTAR VALENT d.o.o. zastupanog po punomoćniku Alen Valent</item>
    </derivirana_varijabla>
  </DomainObject.Predmet.ProtuStrankaListFormated>
  <DomainObject.Predmet.ProtuStrankaListFormatedOIB>
    <izvorni_sadrzaj>
      <item>VRTNI CENTAR VALENT d.o.o., OIB 51122034054 zastupanog po punomoćniku Alen Valent</item>
    </izvorni_sadrzaj>
    <derivirana_varijabla naziv="DomainObject.Predmet.ProtuStrankaListFormatedOIB_1">
      <item>VRTNI CENTAR VALENT d.o.o., OIB 51122034054 zastupanog po punomoćniku Alen Valent</item>
    </derivirana_varijabla>
  </DomainObject.Predmet.ProtuStrankaListFormatedOIB>
  <DomainObject.Predmet.ProtuStrankaListFormatedWithAdress>
    <izvorni_sadrzaj>
      <item>VRTNI CENTAR VALENT d.o.o., Zavrtna 16, 42204 Donji Kneginec zastupanog po punomoćniku Alen Valent</item>
    </izvorni_sadrzaj>
    <derivirana_varijabla naziv="DomainObject.Predmet.ProtuStrankaListFormatedWithAdress_1">
      <item>VRTNI CENTAR VALENT d.o.o., Zavrtna 16, 42204 Donji Kneginec zastupanog po punomoćniku Alen Valent</item>
    </derivirana_varijabla>
  </DomainObject.Predmet.ProtuStrankaListFormatedWithAdress>
  <DomainObject.Predmet.ProtuStrankaListFormatedWithAdressOIB>
    <izvorni_sadrzaj>
      <item>VRTNI CENTAR VALENT d.o.o., OIB 51122034054, Zavrtna 16, 42204 Donji Kneginec zastupanog po punomoćniku Alen Valent</item>
    </izvorni_sadrzaj>
    <derivirana_varijabla naziv="DomainObject.Predmet.ProtuStrankaListFormatedWithAdressOIB_1">
      <item>VRTNI CENTAR VALENT d.o.o., OIB 51122034054, Zavrtna 16, 42204 Donji Kneginec zastupanog po punomoćniku Alen Valent</item>
    </derivirana_varijabla>
  </DomainObject.Predmet.ProtuStrankaListFormatedWithAdressOIB>
  <DomainObject.Predmet.ProtuStrankaListNazivFormated>
    <izvorni_sadrzaj>
      <item>VRTNI CENTAR VALENT d.o.o.</item>
    </izvorni_sadrzaj>
    <derivirana_varijabla naziv="DomainObject.Predmet.ProtuStrankaListNazivFormated_1">
      <item>VRTNI CENTAR VALENT d.o.o.</item>
    </derivirana_varijabla>
  </DomainObject.Predmet.ProtuStrankaListNazivFormated>
  <DomainObject.Predmet.ProtuStrankaListNazivFormatedOIB>
    <izvorni_sadrzaj>
      <item>VRTNI CENTAR VALENT d.o.o., OIB 51122034054</item>
    </izvorni_sadrzaj>
    <derivirana_varijabla naziv="DomainObject.Predmet.ProtuStrankaListNazivFormatedOIB_1">
      <item>VRTNI CENTAR VALENT d.o.o., OIB 51122034054</item>
    </derivirana_varijabla>
  </DomainObject.Predmet.ProtuStrankaListNazivFormatedOIB>
  <DomainObject.Predmet.OstaliListFormated>
    <izvorni_sadrzaj>
      <item>E-oglasna ploča</item>
      <item>Sudski registar</item>
      <item>Alen Valent punomoćnik sudionika u postupku VRTNI CENTAR VALENT d.o.o.</item>
      <item>Anđelko Stankus</item>
    </izvorni_sadrzaj>
    <derivirana_varijabla naziv="DomainObject.Predmet.OstaliListFormated_1">
      <item>E-oglasna ploča</item>
      <item>Sudski registar</item>
      <item>Alen Valent punomoćnik sudionika u postupku VRTNI CENTAR VALENT d.o.o.</item>
      <item>Anđelko Stankus</item>
    </derivirana_varijabla>
  </DomainObject.Predmet.OstaliListFormated>
  <DomainObject.Predmet.OstaliListFormatedOIB>
    <izvorni_sadrzaj>
      <item>E-oglasna ploča</item>
      <item>Sudski registar</item>
      <item>Alen Valent, OIB 10011133046 punomoćnik sudionika u postupku VRTNI CENTAR VALENT d.o.o.</item>
      <item>Anđelko Stankus, OIB 11168088853</item>
    </izvorni_sadrzaj>
    <derivirana_varijabla naziv="DomainObject.Predmet.OstaliListFormatedOIB_1">
      <item>E-oglasna ploča</item>
      <item>Sudski registar</item>
      <item>Alen Valent, OIB 10011133046 punomoćnik sudionika u postupku VRTNI CENTAR VALENT d.o.o.</item>
      <item>Anđelko Stankus, OIB 11168088853</item>
    </derivirana_varijabla>
  </DomainObject.Predmet.OstaliListFormatedOIB>
  <DomainObject.Predmet.OstaliListFormatedWithAdress>
    <izvorni_sadrzaj>
      <item>E-oglasna ploča</item>
      <item>Sudski registar</item>
      <item>Alen Valent, Zavrtna 16, 42204 Donji Kneginec punomoćnik sudionika u postupku VRTNI CENTAR VALENT d.o.o.</item>
      <item>Anđelko Stankus, Braće Radića 20, 42000 Jalkovec</item>
    </izvorni_sadrzaj>
    <derivirana_varijabla naziv="DomainObject.Predmet.OstaliListFormatedWithAdress_1">
      <item>E-oglasna ploča</item>
      <item>Sudski registar</item>
      <item>Alen Valent, Zavrtna 16, 42204 Donji Kneginec punomoćnik sudionika u postupku VRTNI CENTAR VALENT d.o.o.</item>
      <item>Anđelko Stankus, Braće Radića 20, 42000 Jalkovec</item>
    </derivirana_varijabla>
  </DomainObject.Predmet.OstaliListFormatedWithAdress>
  <DomainObject.Predmet.OstaliListFormatedWithAdressOIB>
    <izvorni_sadrzaj>
      <item>E-oglasna ploča</item>
      <item>Sudski registar</item>
      <item>Alen Valent, OIB 10011133046, Zavrtna 16, 42204 Donji Kneginec punomoćnik sudionika u postupku VRTNI CENTAR VALENT d.o.o.</item>
      <item>Anđelko Stankus, OIB 11168088853, Braće Radića 20, 42000 Jalkovec</item>
    </izvorni_sadrzaj>
    <derivirana_varijabla naziv="DomainObject.Predmet.OstaliListFormatedWithAdressOIB_1">
      <item>E-oglasna ploča</item>
      <item>Sudski registar</item>
      <item>Alen Valent, OIB 10011133046, Zavrtna 16, 42204 Donji Kneginec punomoćnik sudionika u postupku VRTNI CENTAR VALENT d.o.o.</item>
      <item>Anđelko Stankus, OIB 11168088853, Braće Radića 20, 42000 Jalkovec</item>
    </derivirana_varijabla>
  </DomainObject.Predmet.OstaliListFormatedWithAdressOIB>
  <DomainObject.Predmet.OstaliListNazivFormated>
    <izvorni_sadrzaj>
      <item>E-oglasna ploča</item>
      <item>Sudski registar</item>
      <item>Alen Valent</item>
      <item>Anđelko Stankus</item>
    </izvorni_sadrzaj>
    <derivirana_varijabla naziv="DomainObject.Predmet.OstaliListNazivFormated_1">
      <item>E-oglasna ploča</item>
      <item>Sudski registar</item>
      <item>Alen Valent</item>
      <item>Anđelko Stankus</item>
    </derivirana_varijabla>
  </DomainObject.Predmet.OstaliListNazivFormated>
  <DomainObject.Predmet.OstaliListNazivFormatedOIB>
    <izvorni_sadrzaj>
      <item>E-oglasna ploča</item>
      <item>Sudski registar</item>
      <item>Alen Valent, OIB 10011133046</item>
      <item>Anđelko Stankus, OIB 11168088853</item>
    </izvorni_sadrzaj>
    <derivirana_varijabla naziv="DomainObject.Predmet.OstaliListNazivFormatedOIB_1">
      <item>E-oglasna ploča</item>
      <item>Sudski registar</item>
      <item>Alen Valent, OIB 10011133046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>St-544/2016-52</izvorni_sadrzaj>
    <derivirana_varijabla naziv="DomainObject.PoslovniBrojDokumenta_1">St-544/2016-52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VRTNI CENTAR VALENT d.o.o.</izvorni_sadrzaj>
    <derivirana_varijabla naziv="DomainObject.Predmet.ProtustrankaIDrugi_1">VRTNI CENTAR VALENT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VRTNI CENTAR VALENT d.o.o., OIB 51122034054, Zavrtna 16, 42204 Donji Kneginec</izvorni_sadrzaj>
    <derivirana_varijabla naziv="DomainObject.Predmet.ProtustrankaIDrugiAdressOIB_1">VRTNI CENTAR VALENT d.o.o., OIB 51122034054, Zavrtna 16,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VRTNI CENTAR VALENT d.o.o.</item>
      <item>E-oglasna ploča</item>
      <item>Sudski registar</item>
      <item>Alen Valent</item>
      <item>Anđelko Stankus</item>
    </izvorni_sadrzaj>
    <derivirana_varijabla naziv="DomainObject.Predmet.SudioniciListNaziv_1">
      <item>Financijska agencija</item>
      <item>VRTNI CENTAR VALENT d.o.o.</item>
      <item>E-oglasna ploča</item>
      <item>Sudski registar</item>
      <item>Alen Valent</item>
      <item>Anđelko Stankus</item>
    </derivirana_varijabla>
  </DomainObject.Predmet.SudioniciListNaziv>
  <DomainObject.Predmet.SudioniciListAdressOIB>
    <izvorni_sadrzaj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  <item>Anđelko Stankus, OIB 11168088853, Braće Radića 20,42000 Jalkovec</item>
    </izvorni_sadrzaj>
    <derivirana_varijabla naziv="DomainObject.Predmet.SudioniciListAdressOIB_1"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51122034054</item>
      <item>, OIB null</item>
      <item>, OIB null</item>
      <item>, OIB 10011133046</item>
      <item>, OIB 11168088853</item>
    </izvorni_sadrzaj>
    <derivirana_varijabla naziv="DomainObject.Predmet.SudioniciListNazivOIB_1">
      <item>, OIB 85821130368</item>
      <item>, OIB 51122034054</item>
      <item>, OIB null</item>
      <item>, OIB null</item>
      <item>, OIB 10011133046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2017.</izvorni_sadrzaj>
    <derivirana_varijabla naziv="DomainObject.Predmet.DatumZadnjeOdrzaneSudskeRadnje_1">8. studenog 2017.</derivirana_varijabla>
  </DomainObject.Predmet.DatumZadnjeOdrzaneSudskeRadnje>
  <DomainObject.PredzadnjaOdlukaIzPredmeta.DatumDonosenjaOdluke>
    <izvorni_sadrzaj>14. rujna 2017.</izvorni_sadrzaj>
    <derivirana_varijabla naziv="DomainObject.PredzadnjaOdlukaIzPredmeta.DatumDonosenjaOdluke_1">14. rujna 2017.</derivirana_varijabla>
  </DomainObject.PredzadnjaOdlukaIzPredmeta.DatumDonosenjaOdluke>
  <DomainObject.PredzadnjaOdlukaIzPredmeta.Oznaka>
    <izvorni_sadrzaj>St-544/2016-41</izvorni_sadrzaj>
    <derivirana_varijabla naziv="DomainObject.PredzadnjaOdlukaIzPredmeta.Oznaka_1">St-544/2016-41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263</properties:Words>
  <properties:Characters>1283</properties:Characters>
  <properties:Lines>53</properties:Lines>
  <properties:Paragraphs>26</properties:Paragraphs>
  <properties:TotalTime>29</properties:TotalTime>
  <properties:ScaleCrop>false</properties:ScaleCrop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2017-11-02T12:16:00Z</dcterms:created>
  <dc:creator>Tihana Martinez</dc:creator>
  <dc:description/>
  <cp:keywords/>
  <cp:lastModifiedBy>Tihana Martinez</cp:lastModifiedBy>
  <cp:lastPrinted>2018-11-16T08:25:00Z</cp:lastPrinted>
  <dcterms:modified xmlns:xsi="http://www.w3.org/2001/XMLSchema-instance" xsi:type="dcterms:W3CDTF">2018-12-31T07:31:00Z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St-544/2016-52 / Odluka - Rješenje (St-527-16-36-_Rješenje-određivanje_završnog_ročišta-skupština_vj._za_23.1.19.-18.12.18..docx)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