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f635" w14:paraId="ec8f635" w:rsidRDefault="00D61F87" w:rsidP="00D61F87" w:rsidR="00D61F87" w:rsidRPr="00D61F87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proofErr w:type="spellStart"/>
      <w:r w:rsidRPr="00D61F87">
        <w:rPr>
          <w:rFonts w:cs="Times New Roman" w:eastAsia="Times New Roman"/>
          <w:lang w:eastAsia="hr-HR"/>
        </w:rPr>
        <w:t>Posl</w:t>
      </w:r>
      <w:proofErr w:type="spellEnd"/>
      <w:r w:rsidRPr="00D61F87">
        <w:rPr>
          <w:rFonts w:cs="Times New Roman" w:eastAsia="Times New Roman"/>
          <w:lang w:eastAsia="hr-HR"/>
        </w:rPr>
        <w:t xml:space="preserve">. br. 3 </w:t>
      </w:r>
      <w:proofErr w:type="spellStart"/>
      <w:r w:rsidRPr="00D61F87">
        <w:rPr>
          <w:rFonts w:cs="Times New Roman" w:eastAsia="Times New Roman"/>
          <w:lang w:eastAsia="hr-HR"/>
        </w:rPr>
        <w:t>Stpn</w:t>
      </w:r>
      <w:proofErr w:type="spellEnd"/>
      <w:r w:rsidRPr="00D61F87">
        <w:rPr>
          <w:rFonts w:cs="Times New Roman" w:eastAsia="Times New Roman"/>
          <w:lang w:eastAsia="hr-HR"/>
        </w:rPr>
        <w:t>-40/15-11</w:t>
      </w:r>
    </w:p>
    <w:p w:rsidRDefault="00D61F87" w:rsidP="00D61F87" w:rsidR="00D61F87" w:rsidRPr="00D61F8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ind w:firstLine="708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REPUBLIKA HRVATSKA</w:t>
      </w:r>
    </w:p>
    <w:p w:rsidRDefault="00D61F87" w:rsidP="00D61F87" w:rsidR="00D61F87" w:rsidRPr="00D61F87">
      <w:pPr>
        <w:spacing w:after="0"/>
        <w:ind w:firstLine="708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TRGOVAČKI SUD U ZADRU</w:t>
      </w:r>
    </w:p>
    <w:p w:rsidRDefault="00D61F87" w:rsidP="00D61F87" w:rsidR="00D61F87" w:rsidRPr="00D61F87">
      <w:pPr>
        <w:spacing w:after="0"/>
        <w:ind w:firstLine="708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Dr. Franje Tuđmana 35</w:t>
      </w:r>
      <w:r w:rsidRPr="00D61F87">
        <w:rPr>
          <w:rFonts w:cs="Times New Roman" w:eastAsia="Times New Roman"/>
          <w:lang w:eastAsia="hr-HR"/>
        </w:rPr>
        <w:tab/>
      </w:r>
      <w:r w:rsidRPr="00D61F87">
        <w:rPr>
          <w:rFonts w:cs="Times New Roman" w:eastAsia="Times New Roman"/>
          <w:lang w:eastAsia="hr-HR"/>
        </w:rPr>
        <w:tab/>
      </w:r>
    </w:p>
    <w:p w:rsidRDefault="00D61F87" w:rsidP="00D61F87" w:rsidR="00D61F87" w:rsidRPr="00D61F87">
      <w:pPr>
        <w:spacing w:after="0"/>
        <w:ind w:firstLine="708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ab/>
      </w:r>
      <w:r w:rsidRPr="00D61F87">
        <w:rPr>
          <w:rFonts w:cs="Times New Roman" w:eastAsia="Times New Roman"/>
          <w:lang w:eastAsia="hr-HR"/>
        </w:rPr>
        <w:tab/>
      </w:r>
      <w:r w:rsidRPr="00D61F87">
        <w:rPr>
          <w:rFonts w:cs="Times New Roman" w:eastAsia="Times New Roman"/>
          <w:lang w:eastAsia="hr-HR"/>
        </w:rPr>
        <w:tab/>
      </w:r>
      <w:r w:rsidRPr="00D61F87">
        <w:rPr>
          <w:rFonts w:cs="Times New Roman" w:eastAsia="Times New Roman"/>
          <w:lang w:eastAsia="hr-HR"/>
        </w:rPr>
        <w:tab/>
      </w:r>
    </w:p>
    <w:p w:rsidRDefault="00D61F87" w:rsidP="00D61F87" w:rsidR="00D61F87" w:rsidRPr="00D61F87">
      <w:pPr>
        <w:spacing w:after="0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jc w:val="center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R E P U B L I K A  H R V A T S K A</w:t>
      </w:r>
    </w:p>
    <w:p w:rsidRDefault="00D61F87" w:rsidP="00D61F87" w:rsidR="00D61F87" w:rsidRPr="00D61F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jc w:val="center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R J E Š E N J E</w:t>
      </w:r>
    </w:p>
    <w:p w:rsidRDefault="00D61F87" w:rsidP="00D61F87" w:rsidR="00D61F87" w:rsidRPr="00D61F87">
      <w:pPr>
        <w:spacing w:after="0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 xml:space="preserve">Trgovački sud u Zadru, OIB: 39670464653, po stečajnoj sutkinji Tini Grgas,  povodom prijedloga dužnika ADRIATIC SECURITY d.o.o., Zadar, Andrije Hebranga 9, OIB: 44190545321, zastupanog po članu uprave Vlatku Raiču, za sklapanje predstečajne nagodbe, 16. rujna 2015. </w:t>
      </w:r>
    </w:p>
    <w:p w:rsidRDefault="00D61F87" w:rsidP="00D61F87" w:rsidR="00D61F87" w:rsidRPr="00D61F87">
      <w:pPr>
        <w:spacing w:after="0"/>
        <w:jc w:val="center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r i j e š i o   j e</w:t>
      </w:r>
    </w:p>
    <w:p w:rsidRDefault="00D61F87" w:rsidP="00D61F87" w:rsidR="00D61F87" w:rsidRPr="00D61F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 xml:space="preserve">I. Odgađa se ročište radi sklapanja predstečajne nagodbe nad dužnikom </w:t>
      </w:r>
      <w:r w:rsidR="00964D02" w:rsidRPr="00D61F87">
        <w:rPr>
          <w:rFonts w:cs="Times New Roman" w:eastAsia="Times New Roman"/>
          <w:lang w:eastAsia="hr-HR"/>
        </w:rPr>
        <w:t>ADRIATIC SECURITY d.o.o., Zadar, Andrije Hebranga 9, OIB: 44190545321</w:t>
      </w:r>
      <w:bookmarkStart w:name="_GoBack" w:id="0"/>
      <w:bookmarkEnd w:id="0"/>
      <w:r w:rsidRPr="00D61F87">
        <w:rPr>
          <w:rFonts w:cs="Times New Roman" w:eastAsia="Times New Roman"/>
          <w:lang w:eastAsia="hr-HR"/>
        </w:rPr>
        <w:t xml:space="preserve">, koje je bilo zakazano za </w:t>
      </w:r>
    </w:p>
    <w:p w:rsidRDefault="00D61F87" w:rsidP="00D61F87" w:rsidR="00D61F87" w:rsidRPr="00D61F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dan 1. listopada 2015. s početkom u 11,00 sati,</w:t>
      </w:r>
    </w:p>
    <w:p w:rsidRDefault="00D61F87" w:rsidP="00D61F87" w:rsidR="00D61F87" w:rsidRPr="00D61F8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dok će se novo zakazati naknadno pismenim putem.</w:t>
      </w: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61F87" w:rsidP="00D61F87" w:rsidR="00D61F87" w:rsidRPr="00D61F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II. O odgodi ročišta iz točke I. ovog rješenja oglasom se obavještavaju dužnik i svi vjerovnici dužnika.</w:t>
      </w:r>
    </w:p>
    <w:p w:rsidRDefault="00D61F87" w:rsidP="00D61F87" w:rsidR="00D61F87" w:rsidRPr="00D61F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III. Oglas o novom ročištu će biti objavljen isticanjem na e-oglasnoj ploči ovog suda i objavom na web-stranici Financijske agencije, Regionalni centar Zagreb, najkasnije 8 dana prije dana održavanja istog.</w:t>
      </w: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ab/>
      </w: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ab/>
      </w:r>
    </w:p>
    <w:p w:rsidRDefault="00D61F87" w:rsidP="00D61F87" w:rsidR="00D61F87" w:rsidRPr="00D61F87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 xml:space="preserve">U Zadru 16. rujna 2015. </w:t>
      </w:r>
    </w:p>
    <w:p w:rsidRDefault="00D61F87" w:rsidP="00D61F87" w:rsidR="00D61F87" w:rsidRPr="00D61F87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 xml:space="preserve">                                                Sutkinja: </w:t>
      </w:r>
    </w:p>
    <w:p w:rsidRDefault="00D61F87" w:rsidP="00D61F87" w:rsidR="00D61F87" w:rsidRPr="00D61F87">
      <w:pPr>
        <w:tabs>
          <w:tab w:pos="8222" w:val="left"/>
        </w:tabs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D61F87" w:rsidP="00D61F87" w:rsidR="00D61F87" w:rsidRPr="00D61F87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D61F87" w:rsidP="00D61F87" w:rsidR="00D61F87" w:rsidRPr="00D61F87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UPUTA O PRAVNOM LIJEKU:</w:t>
      </w: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Protiv ovog rješenja žalba nije dopuštena.</w:t>
      </w: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61F87">
        <w:rPr>
          <w:rFonts w:cs="Times New Roman" w:eastAsia="Times New Roman"/>
          <w:bCs/>
          <w:lang w:eastAsia="hr-HR"/>
        </w:rPr>
        <w:t>DNA :</w:t>
      </w: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- Dužniku po zakonskom zastupniku</w:t>
      </w: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 xml:space="preserve">- FINA-Regionalni centar Zagreb, uz dopis </w:t>
      </w: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- E-oglasna ploča suda</w:t>
      </w:r>
    </w:p>
    <w:p w:rsidRDefault="00D61F87" w:rsidP="00D61F87" w:rsidR="00D61F87" w:rsidRPr="00D61F87">
      <w:pPr>
        <w:spacing w:after="0"/>
        <w:jc w:val="both"/>
        <w:rPr>
          <w:rFonts w:cs="Times New Roman" w:eastAsia="Times New Roman"/>
          <w:lang w:eastAsia="hr-HR"/>
        </w:rPr>
      </w:pPr>
      <w:r w:rsidRPr="00D61F87">
        <w:rPr>
          <w:rFonts w:cs="Times New Roman" w:eastAsia="Times New Roman"/>
          <w:lang w:eastAsia="hr-HR"/>
        </w:rPr>
        <w:t>- U spis</w:t>
      </w:r>
    </w:p>
    <w:p w:rsidRDefault="00964D0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showingPlcHdr/>
                    <w:picture/>
                  </w:sdtPr>
                  <w:sdtEndPr/>
                  <w:sdtContent>
                    <w:p w:rsidRDefault="00964D0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753110" cx="753110"/>
                            <wp:effectExtent b="8890" r="889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753110" cx="7531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D0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43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87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600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Stpn-40/2015-10</izvorni_sadrzaj>
    <derivirana_varijabla naziv="DomainObject.Oznaka_1">Stpn-40/2015-10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Stpn-40/2015</izvorni_sadrzaj>
    <derivirana_varijabla naziv="DomainObject.Predmet.OznakaBroj_1">Stpn-40/2015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SECURITY d.o.o. za tjelesnu i tehničku zaštitu, protupožarnu zaštitu i zaštitu na radu</izvorni_sadrzaj>
    <derivirana_varijabla naziv="DomainObject.Predmet.StrankaFormated_1">  ADRIATIC SECURITY d.o.o. za tjelesnu i tehničku zaštitu, protupožarnu zaštitu i zaštitu na radu</derivirana_varijabla>
  </DomainObject.Predmet.StrankaFormated>
  <DomainObject.Predmet.StrankaFormatedOIB>
    <izvorni_sadrzaj>  ADRIATIC SECURITY d.o.o. za tjelesnu i tehničku zaštitu, protupožarnu zaštitu i zaštitu na radu, OIB 44190545321</izvorni_sadrzaj>
    <derivirana_varijabla naziv="DomainObject.Predmet.StrankaFormatedOIB_1">  ADRIATIC SECURITY d.o.o. za tjelesnu i tehničku zaštitu, protupožarnu zaštitu i zaštitu na radu, OIB 44190545321</derivirana_varijabla>
  </DomainObject.Predmet.StrankaFormatedOIB>
  <DomainObject.Predmet.StrankaFormatedWithAdress>
    <izvorni_sadrzaj> ADRIATIC SECURITY d.o.o. za tjelesnu i tehničku zaštitu, protupožarnu zaštitu i zaštitu na radu, Andrije Hebranga 9, 23000 Zadar</izvorni_sadrzaj>
    <derivirana_varijabla naziv="DomainObject.Predmet.StrankaFormatedWithAdress_1"> ADRIATIC SECURITY d.o.o. za tjelesnu i tehničku zaštitu, protupožarnu zaštitu i zaštitu na radu, Andrije Hebranga 9, 23000 Zadar</derivirana_varijabla>
  </DomainObject.Predmet.StrankaFormatedWithAdress>
  <DomainObject.Predmet.StrankaFormatedWithAdressOIB>
    <izvorni_sadrzaj> ADRIATIC SECURITY d.o.o. za tjelesnu i tehničku zaštitu, protupožarnu zaštitu i zaštitu na radu, OIB 44190545321, Andrije Hebranga 9, 23000 Zadar</izvorni_sadrzaj>
    <derivirana_varijabla naziv="DomainObject.Predmet.StrankaFormatedWithAdressOIB_1"> ADRIATIC SECURITY d.o.o. za tjelesnu i tehničku zaštitu, protupožarnu zaštitu i zaštitu na radu, OIB 44190545321, Andrije Hebranga 9, 23000 Zadar</derivirana_varijabla>
  </DomainObject.Predmet.StrankaFormatedWithAdressOIB>
  <DomainObject.Predmet.StrankaWithAdress>
    <izvorni_sadrzaj>ADRIATIC SECURITY d.o.o. za tjelesnu i tehničku zaštitu, protupožarnu zaštitu i zaštitu na radu Andrije Hebranga 9,23000 Zadar</izvorni_sadrzaj>
    <derivirana_varijabla naziv="DomainObject.Predmet.StrankaWithAdress_1">ADRIATIC SECURITY d.o.o. za tjelesnu i tehničku zaštitu, protupožarnu zaštitu i zaštitu na radu Andrije Hebranga 9,23000 Zadar</derivirana_varijabla>
  </DomainObject.Predmet.StrankaWithAdress>
  <DomainObject.Predmet.StrankaWithAdressOIB>
    <izvorni_sadrzaj>ADRIATIC SECURITY d.o.o. za tjelesnu i tehničku zaštitu, protupožarnu zaštitu i zaštitu na radu, OIB 44190545321, Andrije Hebranga 9,23000 Zadar</izvorni_sadrzaj>
    <derivirana_varijabla naziv="DomainObject.Predmet.StrankaWithAdressOIB_1">ADRIATIC SECURITY d.o.o. za tjelesnu i tehničku zaštitu, protupožarnu zaštitu i zaštitu na radu, OIB 44190545321, Andrije Hebranga 9,23000 Zadar</derivirana_varijabla>
  </DomainObject.Predmet.StrankaWithAdressOIB>
  <DomainObject.Predmet.StrankaNazivFormated>
    <izvorni_sadrzaj>ADRIATIC SECURITY d.o.o. za tjelesnu i tehničku zaštitu, protupožarnu zaštitu i zaštitu na radu</izvorni_sadrzaj>
    <derivirana_varijabla naziv="DomainObject.Predmet.StrankaNazivFormated_1">ADRIATIC SECURITY d.o.o. za tjelesnu i tehničku zaštitu, protupožarnu zaštitu i zaštitu na radu</derivirana_varijabla>
  </DomainObject.Predmet.StrankaNazivFormated>
  <DomainObject.Predmet.StrankaNazivFormatedOIB>
    <izvorni_sadrzaj>ADRIATIC SECURITY d.o.o. za tjelesnu i tehničku zaštitu, protupožarnu zaštitu i zaštitu na radu, OIB 44190545321</izvorni_sadrzaj>
    <derivirana_varijabla naziv="DomainObject.Predmet.StrankaNazivFormatedOIB_1">ADRIATIC SECURITY d.o.o. za tjelesnu i tehničku zaštitu, protupožarnu zaštitu i zaštitu na radu, OIB 44190545321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ADRIATIC SECURITY d.o.o. za tjelesnu i tehničku zaštitu, protupožarnu zaštitu i zaštitu na radu</item>
    </izvorni_sadrzaj>
    <derivirana_varijabla naziv="DomainObject.Predmet.StrankaListFormated_1">
      <item>ADRIATIC SECURITY d.o.o. za tjelesnu i tehničku zaštitu, protupožarnu zaštitu i zaštitu na radu</item>
    </derivirana_varijabla>
  </DomainObject.Predmet.StrankaListFormated>
  <DomainObject.Predmet.StrankaListFormatedOIB>
    <izvorni_sadrzaj>
      <item>ADRIATIC SECURITY d.o.o. za tjelesnu i tehničku zaštitu, protupožarnu zaštitu i zaštitu na radu, OIB 44190545321</item>
    </izvorni_sadrzaj>
    <derivirana_varijabla naziv="DomainObject.Predmet.StrankaListFormatedOIB_1">
      <item>ADRIATIC SECURITY d.o.o. za tjelesnu i tehničku zaštitu, protupožarnu zaštitu i zaštitu na radu, OIB 44190545321</item>
    </derivirana_varijabla>
  </DomainObject.Predmet.StrankaListFormatedOIB>
  <DomainObject.Predmet.StrankaListFormatedWithAdress>
    <izvorni_sadrzaj>
      <item>ADRIATIC SECURITY d.o.o. za tjelesnu i tehničku zaštitu, protupožarnu zaštitu i zaštitu na radu, Andrije Hebranga 9, 23000 Zadar</item>
    </izvorni_sadrzaj>
    <derivirana_varijabla naziv="DomainObject.Predmet.StrankaListFormatedWithAdress_1">
      <item>ADRIATIC SECURITY d.o.o. za tjelesnu i tehničku zaštitu, protupožarnu zaštitu i zaštitu na radu, Andrije Hebranga 9, 23000 Zadar</item>
    </derivirana_varijabla>
  </DomainObject.Predmet.StrankaListFormatedWithAdress>
  <DomainObject.Predmet.StrankaListFormatedWithAdressOIB>
    <izvorni_sadrzaj>
      <item>ADRIATIC SECURITY d.o.o. za tjelesnu i tehničku zaštitu, protupožarnu zaštitu i zaštitu na radu, OIB 44190545321, Andrije Hebranga 9, 23000 Zadar</item>
    </izvorni_sadrzaj>
    <derivirana_varijabla naziv="DomainObject.Predmet.StrankaListFormatedWithAdressOIB_1">
      <item>ADRIATIC SECURITY d.o.o. za tjelesnu i tehničku zaštitu, protupožarnu zaštitu i zaštitu na radu, OIB 44190545321, Andrije Hebranga 9, 23000 Zadar</item>
    </derivirana_varijabla>
  </DomainObject.Predmet.StrankaListFormatedWithAdressOIB>
  <DomainObject.Predmet.StrankaListNazivFormated>
    <izvorni_sadrzaj>
      <item>ADRIATIC SECURITY d.o.o. za tjelesnu i tehničku zaštitu, protupožarnu zaštitu i zaštitu na radu</item>
    </izvorni_sadrzaj>
    <derivirana_varijabla naziv="DomainObject.Predmet.StrankaListNazivFormated_1">
      <item>ADRIATIC SECURITY d.o.o. za tjelesnu i tehničku zaštitu, protupožarnu zaštitu i zaštitu na radu</item>
    </derivirana_varijabla>
  </DomainObject.Predmet.StrankaListNazivFormated>
  <DomainObject.Predmet.StrankaListNazivFormatedOIB>
    <izvorni_sadrzaj>
      <item>ADRIATIC SECURITY d.o.o. za tjelesnu i tehničku zaštitu, protupožarnu zaštitu i zaštitu na radu, OIB 44190545321</item>
    </izvorni_sadrzaj>
    <derivirana_varijabla naziv="DomainObject.Predmet.StrankaListNazivFormatedOIB_1">
      <item>ADRIATIC SECURITY d.o.o. za tjelesnu i tehničku zaštitu, protupožarnu zaštitu i zaštitu na radu, OIB 44190545321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Stpn-40/2015-10</izvorni_sadrzaj>
    <derivirana_varijabla naziv="DomainObject.PoslovniBrojDokumenta_1">Stpn-40/2015-10</derivirana_varijabla>
  </DomainObject.PoslovniBrojDokumenta>
  <DomainObject.Predmet.StrankaIDrugi>
    <izvorni_sadrzaj>ADRIATIC SECURITY d.o.o. za tjelesnu i tehničku zaštitu, protupožarnu zaštitu i zaštitu na radu</izvorni_sadrzaj>
    <derivirana_varijabla naziv="DomainObject.Predmet.StrankaIDrugi_1">ADRIATIC SECURITY d.o.o. za tjelesnu i tehničku zaštitu, protupožarnu zaštitu i zaštitu na radu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ADRIATIC SECURITY d.o.o. za tjelesnu i tehničku zaštitu, protupožarnu zaštitu i zaštitu na radu, OIB 44190545321, Andrije Hebranga 9, 23000 Zadar</izvorni_sadrzaj>
    <derivirana_varijabla naziv="DomainObject.Predmet.StrankaIDrugiAdressOIB_1">ADRIATIC SECURITY d.o.o. za tjelesnu i tehničku zaštitu, protupožarnu zaštitu i zaštitu na radu, OIB 44190545321, Andrije Hebranga 9,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SECURITY d.o.o. za tjelesnu i tehničku zaštitu, protupožarnu zaštitu i zaštitu na radu</item>
    </izvorni_sadrzaj>
    <derivirana_varijabla naziv="DomainObject.Predmet.SudioniciListNaziv_1">
      <item>ADRIATIC SECURITY d.o.o. za tjelesnu i tehničku zaštitu, protupožarnu zaštitu i zaštitu na radu</item>
    </derivirana_varijabla>
  </DomainObject.Predmet.SudioniciListNaziv>
  <DomainObject.Predmet.SudioniciListAdressOIB>
    <izvorni_sadrzaj>
      <item>ADRIATIC SECURITY d.o.o. za tjelesnu i tehničku zaštitu, protupožarnu zaštitu i zaštitu na radu, OIB 44190545321, Andrije Hebranga 9,23000 Zadar</item>
    </izvorni_sadrzaj>
    <derivirana_varijabla naziv="DomainObject.Predmet.SudioniciListAdressOIB_1">
      <item>ADRIATIC SECURITY d.o.o. za tjelesnu i tehničku zaštitu, protupožarnu zaštitu i zaštitu na radu, OIB 44190545321, Andrije Hebranga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C734B-047D-4267-AA8D-26C6B80D53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210</properties:Words>
  <properties:Characters>1013</properties:Characters>
  <properties:Lines>53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2015-09-18T06:40:00Z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Stpn-40/2015-10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