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97346" w14:paraId="1597346" w:rsidRDefault="007C121C" w:rsidP="007C121C" w:rsidR="007C121C" w:rsidRPr="00221615">
      <w:pPr>
        <w:jc w:val="right"/>
        <w15:collapsed w:val="false"/>
        <w:rPr>
          <w:sz w:val="24"/>
          <w:szCs w:val="24"/>
        </w:rPr>
      </w:pPr>
      <w:bookmarkStart w:name="_GoBack" w:id="0"/>
      <w:bookmarkEnd w:id="0"/>
      <w:r w:rsidRPr="00221615">
        <w:rPr>
          <w:sz w:val="24"/>
          <w:szCs w:val="24"/>
        </w:rPr>
        <w:t>Poslovni broj: 3 St-</w:t>
      </w:r>
      <w:r>
        <w:rPr>
          <w:sz w:val="24"/>
          <w:szCs w:val="24"/>
        </w:rPr>
        <w:t>432/2015-13</w:t>
      </w:r>
    </w:p>
    <w:p w:rsidRDefault="007C121C" w:rsidP="007C121C" w:rsidR="007C121C" w:rsidRPr="00221615">
      <w:pPr>
        <w:rPr>
          <w:noProof/>
          <w:color w:val="0000FF"/>
          <w:sz w:val="24"/>
          <w:szCs w:val="24"/>
        </w:rPr>
      </w:pPr>
    </w:p>
    <w:p w:rsidRDefault="007C121C" w:rsidP="007C121C" w:rsidR="007C121C" w:rsidRPr="00221615">
      <w:pPr>
        <w:rPr>
          <w:noProof/>
          <w:color w:val="0000FF"/>
          <w:sz w:val="24"/>
          <w:szCs w:val="24"/>
        </w:rPr>
      </w:pPr>
    </w:p>
    <w:p w:rsidRDefault="007C121C" w:rsidP="007C121C" w:rsidR="007C121C" w:rsidRPr="00221615">
      <w:pPr>
        <w:rPr>
          <w:noProof/>
          <w:color w:val="0000FF"/>
          <w:sz w:val="24"/>
          <w:szCs w:val="24"/>
        </w:rPr>
      </w:pPr>
    </w:p>
    <w:p w:rsidRDefault="007C121C" w:rsidP="007C121C" w:rsidR="007C121C" w:rsidRPr="00221615">
      <w:pPr>
        <w:ind w:firstLine="708"/>
        <w:rPr>
          <w:sz w:val="24"/>
          <w:szCs w:val="24"/>
        </w:rPr>
      </w:pPr>
      <w:r w:rsidRPr="00221615">
        <w:rPr>
          <w:sz w:val="24"/>
          <w:szCs w:val="24"/>
        </w:rPr>
        <w:t>REPUBLIKA HRVATSKA</w:t>
      </w:r>
    </w:p>
    <w:p w:rsidRDefault="007C121C" w:rsidP="007C121C" w:rsidR="007C121C" w:rsidRPr="00221615">
      <w:pPr>
        <w:ind w:firstLine="708"/>
        <w:rPr>
          <w:sz w:val="24"/>
          <w:szCs w:val="24"/>
        </w:rPr>
      </w:pPr>
      <w:r w:rsidRPr="00221615">
        <w:rPr>
          <w:sz w:val="24"/>
          <w:szCs w:val="24"/>
        </w:rPr>
        <w:t>TRGOVAČKI SUD U ZADRU</w:t>
      </w:r>
    </w:p>
    <w:p w:rsidRDefault="007C121C" w:rsidP="007C121C" w:rsidR="007C121C" w:rsidRPr="00221615">
      <w:pPr>
        <w:ind w:firstLine="708"/>
        <w:rPr>
          <w:sz w:val="24"/>
          <w:szCs w:val="24"/>
        </w:rPr>
      </w:pPr>
      <w:r w:rsidRPr="00221615">
        <w:rPr>
          <w:sz w:val="24"/>
          <w:szCs w:val="24"/>
        </w:rPr>
        <w:t>Zadar, Dr. Franje Tuđmana 35.</w:t>
      </w:r>
    </w:p>
    <w:p w:rsidRDefault="007C121C" w:rsidP="007C121C" w:rsidR="007C121C" w:rsidRPr="00221615">
      <w:pPr>
        <w:rPr>
          <w:sz w:val="24"/>
          <w:szCs w:val="24"/>
        </w:rPr>
      </w:pPr>
    </w:p>
    <w:p w:rsidRDefault="007C121C" w:rsidP="007C121C" w:rsidR="007C121C" w:rsidRPr="00221615">
      <w:pPr>
        <w:rPr>
          <w:sz w:val="24"/>
          <w:szCs w:val="24"/>
        </w:rPr>
      </w:pPr>
    </w:p>
    <w:p w:rsidRDefault="007C121C" w:rsidP="007C121C" w:rsidR="007C121C" w:rsidRPr="00221615">
      <w:pPr>
        <w:tabs>
          <w:tab w:pos="4677" w:val="center"/>
          <w:tab w:pos="7407" w:val="left"/>
        </w:tabs>
        <w:rPr>
          <w:sz w:val="24"/>
          <w:szCs w:val="24"/>
        </w:rPr>
      </w:pPr>
      <w:r w:rsidRPr="00221615">
        <w:rPr>
          <w:sz w:val="24"/>
          <w:szCs w:val="24"/>
        </w:rPr>
        <w:tab/>
        <w:t>R E PU B L I K A   H R V A T S K A</w:t>
      </w:r>
      <w:r w:rsidRPr="00221615">
        <w:rPr>
          <w:sz w:val="24"/>
          <w:szCs w:val="24"/>
        </w:rPr>
        <w:tab/>
      </w:r>
    </w:p>
    <w:p w:rsidRDefault="007C121C" w:rsidP="007C121C" w:rsidR="007C121C" w:rsidRPr="00221615">
      <w:pPr>
        <w:jc w:val="center"/>
        <w:rPr>
          <w:sz w:val="24"/>
          <w:szCs w:val="24"/>
        </w:rPr>
      </w:pPr>
    </w:p>
    <w:p w:rsidRDefault="007C121C" w:rsidP="007C121C" w:rsidR="007C121C" w:rsidRPr="00221615">
      <w:pPr>
        <w:jc w:val="center"/>
        <w:rPr>
          <w:sz w:val="24"/>
          <w:szCs w:val="24"/>
        </w:rPr>
      </w:pPr>
      <w:r w:rsidRPr="00221615">
        <w:rPr>
          <w:sz w:val="24"/>
          <w:szCs w:val="24"/>
        </w:rPr>
        <w:t xml:space="preserve">Z A K LJ U Č A K </w:t>
      </w:r>
    </w:p>
    <w:p w:rsidRDefault="007C121C" w:rsidP="007C121C" w:rsidR="007C121C" w:rsidRPr="00221615">
      <w:pPr>
        <w:jc w:val="center"/>
        <w:rPr>
          <w:sz w:val="24"/>
          <w:szCs w:val="24"/>
        </w:rPr>
      </w:pPr>
    </w:p>
    <w:p w:rsidRDefault="007C121C" w:rsidP="007C121C" w:rsidR="007C121C">
      <w:pPr>
        <w:ind w:firstLine="708"/>
        <w:jc w:val="both"/>
        <w:rPr>
          <w:sz w:val="24"/>
          <w:szCs w:val="24"/>
        </w:rPr>
      </w:pPr>
      <w:r w:rsidRPr="00985527">
        <w:rPr>
          <w:sz w:val="24"/>
          <w:szCs w:val="24"/>
        </w:rPr>
        <w:t xml:space="preserve">Trgovački sud u Zadru, OIB: 39670464653, po </w:t>
      </w:r>
      <w:r>
        <w:rPr>
          <w:sz w:val="24"/>
          <w:szCs w:val="24"/>
        </w:rPr>
        <w:t>sutkinji Tini Grgas, povodom prijedloga Financijske agencije, Regionalnog centra Split, Podružnice Zadar, Zadar, Ivana Danila 4, OIB: 85821130368 za otvaranje stečajnoga postupka nad pravnom osobom GRUPA EKOLOGIJA d.o.o. sa sjedištem u Zadru (Grad Zadar), Ivana Viteza od Sredne 11, OIB: 85381755784, zastupanim po članici uprave Sunčani Czindery iz Zadra, Ivana Viteza od Sredne 1, OIB: 68153487025,  17. svibnja 2016.</w:t>
      </w:r>
    </w:p>
    <w:p w:rsidRDefault="007C121C" w:rsidP="007C121C" w:rsidR="007C121C" w:rsidRPr="00221615">
      <w:pPr>
        <w:ind w:firstLine="708"/>
        <w:jc w:val="both"/>
        <w:rPr>
          <w:szCs w:val="24"/>
        </w:rPr>
      </w:pPr>
    </w:p>
    <w:p w:rsidRDefault="007C121C" w:rsidP="007C121C" w:rsidR="007C121C" w:rsidRPr="00221615">
      <w:pPr>
        <w:pStyle w:val="Tijeloteksta"/>
        <w:jc w:val="center"/>
        <w:rPr>
          <w:szCs w:val="24"/>
        </w:rPr>
      </w:pPr>
      <w:r w:rsidRPr="00221615">
        <w:rPr>
          <w:szCs w:val="24"/>
        </w:rPr>
        <w:t>z a k lj u č i o  j e</w:t>
      </w:r>
    </w:p>
    <w:p w:rsidRDefault="007C121C" w:rsidP="007C121C" w:rsidR="007C121C" w:rsidRPr="00221615">
      <w:pPr>
        <w:jc w:val="both"/>
        <w:rPr>
          <w:sz w:val="24"/>
          <w:szCs w:val="24"/>
        </w:rPr>
      </w:pPr>
    </w:p>
    <w:p w:rsidRDefault="007C121C" w:rsidP="007C121C" w:rsidR="007C121C">
      <w:pPr>
        <w:ind w:firstLine="708"/>
        <w:jc w:val="both"/>
        <w:rPr>
          <w:sz w:val="24"/>
          <w:szCs w:val="24"/>
        </w:rPr>
      </w:pPr>
      <w:r w:rsidRPr="00221615">
        <w:rPr>
          <w:sz w:val="24"/>
          <w:szCs w:val="24"/>
        </w:rPr>
        <w:t xml:space="preserve">Poziva se </w:t>
      </w:r>
      <w:r>
        <w:rPr>
          <w:sz w:val="24"/>
          <w:szCs w:val="24"/>
        </w:rPr>
        <w:t>F</w:t>
      </w:r>
      <w:r w:rsidRPr="00221615">
        <w:rPr>
          <w:sz w:val="24"/>
          <w:szCs w:val="24"/>
        </w:rPr>
        <w:t>i</w:t>
      </w:r>
      <w:r>
        <w:rPr>
          <w:sz w:val="24"/>
          <w:szCs w:val="24"/>
        </w:rPr>
        <w:t xml:space="preserve">nancijska agencija </w:t>
      </w:r>
      <w:r w:rsidRPr="00221615">
        <w:rPr>
          <w:sz w:val="24"/>
          <w:szCs w:val="24"/>
        </w:rPr>
        <w:t xml:space="preserve">u roku od 8 dana od dana </w:t>
      </w:r>
      <w:r>
        <w:rPr>
          <w:sz w:val="24"/>
          <w:szCs w:val="24"/>
        </w:rPr>
        <w:t xml:space="preserve">dostave </w:t>
      </w:r>
      <w:r w:rsidRPr="00221615">
        <w:rPr>
          <w:sz w:val="24"/>
          <w:szCs w:val="24"/>
        </w:rPr>
        <w:t xml:space="preserve">ovog zaključka, dostaviti </w:t>
      </w:r>
      <w:r>
        <w:rPr>
          <w:sz w:val="24"/>
          <w:szCs w:val="24"/>
        </w:rPr>
        <w:t xml:space="preserve">ovom sudu </w:t>
      </w:r>
      <w:r w:rsidRPr="00221615">
        <w:rPr>
          <w:sz w:val="24"/>
          <w:szCs w:val="24"/>
        </w:rPr>
        <w:t xml:space="preserve">podatak na okolnost </w:t>
      </w:r>
      <w:r>
        <w:rPr>
          <w:sz w:val="24"/>
          <w:szCs w:val="24"/>
        </w:rPr>
        <w:t xml:space="preserve">je li uvodno označena pravna osoba podmirila neizvršene osnove za plaćanje koje su u Očevidniku redoslijeda osnova za plaćanje na dan 9. rujna 2015. evidentirane u iznosu od 2.777,89 kn,  a s obzirom na navode iste iz podneska od 5. travnja 2016. kojim ističe da je ovo dugovanje podmireno početkom siječnja 2016. o kojoj činjenici da niste obavijestili ovaj sud. </w:t>
      </w:r>
    </w:p>
    <w:p w:rsidRDefault="007C121C" w:rsidP="007C121C" w:rsidR="007C121C">
      <w:pPr>
        <w:ind w:firstLine="708"/>
        <w:jc w:val="both"/>
        <w:rPr>
          <w:sz w:val="24"/>
          <w:szCs w:val="24"/>
        </w:rPr>
      </w:pPr>
    </w:p>
    <w:p w:rsidRDefault="007C121C" w:rsidP="007C121C" w:rsidR="007C121C" w:rsidRPr="0022161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7C121C" w:rsidP="007C121C" w:rsidR="007C121C" w:rsidRPr="00221615">
      <w:pPr>
        <w:jc w:val="center"/>
        <w:rPr>
          <w:sz w:val="24"/>
          <w:szCs w:val="24"/>
        </w:rPr>
      </w:pPr>
      <w:r w:rsidRPr="00221615">
        <w:rPr>
          <w:sz w:val="24"/>
          <w:szCs w:val="24"/>
        </w:rPr>
        <w:t xml:space="preserve">U Zadru </w:t>
      </w:r>
      <w:r>
        <w:rPr>
          <w:sz w:val="24"/>
          <w:szCs w:val="24"/>
        </w:rPr>
        <w:t xml:space="preserve">17. svibnja 2016. </w:t>
      </w:r>
    </w:p>
    <w:p w:rsidRDefault="007C121C" w:rsidP="007C121C" w:rsidR="007C121C" w:rsidRPr="00221615">
      <w:pPr>
        <w:tabs>
          <w:tab w:pos="9355" w:val="right"/>
        </w:tabs>
        <w:rPr>
          <w:sz w:val="24"/>
          <w:szCs w:val="24"/>
        </w:rPr>
      </w:pPr>
    </w:p>
    <w:p w:rsidRDefault="007C121C" w:rsidP="007C121C" w:rsidR="007C121C">
      <w:pPr>
        <w:tabs>
          <w:tab w:pos="6840" w:val="left"/>
        </w:tabs>
        <w:rPr>
          <w:sz w:val="24"/>
          <w:szCs w:val="24"/>
        </w:rPr>
      </w:pPr>
    </w:p>
    <w:p w:rsidRDefault="007C121C" w:rsidP="007C121C" w:rsidR="007C121C" w:rsidRPr="00221615">
      <w:pPr>
        <w:tabs>
          <w:tab w:pos="6840" w:val="left"/>
        </w:tabs>
        <w:rPr>
          <w:sz w:val="24"/>
          <w:szCs w:val="24"/>
        </w:rPr>
      </w:pPr>
      <w:r>
        <w:rPr>
          <w:sz w:val="24"/>
          <w:szCs w:val="24"/>
        </w:rPr>
        <w:t xml:space="preserve">Za točnost otpravka-ovlaštena službenica:                                                 </w:t>
      </w:r>
      <w:r w:rsidRPr="00221615">
        <w:rPr>
          <w:sz w:val="24"/>
          <w:szCs w:val="24"/>
        </w:rPr>
        <w:t>Sutkinja:</w:t>
      </w:r>
    </w:p>
    <w:p w:rsidRDefault="007C121C" w:rsidP="007C121C" w:rsidR="007C121C" w:rsidRPr="00221615">
      <w:pPr>
        <w:tabs>
          <w:tab w:pos="0" w:val="left"/>
        </w:tabs>
        <w:rPr>
          <w:sz w:val="24"/>
          <w:szCs w:val="24"/>
        </w:rPr>
      </w:pPr>
      <w:r>
        <w:rPr>
          <w:sz w:val="24"/>
          <w:szCs w:val="24"/>
        </w:rPr>
        <w:t xml:space="preserve">Nena Mužanović                                                                                         </w:t>
      </w:r>
      <w:r w:rsidRPr="00221615">
        <w:rPr>
          <w:sz w:val="24"/>
          <w:szCs w:val="24"/>
        </w:rPr>
        <w:t>Tina Grgas</w:t>
      </w:r>
      <w:r>
        <w:rPr>
          <w:sz w:val="24"/>
          <w:szCs w:val="24"/>
        </w:rPr>
        <w:t>, v.r.</w:t>
      </w:r>
    </w:p>
    <w:p w:rsidRDefault="007C121C" w:rsidP="007C121C" w:rsidR="007C121C" w:rsidRPr="00221615">
      <w:pPr>
        <w:jc w:val="right"/>
        <w:rPr>
          <w:sz w:val="24"/>
          <w:szCs w:val="24"/>
        </w:rPr>
      </w:pPr>
    </w:p>
    <w:p w:rsidRDefault="007C121C" w:rsidP="007C121C" w:rsidR="007C121C" w:rsidRPr="00221615">
      <w:pPr>
        <w:jc w:val="right"/>
        <w:rPr>
          <w:sz w:val="24"/>
          <w:szCs w:val="24"/>
        </w:rPr>
      </w:pPr>
      <w:r w:rsidRPr="00221615">
        <w:rPr>
          <w:sz w:val="24"/>
          <w:szCs w:val="24"/>
        </w:rPr>
        <w:t xml:space="preserve"> </w:t>
      </w:r>
    </w:p>
    <w:p w:rsidRDefault="007C121C" w:rsidP="007C121C" w:rsidR="007C121C" w:rsidRPr="00221615">
      <w:pPr>
        <w:jc w:val="both"/>
        <w:rPr>
          <w:sz w:val="24"/>
          <w:szCs w:val="24"/>
        </w:rPr>
      </w:pPr>
    </w:p>
    <w:p w:rsidRDefault="007C121C" w:rsidP="007C121C" w:rsidR="007C121C" w:rsidRPr="00221615">
      <w:pPr>
        <w:ind w:firstLine="708"/>
        <w:jc w:val="both"/>
        <w:rPr>
          <w:sz w:val="24"/>
          <w:szCs w:val="24"/>
        </w:rPr>
      </w:pPr>
      <w:r w:rsidRPr="00221615">
        <w:rPr>
          <w:sz w:val="24"/>
          <w:szCs w:val="24"/>
        </w:rPr>
        <w:t>UPUTA O PRAVNOM LIJEKU</w:t>
      </w:r>
    </w:p>
    <w:p w:rsidRDefault="007C121C" w:rsidP="007C121C" w:rsidR="007C121C" w:rsidRPr="0022161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sz w:val="24"/>
          <w:szCs w:val="24"/>
        </w:rPr>
      </w:pPr>
      <w:r w:rsidRPr="00221615">
        <w:rPr>
          <w:sz w:val="24"/>
          <w:szCs w:val="24"/>
        </w:rPr>
        <w:t>Protiv ovog zaključka nije dopuštena žalba.</w:t>
      </w:r>
    </w:p>
    <w:p w:rsidRDefault="007C121C" w:rsidP="007C121C" w:rsidR="007C121C" w:rsidRPr="00221615">
      <w:pPr>
        <w:jc w:val="both"/>
        <w:rPr>
          <w:sz w:val="24"/>
          <w:szCs w:val="24"/>
        </w:rPr>
      </w:pPr>
    </w:p>
    <w:p w:rsidRDefault="007C121C" w:rsidP="007C121C" w:rsidR="007C121C" w:rsidRPr="00221615">
      <w:pPr>
        <w:jc w:val="both"/>
        <w:rPr>
          <w:sz w:val="24"/>
          <w:szCs w:val="24"/>
        </w:rPr>
      </w:pPr>
    </w:p>
    <w:p w:rsidRDefault="007C121C" w:rsidP="007C121C" w:rsidR="007C121C" w:rsidRPr="007C121C">
      <w:pPr>
        <w:ind w:firstLine="360"/>
        <w:jc w:val="both"/>
        <w:rPr>
          <w:sz w:val="24"/>
          <w:szCs w:val="24"/>
        </w:rPr>
      </w:pPr>
      <w:r w:rsidRPr="007C121C">
        <w:rPr>
          <w:sz w:val="24"/>
          <w:szCs w:val="24"/>
        </w:rPr>
        <w:t>DNA:</w:t>
      </w:r>
    </w:p>
    <w:p w:rsidRDefault="007C121C" w:rsidP="007C121C" w:rsidR="007C121C" w:rsidRPr="007C121C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FINA</w:t>
      </w:r>
      <w:r w:rsidRPr="007C121C">
        <w:rPr>
          <w:sz w:val="24"/>
          <w:szCs w:val="24"/>
        </w:rPr>
        <w:t xml:space="preserve"> - elektronskim putem </w:t>
      </w:r>
    </w:p>
    <w:p w:rsidRDefault="007C121C" w:rsidP="007C121C" w:rsidR="007C121C" w:rsidRPr="007C121C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7C121C">
        <w:rPr>
          <w:sz w:val="24"/>
          <w:szCs w:val="24"/>
        </w:rPr>
        <w:t>e-Oglasna ploča</w:t>
      </w:r>
    </w:p>
    <w:p w:rsidRDefault="007C121C" w:rsidP="007C121C" w:rsidR="007C121C" w:rsidRPr="007C121C">
      <w:pPr>
        <w:rPr>
          <w:sz w:val="24"/>
          <w:szCs w:val="24"/>
        </w:rPr>
      </w:pPr>
    </w:p>
    <w:p w:rsidRDefault="00EE0946" w:rsidR="00EE0946"/>
    <w:sectPr w:rsidSect="00C448BA" w:rsidR="00EE0946">
      <w:headerReference w:type="default" r:id="rId9"/>
      <w:pgSz w:code="9" w:h="16838" w:w="11906"/>
      <w:pgMar w:gutter="0" w:footer="709" w:header="709" w:left="1417" w:bottom="1134" w:right="113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6CF" w:rsidR="001216CF">
      <w:r>
        <w:separator/>
      </w:r>
    </w:p>
  </w:endnote>
  <w:endnote w:id="0" w:type="continuationSeparator">
    <w:p w:rsidRDefault="001216CF" w:rsidR="001216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6CF" w:rsidR="001216CF">
      <w:r>
        <w:separator/>
      </w:r>
    </w:p>
  </w:footnote>
  <w:footnote w:id="0" w:type="continuationSeparator">
    <w:p w:rsidRDefault="001216CF" w:rsidR="001216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121C" w:rsidP="00AA29A1" w:rsidR="00983FBE" w:rsidRPr="00430A47">
    <w:pPr>
      <w:jc w:val="right"/>
      <w:rPr>
        <w:sz w:val="24"/>
        <w:szCs w:val="24"/>
      </w:rPr>
    </w:pPr>
    <w:r w:rsidRPr="00430A47">
      <w:rPr>
        <w:sz w:val="24"/>
        <w:szCs w:val="24"/>
      </w:rPr>
      <w:t>Posl. br. 3St-</w:t>
    </w:r>
    <w:r>
      <w:rPr>
        <w:sz w:val="24"/>
        <w:szCs w:val="24"/>
      </w:rPr>
      <w:t>195</w:t>
    </w:r>
    <w:r w:rsidRPr="00430A47">
      <w:rPr>
        <w:sz w:val="24"/>
        <w:szCs w:val="24"/>
      </w:rPr>
      <w:t>//2015-4</w:t>
    </w:r>
  </w:p>
  <w:p w:rsidRDefault="001216CF" w:rsidP="00AA29A1" w:rsidR="00983FBE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121C"/>
    <w:rsid w:val="001216CF"/>
    <w:rsid w:val="007C121C"/>
    <w:rsid w:val="00B26F43"/>
    <w:rsid w:val="00EE0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121C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7C121C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7C121C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7C121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7C121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121C"/>
    <w:rPr>
      <w:rFonts w:cs="Times New Roman" w:eastAsia="Times New Roman" w:hAnsi="Times New Roman" w:asci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6F4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26F4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6F4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6F4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6F4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121C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7C121C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7C121C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7C121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7C121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121C"/>
    <w:rPr>
      <w:rFonts w:ascii="Times New Roman" w:cs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6F4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26F4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6F4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6F4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6F4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St-432/2015</izvorni_sadrzaj>
    <derivirana_varijabla naziv="DomainObject.Predmet.OznakaBroj_1">St-432/2015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po žalbi na VTS 12.04.16.</izvorni_sadrzaj>
    <derivirana_varijabla naziv="DomainObject.Predmet.PrimjedbaSuca_1">Kopija spisa po žalbi na VTS 12.04.16.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GRUPA EKOLOGIJA društvo s ograničenom odgovornošću za građenje i poslovne usluge</izvorni_sadrzaj>
    <derivirana_varijabla naziv="DomainObject.Predmet.ProtustrankaFormated_1">  GRUPA EKOLOGIJA društvo s ograničenom odgovornošću za građenje i poslovne usluge</derivirana_varijabla>
  </DomainObject.Predmet.ProtustrankaFormated>
  <DomainObject.Predmet.ProtustrankaFormatedOIB>
    <izvorni_sadrzaj>  GRUPA EKOLOGIJA društvo s ograničenom odgovornošću za građenje i poslovne usluge, OIB 85381755784</izvorni_sadrzaj>
    <derivirana_varijabla naziv="DomainObject.Predmet.ProtustrankaFormatedOIB_1">  GRUPA EKOLOGIJA društvo s ograničenom odgovornošću za građenje i poslovne usluge, OIB 85381755784</derivirana_varijabla>
  </DomainObject.Predmet.ProtustrankaFormatedOIB>
  <DomainObject.Predmet.ProtustrankaFormatedWithAdress>
    <izvorni_sadrzaj> GRUPA EKOLOGIJA društvo s ograničenom odgovornošću za građenje i poslovne usluge, Ivana Viteza od Sredne 11, 23000 Zadar</izvorni_sadrzaj>
    <derivirana_varijabla naziv="DomainObject.Predmet.ProtustrankaFormatedWithAdress_1"> GRUPA EKOLOGIJA društvo s ograničenom odgovornošću za građenje i poslovne usluge, Ivana Viteza od Sredne 11, 23000 Zadar</derivirana_varijabla>
  </DomainObject.Predmet.ProtustrankaFormatedWithAdress>
  <DomainObject.Predmet.ProtustrankaFormatedWithAdressOIB>
    <izvorni_sadrzaj> GRUPA EKOLOGIJA društvo s ograničenom odgovornošću za građenje i poslovne usluge, OIB 85381755784, Ivana Viteza od Sredne 11, 23000 Zadar</izvorni_sadrzaj>
    <derivirana_varijabla naziv="DomainObject.Predmet.ProtustrankaFormatedWithAdressOIB_1"> GRUPA EKOLOGIJA društvo s ograničenom odgovornošću za građenje i poslovne usluge, OIB 85381755784, Ivana Viteza od Sredne 11, 23000 Zadar</derivirana_varijabla>
  </DomainObject.Predmet.ProtustrankaFormatedWithAdressOIB>
  <DomainObject.Predmet.ProtustrankaWithAdress>
    <izvorni_sadrzaj>GRUPA EKOLOGIJA društvo s ograničenom odgovornošću za građenje i poslovne usluge Ivana Viteza od Sredne 11, 23000 Zadar</izvorni_sadrzaj>
    <derivirana_varijabla naziv="DomainObject.Predmet.ProtustrankaWithAdress_1">GRUPA EKOLOGIJA društvo s ograničenom odgovornošću za građenje i poslovne usluge Ivana Viteza od Sredne 11, 23000 Zadar</derivirana_varijabla>
  </DomainObject.Predmet.ProtustrankaWithAdress>
  <DomainObject.Predmet.ProtustrankaWithAdressOIB>
    <izvorni_sadrzaj>GRUPA EKOLOGIJA društvo s ograničenom odgovornošću za građenje i poslovne usluge, OIB 85381755784, Ivana Viteza od Sredne 11, 23000 Zadar</izvorni_sadrzaj>
    <derivirana_varijabla naziv="DomainObject.Predmet.ProtustrankaWithAdressOIB_1">GRUPA EKOLOGIJA društvo s ograničenom odgovornošću za građenje i poslovne usluge, OIB 85381755784, Ivana Viteza od Sredne 11, 23000 Zadar</derivirana_varijabla>
  </DomainObject.Predmet.ProtustrankaWithAdressOIB>
  <DomainObject.Predmet.ProtustrankaNazivFormated>
    <izvorni_sadrzaj>GRUPA EKOLOGIJA društvo s ograničenom odgovornošću za građenje i poslovne usluge</izvorni_sadrzaj>
    <derivirana_varijabla naziv="DomainObject.Predmet.ProtustrankaNazivFormated_1">GRUPA EKOLOGIJA društvo s ograničenom odgovornošću za građenje i poslovne usluge</derivirana_varijabla>
  </DomainObject.Predmet.ProtustrankaNazivFormated>
  <DomainObject.Predmet.ProtustrankaNazivFormatedOIB>
    <izvorni_sadrzaj>GRUPA EKOLOGIJA društvo s ograničenom odgovornošću za građenje i poslovne usluge, OIB 85381755784</izvorni_sadrzaj>
    <derivirana_varijabla naziv="DomainObject.Predmet.ProtustrankaNazivFormatedOIB_1">GRUPA EKOLOGIJA društvo s ograničenom odgovornošću za građenje i poslovne usluge, OIB 85381755784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2777.89</izvorni_sadrzaj>
    <derivirana_varijabla naziv="DomainObject.Predmet.TrenutnaVrijednost_1">2777.89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GRUPA EKOLOGIJA društvo s ograničenom odgovornošću za građenje i poslovne usluge</item>
    </izvorni_sadrzaj>
    <derivirana_varijabla naziv="DomainObject.Predmet.ProtuStrankaListFormated_1">
      <item>GRUPA EKOLOGIJA društvo s ograničenom odgovornošću za građenje i poslovne usluge</item>
    </derivirana_varijabla>
  </DomainObject.Predmet.ProtuStrankaListFormated>
  <DomainObject.Predmet.ProtuStrankaListFormatedOIB>
    <izvorni_sadrzaj>
      <item>GRUPA EKOLOGIJA društvo s ograničenom odgovornošću za građenje i poslovne usluge, OIB 85381755784</item>
    </izvorni_sadrzaj>
    <derivirana_varijabla naziv="DomainObject.Predmet.ProtuStrankaListFormatedOIB_1">
      <item>GRUPA EKOLOGIJA društvo s ograničenom odgovornošću za građenje i poslovne usluge, OIB 85381755784</item>
    </derivirana_varijabla>
  </DomainObject.Predmet.ProtuStrankaListFormatedOIB>
  <DomainObject.Predmet.ProtuStrankaListFormatedWithAdress>
    <izvorni_sadrzaj>
      <item>GRUPA EKOLOGIJA društvo s ograničenom odgovornošću za građenje i poslovne usluge, Ivana Viteza od Sredne 11, 23000 Zadar</item>
    </izvorni_sadrzaj>
    <derivirana_varijabla naziv="DomainObject.Predmet.ProtuStrankaListFormatedWithAdress_1">
      <item>GRUPA EKOLOGIJA društvo s ograničenom odgovornošću za građenje i poslovne usluge, Ivana Viteza od Sredne 11, 23000 Zadar</item>
    </derivirana_varijabla>
  </DomainObject.Predmet.ProtuStrankaListFormatedWithAdress>
  <DomainObject.Predmet.ProtuStrankaListFormatedWithAdressOIB>
    <izvorni_sadrzaj>
      <item>GRUPA EKOLOGIJA društvo s ograničenom odgovornošću za građenje i poslovne usluge, OIB 85381755784, Ivana Viteza od Sredne 11, 23000 Zadar</item>
    </izvorni_sadrzaj>
    <derivirana_varijabla naziv="DomainObject.Predmet.ProtuStrankaListFormatedWithAdressOIB_1">
      <item>GRUPA EKOLOGIJA društvo s ograničenom odgovornošću za građenje i poslovne usluge, OIB 85381755784, Ivana Viteza od Sredne 11, 23000 Zadar</item>
    </derivirana_varijabla>
  </DomainObject.Predmet.ProtuStrankaListFormatedWithAdressOIB>
  <DomainObject.Predmet.ProtuStrankaListNazivFormated>
    <izvorni_sadrzaj>
      <item>GRUPA EKOLOGIJA društvo s ograničenom odgovornošću za građenje i poslovne usluge</item>
    </izvorni_sadrzaj>
    <derivirana_varijabla naziv="DomainObject.Predmet.ProtuStrankaListNazivFormated_1">
      <item>GRUPA EKOLOGIJA društvo s ograničenom odgovornošću za građenje i poslovne usluge</item>
    </derivirana_varijabla>
  </DomainObject.Predmet.ProtuStrankaListNazivFormated>
  <DomainObject.Predmet.ProtuStrankaListNazivFormatedOIB>
    <izvorni_sadrzaj>
      <item>GRUPA EKOLOGIJA društvo s ograničenom odgovornošću za građenje i poslovne usluge, OIB 85381755784</item>
    </izvorni_sadrzaj>
    <derivirana_varijabla naziv="DomainObject.Predmet.ProtuStrankaListNazivFormatedOIB_1">
      <item>GRUPA EKOLOGIJA društvo s ograničenom odgovornošću za građenje i poslovne usluge, OIB 85381755784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GRUPA EKOLOGIJA društvo s ograničenom odgovornošću za građenje i poslovne usluge</izvorni_sadrzaj>
    <derivirana_varijabla naziv="DomainObject.Predmet.ProtustrankaIDrugi_1">GRUPA EKOLOGIJA društvo s ograničenom odgovornošću za građenje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GRUPA EKOLOGIJA društvo s ograničenom odgovornošću za građenje i poslovne usluge, OIB 85381755784, Ivana Viteza od Sredne 11, 23000 Zadar</izvorni_sadrzaj>
    <derivirana_varijabla naziv="DomainObject.Predmet.ProtustrankaIDrugiAdressOIB_1">GRUPA EKOLOGIJA društvo s ograničenom odgovornošću za građenje i poslovne usluge, OIB 85381755784, Ivana Viteza od Sredne 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GRUPA EKOLOGIJA društvo s ograničenom odgovornošću za građenje i poslovne usluge</item>
    </izvorni_sadrzaj>
    <derivirana_varijabla naziv="DomainObject.Predmet.SudioniciListNaziv_1">
      <item>FINA</item>
      <item>GRUPA EKOLOGIJA društvo s ograničenom odgovornošću za građenje i poslovne usluge</item>
    </derivirana_varijabla>
  </DomainObject.Predmet.SudioniciListNaziv>
  <DomainObject.Predmet.SudioniciListAdressOIB>
    <izvorni_sadrzaj>
      <item>FINA, OIB 85821130368</item>
      <item>GRUPA EKOLOGIJA društvo s ograničenom odgovornošću za građenje i poslovne usluge, OIB 85381755784, Ivana Viteza od Sredne 11,23000 Zadar</item>
    </izvorni_sadrzaj>
    <derivirana_varijabla naziv="DomainObject.Predmet.SudioniciListAdressOIB_1">
      <item>FINA, OIB 85821130368</item>
      <item>GRUPA EKOLOGIJA društvo s ograničenom odgovornošću za građenje i poslovne usluge, OIB 85381755784, Ivana Viteza od Sredne 11,23000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85381755784</item>
    </izvorni_sadrzaj>
    <derivirana_varijabla naziv="DomainObject.Predmet.SudioniciListNazivOIB_1">
      <item>, OIB 85821130368</item>
      <item>, OIB 85381755784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229</properties:Words>
  <properties:Characters>1119</properties:Characters>
  <properties:Lines>46</properties:Lines>
  <properties:Paragraphs>17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2016-05-17T10:45:00Z</dcterms:created>
  <dc:creator>Tina Grgas</dc:creator>
  <cp:lastModifiedBy>Tina Grgas</cp:lastModifiedBy>
  <dcterms:modified xmlns:xsi="http://www.w3.org/2001/XMLSchema-instance" xsi:type="dcterms:W3CDTF">2016-05-17T10:58:00Z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