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2eb9" w14:paraId="e962eb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27DDF">
        <w:t>4321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27DDF" w:rsidRPr="00027DDF">
        <w:t>TESECO d.o.o.</w:t>
      </w:r>
      <w:r w:rsidR="000566AD" w:rsidRPr="008317CC">
        <w:t xml:space="preserve">, </w:t>
      </w:r>
      <w:r w:rsidR="00027DDF">
        <w:t xml:space="preserve">Zagreb, </w:t>
      </w:r>
      <w:r w:rsidR="00027DDF" w:rsidRPr="00027DDF">
        <w:t>Rapska 35</w:t>
      </w:r>
      <w:r w:rsidR="00027DDF">
        <w:t xml:space="preserve">, </w:t>
      </w:r>
      <w:r w:rsidR="000566AD" w:rsidRPr="008317CC">
        <w:t xml:space="preserve">OIB: </w:t>
      </w:r>
      <w:r w:rsidR="00027DDF" w:rsidRPr="00027DDF">
        <w:t>16499195717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27DDF">
        <w:t>12.755,74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027DDF">
        <w:t xml:space="preserve">Dinko </w:t>
      </w:r>
      <w:proofErr w:type="spellStart"/>
      <w:r w:rsidR="00027DDF">
        <w:t>Breberina</w:t>
      </w:r>
      <w:proofErr w:type="spellEnd"/>
      <w:r w:rsidR="00027DDF">
        <w:t xml:space="preserve">, Zagreb, </w:t>
      </w:r>
      <w:proofErr w:type="spellStart"/>
      <w:r w:rsidR="00027DDF">
        <w:t>Antolekova</w:t>
      </w:r>
      <w:proofErr w:type="spellEnd"/>
      <w:r w:rsidR="00027DDF">
        <w:t xml:space="preserve"> ulica 1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DDF"/>
    <w:rsid w:val="0003761C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AD5570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409FD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St-4321/2015</izvorni_sadrzaj>
    <derivirana_varijabla naziv="DomainObject.Predmet.OznakaBroj_1">St-4321/2015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TESECO d.o.o.</izvorni_sadrzaj>
    <derivirana_varijabla naziv="DomainObject.Predmet.ProtustrankaFormated_1">  TESECO d.o.o.</derivirana_varijabla>
  </DomainObject.Predmet.ProtustrankaFormated>
  <DomainObject.Predmet.ProtustrankaFormatedOIB>
    <izvorni_sadrzaj>  TESECO d.o.o., OIB 16499195717</izvorni_sadrzaj>
    <derivirana_varijabla naziv="DomainObject.Predmet.ProtustrankaFormatedOIB_1">  TESECO d.o.o., OIB 16499195717</derivirana_varijabla>
  </DomainObject.Predmet.ProtustrankaFormatedOIB>
  <DomainObject.Predmet.ProtustrankaFormatedWithAdress>
    <izvorni_sadrzaj> TESECO d.o.o., Rapska 35, 10000 Zagreb</izvorni_sadrzaj>
    <derivirana_varijabla naziv="DomainObject.Predmet.ProtustrankaFormatedWithAdress_1"> TESECO d.o.o., Rapska 35, 10000 Zagreb</derivirana_varijabla>
  </DomainObject.Predmet.ProtustrankaFormatedWithAdress>
  <DomainObject.Predmet.ProtustrankaFormatedWithAdressOIB>
    <izvorni_sadrzaj> TESECO d.o.o., OIB 16499195717, Rapska 35, 10000 Zagreb</izvorni_sadrzaj>
    <derivirana_varijabla naziv="DomainObject.Predmet.ProtustrankaFormatedWithAdressOIB_1"> TESECO d.o.o., OIB 16499195717, Rapska 35, 10000 Zagreb</derivirana_varijabla>
  </DomainObject.Predmet.ProtustrankaFormatedWithAdressOIB>
  <DomainObject.Predmet.ProtustrankaWithAdress>
    <izvorni_sadrzaj>TESECO d.o.o. Rapska 35, 10000 Zagreb</izvorni_sadrzaj>
    <derivirana_varijabla naziv="DomainObject.Predmet.ProtustrankaWithAdress_1">TESECO d.o.o. Rapska 35, 10000 Zagreb</derivirana_varijabla>
  </DomainObject.Predmet.ProtustrankaWithAdress>
  <DomainObject.Predmet.ProtustrankaWithAdressOIB>
    <izvorni_sadrzaj>TESECO d.o.o., OIB 16499195717, Rapska 35, 10000 Zagreb</izvorni_sadrzaj>
    <derivirana_varijabla naziv="DomainObject.Predmet.ProtustrankaWithAdressOIB_1">TESECO d.o.o., OIB 16499195717, Rapska 35, 10000 Zagreb</derivirana_varijabla>
  </DomainObject.Predmet.ProtustrankaWithAdressOIB>
  <DomainObject.Predmet.ProtustrankaNazivFormated>
    <izvorni_sadrzaj>TESECO d.o.o.</izvorni_sadrzaj>
    <derivirana_varijabla naziv="DomainObject.Predmet.ProtustrankaNazivFormated_1">TESECO d.o.o.</derivirana_varijabla>
  </DomainObject.Predmet.ProtustrankaNazivFormated>
  <DomainObject.Predmet.ProtustrankaNazivFormatedOIB>
    <izvorni_sadrzaj>TESECO d.o.o., OIB 16499195717</izvorni_sadrzaj>
    <derivirana_varijabla naziv="DomainObject.Predmet.ProtustrankaNazivFormatedOIB_1">TESECO d.o.o., OIB 16499195717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TESECO d.o.o.</item>
    </izvorni_sadrzaj>
    <derivirana_varijabla naziv="DomainObject.Predmet.ProtuStrankaListFormated_1">
      <item>TESECO d.o.o.</item>
    </derivirana_varijabla>
  </DomainObject.Predmet.ProtuStrankaListFormated>
  <DomainObject.Predmet.ProtuStrankaListFormatedOIB>
    <izvorni_sadrzaj>
      <item>TESECO d.o.o., OIB 16499195717</item>
    </izvorni_sadrzaj>
    <derivirana_varijabla naziv="DomainObject.Predmet.ProtuStrankaListFormatedOIB_1">
      <item>TESECO d.o.o., OIB 16499195717</item>
    </derivirana_varijabla>
  </DomainObject.Predmet.ProtuStrankaListFormatedOIB>
  <DomainObject.Predmet.ProtuStrankaListFormatedWithAdress>
    <izvorni_sadrzaj>
      <item>TESECO d.o.o., Rapska 35, 10000 Zagreb</item>
    </izvorni_sadrzaj>
    <derivirana_varijabla naziv="DomainObject.Predmet.ProtuStrankaListFormatedWithAdress_1">
      <item>TESECO d.o.o., Rapska 35, 10000 Zagreb</item>
    </derivirana_varijabla>
  </DomainObject.Predmet.ProtuStrankaListFormatedWithAdress>
  <DomainObject.Predmet.ProtuStrankaListFormatedWithAdressOIB>
    <izvorni_sadrzaj>
      <item>TESECO d.o.o., OIB 16499195717, Rapska 35, 10000 Zagreb</item>
    </izvorni_sadrzaj>
    <derivirana_varijabla naziv="DomainObject.Predmet.ProtuStrankaListFormatedWithAdressOIB_1">
      <item>TESECO d.o.o., OIB 16499195717, Rapska 35, 10000 Zagreb</item>
    </derivirana_varijabla>
  </DomainObject.Predmet.ProtuStrankaListFormatedWithAdressOIB>
  <DomainObject.Predmet.ProtuStrankaListNazivFormated>
    <izvorni_sadrzaj>
      <item>TESECO d.o.o.</item>
    </izvorni_sadrzaj>
    <derivirana_varijabla naziv="DomainObject.Predmet.ProtuStrankaListNazivFormated_1">
      <item>TESECO d.o.o.</item>
    </derivirana_varijabla>
  </DomainObject.Predmet.ProtuStrankaListNazivFormated>
  <DomainObject.Predmet.ProtuStrankaListNazivFormatedOIB>
    <izvorni_sadrzaj>
      <item>TESECO d.o.o., OIB 16499195717</item>
    </izvorni_sadrzaj>
    <derivirana_varijabla naziv="DomainObject.Predmet.ProtuStrankaListNazivFormatedOIB_1">
      <item>TESECO d.o.o., OIB 16499195717</item>
    </derivirana_varijabla>
  </DomainObject.Predmet.ProtuStrankaListNazivFormatedOIB>
  <DomainObject.Predmet.OstaliListFormated>
    <izvorni_sadrzaj>
      <item>Dinko Breberina</item>
    </izvorni_sadrzaj>
    <derivirana_varijabla naziv="DomainObject.Predmet.OstaliListFormated_1">
      <item>Dinko Breberina</item>
    </derivirana_varijabla>
  </DomainObject.Predmet.OstaliListFormated>
  <DomainObject.Predmet.OstaliListFormatedOIB>
    <izvorni_sadrzaj>
      <item>Dinko Breberina, OIB 15911928138</item>
    </izvorni_sadrzaj>
    <derivirana_varijabla naziv="DomainObject.Predmet.OstaliListFormatedOIB_1">
      <item>Dinko Breberina, OIB 15911928138</item>
    </derivirana_varijabla>
  </DomainObject.Predmet.OstaliListFormatedOIB>
  <DomainObject.Predmet.OstaliListFormatedWithAdress>
    <izvorni_sadrzaj>
      <item>Dinko Breberina, Antolekova Ulica 1, 10372 Oborovo</item>
    </izvorni_sadrzaj>
    <derivirana_varijabla naziv="DomainObject.Predmet.OstaliListFormatedWithAdress_1">
      <item>Dinko Breberina, Antolekova Ulica 1, 10372 Oborovo</item>
    </derivirana_varijabla>
  </DomainObject.Predmet.OstaliListFormatedWithAdress>
  <DomainObject.Predmet.OstaliListFormatedWithAdressOIB>
    <izvorni_sadrzaj>
      <item>Dinko Breberina, OIB 15911928138, Antolekova Ulica 1, 10372 Oborovo</item>
    </izvorni_sadrzaj>
    <derivirana_varijabla naziv="DomainObject.Predmet.OstaliListFormatedWithAdressOIB_1">
      <item>Dinko Breberina, OIB 15911928138, Antolekova Ulica 1, 10372 Oborovo</item>
    </derivirana_varijabla>
  </DomainObject.Predmet.OstaliListFormatedWithAdressOIB>
  <DomainObject.Predmet.OstaliListNazivFormated>
    <izvorni_sadrzaj>
      <item>Dinko Breberina</item>
    </izvorni_sadrzaj>
    <derivirana_varijabla naziv="DomainObject.Predmet.OstaliListNazivFormated_1">
      <item>Dinko Breberina</item>
    </derivirana_varijabla>
  </DomainObject.Predmet.OstaliListNazivFormated>
  <DomainObject.Predmet.OstaliListNazivFormatedOIB>
    <izvorni_sadrzaj>
      <item>Dinko Breberina, OIB 15911928138</item>
    </izvorni_sadrzaj>
    <derivirana_varijabla naziv="DomainObject.Predmet.OstaliListNazivFormatedOIB_1">
      <item>Dinko Breberina, OIB 15911928138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TESECO d.o.o.</izvorni_sadrzaj>
    <derivirana_varijabla naziv="DomainObject.Predmet.ProtustrankaIDrugi_1">TESECO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TESECO d.o.o., OIB 16499195717, Rapska 35, 10000 Zagreb</izvorni_sadrzaj>
    <derivirana_varijabla naziv="DomainObject.Predmet.ProtustrankaIDrugiAdressOIB_1">TESECO d.o.o., OIB 16499195717,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TESECO d.o.o.</item>
      <item>Dinko Breberina</item>
    </izvorni_sadrzaj>
    <derivirana_varijabla naziv="DomainObject.Predmet.SudioniciListNaziv_1">
      <item>FINA Regionalni centar Zagreb</item>
      <item>TESECO d.o.o.</item>
      <item>Dinko Breberina</item>
    </derivirana_varijabla>
  </DomainObject.Predmet.SudioniciListNaziv>
  <DomainObject.Predmet.SudioniciListAdressOIB>
    <izvorni_sadrzaj>
      <item>FINA Regionalni centar Zagreb, OIB 85821130368, Trg svibanjskih žrtava 1995. 1,10000 Zagreb</item>
      <item>TESECO d.o.o., OIB 16499195717, Rapska 35,10000 Zagreb</item>
      <item>Dinko Breberina, OIB 15911928138, Antolekova Ulica 1,10372 Oborovo</item>
    </izvorni_sadrzaj>
    <derivirana_varijabla naziv="DomainObject.Predmet.SudioniciListAdressOIB_1">
      <item>FINA Regionalni centar Zagreb, OIB 85821130368, Trg svibanjskih žrtava 1995. 1,10000 Zagreb</item>
      <item>TESECO d.o.o., OIB 16499195717, Rapska 35,10000 Zagreb</item>
      <item>Dinko Breberina, OIB 15911928138, Antolekova Ulica 1,10372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16499195717</item>
      <item>, OIB 15911928138</item>
    </izvorni_sadrzaj>
    <derivirana_varijabla naziv="DomainObject.Predmet.SudioniciListNazivOIB_1">
      <item>, OIB 85821130368</item>
      <item>, OIB 16499195717</item>
      <item>, OIB 15911928138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67054-D500-4048-8838-9C8171D6E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1354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