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6dec" w14:paraId="ecb6dec" w:rsidRDefault="00BD4253" w:rsidP="00BD4253" w:rsidR="00BD4253" w:rsidRPr="009B1820">
      <w:pPr>
        <w:jc w:val="both"/>
        <w15:collapsed w:val="false"/>
        <w:rPr>
          <w:rFonts w:hAnsi="Times New Roman" w:ascii="Times New Roman"/>
          <w:color w:val="1F497D"/>
          <w:sz w:val="24"/>
          <w:szCs w:val="24"/>
        </w:rPr>
      </w:pPr>
      <w:bookmarkStart w:name="_GoBack" w:id="0"/>
      <w:bookmarkEnd w:id="0"/>
    </w:p>
    <w:p w:rsidRDefault="00BD4253" w:rsidP="00B06294" w:rsidR="00BD4253" w:rsidRPr="009B182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B1820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D7B" w:rsidP="00561D7B" w:rsidR="00561D7B" w:rsidRPr="001D5567">
      <w:pPr>
        <w:rPr>
          <w:rFonts w:hAnsi="Times New Roman" w:ascii="Times New Roman"/>
          <w:b/>
        </w:rPr>
      </w:pPr>
      <w:r w:rsidRPr="001D5567">
        <w:rPr>
          <w:rFonts w:hAnsi="Times New Roman" w:ascii="Times New Roman"/>
          <w:b/>
        </w:rPr>
        <w:t>REPUBLIKA HRVATSKA</w:t>
      </w:r>
    </w:p>
    <w:p w:rsidRDefault="00561D7B" w:rsidP="00561D7B" w:rsidR="00561D7B" w:rsidRPr="001D5567">
      <w:pPr>
        <w:rPr>
          <w:rFonts w:hAnsi="Times New Roman" w:ascii="Times New Roman"/>
          <w:b/>
        </w:rPr>
      </w:pPr>
      <w:r w:rsidRPr="001D5567">
        <w:rPr>
          <w:rFonts w:hAnsi="Times New Roman" w:ascii="Times New Roman"/>
          <w:b/>
        </w:rPr>
        <w:t>Trgovački sud u Zagrebu</w:t>
      </w:r>
    </w:p>
    <w:p w:rsidRDefault="00561D7B" w:rsidP="00503562" w:rsidR="001D5567">
      <w:pPr>
        <w:rPr>
          <w:rFonts w:hAnsi="Times New Roman" w:ascii="Times New Roman"/>
        </w:rPr>
      </w:pPr>
      <w:r w:rsidRPr="001D5567">
        <w:rPr>
          <w:rFonts w:hAnsi="Times New Roman" w:ascii="Times New Roman"/>
        </w:rPr>
        <w:t>Zagreb, Amruševa 2/II</w:t>
      </w:r>
      <w:r w:rsidR="00C87F13" w:rsidRP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</w:r>
      <w:r w:rsidR="001D5567">
        <w:rPr>
          <w:rFonts w:hAnsi="Times New Roman" w:ascii="Times New Roman"/>
          <w:b/>
        </w:rPr>
        <w:tab/>
        <w:t xml:space="preserve">                 </w:t>
      </w:r>
      <w:r w:rsidR="0008654B" w:rsidRPr="001D5567">
        <w:rPr>
          <w:rFonts w:hAnsi="Times New Roman" w:ascii="Times New Roman"/>
          <w:b/>
        </w:rPr>
        <w:t>1.</w:t>
      </w:r>
      <w:r w:rsidR="001D5567">
        <w:rPr>
          <w:rFonts w:hAnsi="Times New Roman" w:ascii="Times New Roman"/>
          <w:b/>
        </w:rPr>
        <w:t xml:space="preserve"> </w:t>
      </w:r>
      <w:r w:rsidR="0008654B" w:rsidRPr="001D5567">
        <w:rPr>
          <w:rFonts w:hAnsi="Times New Roman" w:ascii="Times New Roman"/>
          <w:b/>
        </w:rPr>
        <w:t>St-</w:t>
      </w:r>
      <w:r w:rsidR="007604F1">
        <w:rPr>
          <w:rFonts w:hAnsi="Times New Roman" w:ascii="Times New Roman"/>
          <w:b/>
        </w:rPr>
        <w:t>2264</w:t>
      </w:r>
      <w:r w:rsidR="0008654B" w:rsidRPr="001D5567">
        <w:rPr>
          <w:rFonts w:hAnsi="Times New Roman" w:ascii="Times New Roman"/>
          <w:b/>
        </w:rPr>
        <w:t>/15</w:t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  <w:r w:rsidR="00C87F13" w:rsidRPr="009B1820">
        <w:rPr>
          <w:rFonts w:hAnsi="Times New Roman" w:ascii="Times New Roman"/>
        </w:rPr>
        <w:tab/>
      </w:r>
    </w:p>
    <w:p w:rsidRDefault="00C87F13" w:rsidP="00503562" w:rsidR="00C87F13" w:rsidRPr="009B1820">
      <w:pPr>
        <w:rPr>
          <w:rFonts w:hAnsi="Times New Roman" w:ascii="Times New Roman"/>
        </w:rPr>
      </w:pPr>
      <w:r w:rsidRPr="009B1820">
        <w:rPr>
          <w:rFonts w:hAnsi="Times New Roman" w:ascii="Times New Roman"/>
        </w:rPr>
        <w:tab/>
      </w:r>
      <w:r w:rsidRPr="009B1820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  <w:r w:rsidR="0008654B">
        <w:rPr>
          <w:rFonts w:hAnsi="Times New Roman" w:ascii="Times New Roman"/>
        </w:rPr>
        <w:tab/>
      </w:r>
    </w:p>
    <w:p w:rsidRDefault="00C87F13" w:rsidP="0008654B" w:rsidR="00C87F13" w:rsidRPr="009B1820">
      <w:pPr>
        <w:jc w:val="center"/>
        <w:rPr>
          <w:rFonts w:hAnsi="Times New Roman" w:ascii="Times New Roman"/>
          <w:b/>
        </w:rPr>
      </w:pPr>
      <w:r w:rsidRPr="009B1820">
        <w:rPr>
          <w:rFonts w:hAnsi="Times New Roman" w:ascii="Times New Roman"/>
          <w:b/>
        </w:rPr>
        <w:t>R E P U B L I K A    H R V A T S K A</w:t>
      </w:r>
    </w:p>
    <w:p w:rsidRDefault="00C87F13" w:rsidP="00C87F13" w:rsidR="00C87F13" w:rsidRPr="009B1820">
      <w:pPr>
        <w:jc w:val="center"/>
        <w:rPr>
          <w:rFonts w:hAnsi="Times New Roman" w:ascii="Times New Roman"/>
          <w:b/>
        </w:rPr>
      </w:pPr>
      <w:r w:rsidRPr="009B1820">
        <w:rPr>
          <w:rFonts w:hAnsi="Times New Roman" w:ascii="Times New Roman"/>
          <w:b/>
        </w:rPr>
        <w:t>R J E Š E N J E</w:t>
      </w:r>
    </w:p>
    <w:p w:rsidRDefault="00C87F13" w:rsidP="00C87F13" w:rsidR="00C87F13" w:rsidRPr="009B1820">
      <w:pPr>
        <w:jc w:val="center"/>
        <w:rPr>
          <w:rFonts w:hAnsi="Times New Roman" w:ascii="Times New Roman"/>
        </w:rPr>
      </w:pPr>
    </w:p>
    <w:p w:rsidRDefault="00C87F13" w:rsidP="006501D9" w:rsidR="00C87F13" w:rsidRPr="009B1820">
      <w:pPr>
        <w:jc w:val="both"/>
        <w:rPr>
          <w:rFonts w:eastAsia="Times New Roman" w:hAnsi="Times New Roman" w:ascii="Times New Roman"/>
        </w:rPr>
      </w:pPr>
      <w:r w:rsidRPr="009B1820">
        <w:rPr>
          <w:rFonts w:hAnsi="Times New Roman" w:ascii="Times New Roman"/>
        </w:rPr>
        <w:tab/>
        <w:t xml:space="preserve">Trgovački sud u Zagrebu po sucu pojedincu </w:t>
      </w:r>
      <w:r w:rsidR="0008654B">
        <w:rPr>
          <w:rFonts w:hAnsi="Times New Roman" w:ascii="Times New Roman"/>
        </w:rPr>
        <w:t>Nadi Nekić Plevko</w:t>
      </w:r>
      <w:r w:rsidRPr="009B1820">
        <w:rPr>
          <w:rFonts w:hAnsi="Times New Roman" w:ascii="Times New Roman"/>
        </w:rPr>
        <w:t xml:space="preserve"> u pravn</w:t>
      </w:r>
      <w:r w:rsidR="0008654B">
        <w:rPr>
          <w:rFonts w:hAnsi="Times New Roman" w:ascii="Times New Roman"/>
        </w:rPr>
        <w:t xml:space="preserve">oj stvari podnositelja zahtjeva </w:t>
      </w:r>
      <w:r w:rsidRPr="009B1820">
        <w:rPr>
          <w:rFonts w:hAnsi="Times New Roman" w:ascii="Times New Roman"/>
        </w:rPr>
        <w:t xml:space="preserve">Financijske agencije, </w:t>
      </w:r>
      <w:r w:rsidR="0008654B">
        <w:rPr>
          <w:rFonts w:hAnsi="Times New Roman" w:ascii="Times New Roman"/>
        </w:rPr>
        <w:t>Podružnica Zagreb</w:t>
      </w:r>
      <w:r w:rsidRPr="009B1820">
        <w:rPr>
          <w:rFonts w:hAnsi="Times New Roman" w:ascii="Times New Roman"/>
        </w:rPr>
        <w:t>, Trg svibanjskih žrtava 1995. 1</w:t>
      </w:r>
      <w:r w:rsidR="0008654B">
        <w:rPr>
          <w:rFonts w:hAnsi="Times New Roman" w:ascii="Times New Roman"/>
        </w:rPr>
        <w:t>,</w:t>
      </w:r>
      <w:r w:rsidRPr="009B1820">
        <w:rPr>
          <w:rFonts w:hAnsi="Times New Roman" w:ascii="Times New Roman"/>
        </w:rPr>
        <w:t xml:space="preserve"> za pokretanjem  skraćenog stečajnog postupka nad dužnikom</w:t>
      </w:r>
      <w:r w:rsidR="00B509ED" w:rsidRPr="009B1820">
        <w:rPr>
          <w:rFonts w:eastAsia="Times New Roman" w:hAnsi="Times New Roman" w:ascii="Times New Roman"/>
        </w:rPr>
        <w:t xml:space="preserve"> </w:t>
      </w:r>
      <w:r w:rsidR="007604F1">
        <w:rPr>
          <w:rFonts w:eastAsia="Times New Roman" w:hAnsi="Times New Roman" w:ascii="Times New Roman"/>
        </w:rPr>
        <w:t>NAJDRAŽE BEBE d.o.o.</w:t>
      </w:r>
      <w:r w:rsidR="000B15A1">
        <w:rPr>
          <w:rFonts w:eastAsia="Times New Roman" w:hAnsi="Times New Roman" w:ascii="Times New Roman"/>
        </w:rPr>
        <w:t xml:space="preserve"> </w:t>
      </w:r>
      <w:r w:rsidR="0008654B">
        <w:rPr>
          <w:rFonts w:eastAsia="Times New Roman" w:hAnsi="Times New Roman" w:ascii="Times New Roman"/>
        </w:rPr>
        <w:t>(</w:t>
      </w:r>
      <w:r w:rsidR="000B15A1">
        <w:rPr>
          <w:rFonts w:eastAsia="Times New Roman" w:hAnsi="Times New Roman" w:ascii="Times New Roman"/>
        </w:rPr>
        <w:t xml:space="preserve">OIB: </w:t>
      </w:r>
      <w:r w:rsidR="007604F1">
        <w:rPr>
          <w:rFonts w:eastAsia="Times New Roman" w:hAnsi="Times New Roman" w:ascii="Times New Roman"/>
        </w:rPr>
        <w:t>63828890265</w:t>
      </w:r>
      <w:r w:rsidR="0008654B">
        <w:rPr>
          <w:rFonts w:eastAsia="Times New Roman" w:hAnsi="Times New Roman" w:ascii="Times New Roman"/>
        </w:rPr>
        <w:t>)</w:t>
      </w:r>
      <w:r w:rsidR="007604F1">
        <w:rPr>
          <w:rFonts w:eastAsia="Times New Roman" w:hAnsi="Times New Roman" w:ascii="Times New Roman"/>
        </w:rPr>
        <w:t>, Zagreb, Zoričićev trg 3</w:t>
      </w:r>
      <w:r w:rsidR="0008654B">
        <w:rPr>
          <w:rFonts w:eastAsia="Times New Roman" w:hAnsi="Times New Roman" w:ascii="Times New Roman"/>
        </w:rPr>
        <w:t xml:space="preserve">, </w:t>
      </w:r>
      <w:r w:rsidR="00F92722" w:rsidRPr="009B1820">
        <w:rPr>
          <w:rFonts w:hAnsi="Times New Roman" w:ascii="Times New Roman"/>
        </w:rPr>
        <w:t>dana</w:t>
      </w:r>
      <w:r w:rsidR="00DF1FFA" w:rsidRPr="009B1820">
        <w:rPr>
          <w:rFonts w:hAnsi="Times New Roman" w:ascii="Times New Roman"/>
        </w:rPr>
        <w:t xml:space="preserve"> </w:t>
      </w:r>
      <w:r w:rsidR="00F556E5">
        <w:rPr>
          <w:rFonts w:hAnsi="Times New Roman" w:ascii="Times New Roman"/>
        </w:rPr>
        <w:t>16</w:t>
      </w:r>
      <w:r w:rsidR="0008654B">
        <w:rPr>
          <w:rFonts w:hAnsi="Times New Roman" w:ascii="Times New Roman"/>
        </w:rPr>
        <w:t>. veljače 2016.</w:t>
      </w:r>
    </w:p>
    <w:p w:rsidRDefault="00F92722" w:rsidP="00C87F13" w:rsidR="00F92722" w:rsidRPr="009B1820">
      <w:pPr>
        <w:jc w:val="both"/>
        <w:rPr>
          <w:rFonts w:hAnsi="Times New Roman" w:ascii="Times New Roman"/>
          <w:b/>
        </w:rPr>
      </w:pPr>
    </w:p>
    <w:p w:rsidRDefault="00C87F13" w:rsidP="00C87F13" w:rsidR="00C87F13" w:rsidRPr="009B1820">
      <w:pPr>
        <w:jc w:val="center"/>
        <w:rPr>
          <w:rFonts w:hAnsi="Times New Roman" w:ascii="Times New Roman"/>
          <w:b/>
        </w:rPr>
      </w:pPr>
      <w:r w:rsidRPr="009B1820">
        <w:rPr>
          <w:rFonts w:hAnsi="Times New Roman" w:ascii="Times New Roman"/>
          <w:b/>
        </w:rPr>
        <w:t>r i j e š i o    j</w:t>
      </w:r>
      <w:r w:rsidR="006501D9" w:rsidRPr="009B1820">
        <w:rPr>
          <w:rFonts w:hAnsi="Times New Roman" w:ascii="Times New Roman"/>
          <w:b/>
        </w:rPr>
        <w:t xml:space="preserve"> </w:t>
      </w:r>
      <w:r w:rsidRPr="009B1820">
        <w:rPr>
          <w:rFonts w:hAnsi="Times New Roman" w:ascii="Times New Roman"/>
          <w:b/>
        </w:rPr>
        <w:t>e</w:t>
      </w:r>
    </w:p>
    <w:p w:rsidRDefault="00C87F13" w:rsidP="00C87F13" w:rsidR="00C87F13" w:rsidRPr="009B1820">
      <w:pPr>
        <w:jc w:val="center"/>
        <w:rPr>
          <w:rFonts w:hAnsi="Times New Roman" w:ascii="Times New Roman"/>
        </w:rPr>
      </w:pPr>
    </w:p>
    <w:p w:rsidRDefault="00C87F13" w:rsidP="0008654B" w:rsidR="00C87F13" w:rsidRPr="009B1820">
      <w:pPr>
        <w:ind w:firstLine="708"/>
        <w:jc w:val="both"/>
        <w:rPr>
          <w:rFonts w:eastAsia="Times New Roman" w:hAnsi="Times New Roman" w:ascii="Times New Roman"/>
        </w:rPr>
      </w:pPr>
      <w:r w:rsidRPr="009B1820">
        <w:rPr>
          <w:rFonts w:hAnsi="Times New Roman" w:ascii="Times New Roman"/>
        </w:rPr>
        <w:t>Pokreće se skraćeni</w:t>
      </w:r>
      <w:r w:rsidR="000B15A1">
        <w:rPr>
          <w:rFonts w:hAnsi="Times New Roman" w:ascii="Times New Roman"/>
        </w:rPr>
        <w:t xml:space="preserve"> stečajni postupak nad dužnikom </w:t>
      </w:r>
      <w:r w:rsidR="007604F1">
        <w:rPr>
          <w:rFonts w:eastAsia="Times New Roman" w:hAnsi="Times New Roman" w:ascii="Times New Roman"/>
        </w:rPr>
        <w:t>NAJDRAŽE BEBE d.o.o. (OIB: 63828890265), Zagreb, Zoričićev trg 3.</w:t>
      </w:r>
    </w:p>
    <w:p w:rsidRDefault="00855E27" w:rsidP="006501D9" w:rsidR="00B509ED" w:rsidRPr="009B1820">
      <w:pPr>
        <w:jc w:val="both"/>
        <w:rPr>
          <w:rFonts w:eastAsia="Times New Roman" w:hAnsi="Times New Roman" w:ascii="Times New Roman"/>
        </w:rPr>
      </w:pP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  <w:r w:rsidRPr="009B1820">
        <w:rPr>
          <w:rFonts w:eastAsia="Times New Roman" w:hAnsi="Times New Roman" w:ascii="Times New Roman"/>
        </w:rPr>
        <w:tab/>
      </w:r>
    </w:p>
    <w:p w:rsidRDefault="00855E27" w:rsidP="0008654B" w:rsidR="00855E27" w:rsidRPr="009B1820">
      <w:pPr>
        <w:jc w:val="center"/>
        <w:rPr>
          <w:rFonts w:eastAsia="Times New Roman" w:hAnsi="Times New Roman" w:ascii="Times New Roman"/>
          <w:b/>
        </w:rPr>
      </w:pPr>
      <w:r w:rsidRPr="009B1820">
        <w:rPr>
          <w:rFonts w:eastAsia="Times New Roman" w:hAnsi="Times New Roman" w:ascii="Times New Roman"/>
          <w:b/>
        </w:rPr>
        <w:t>Obrazloženje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</w:p>
    <w:p w:rsidRDefault="00C87F13" w:rsidP="00C87F13" w:rsidR="00C87F13" w:rsidRPr="009B1820">
      <w:pPr>
        <w:jc w:val="both"/>
        <w:rPr>
          <w:rFonts w:hAnsi="Times New Roman" w:ascii="Times New Roman"/>
          <w:highlight w:val="green"/>
        </w:rPr>
      </w:pPr>
      <w:r w:rsidRPr="009B1820">
        <w:rPr>
          <w:rFonts w:hAnsi="Times New Roman" w:ascii="Times New Roman"/>
        </w:rPr>
        <w:tab/>
        <w:t>Zahtjev za provedbu skraćenog stečajnog postupka nad gore navedenom pravnom osobom pod</w:t>
      </w:r>
      <w:r w:rsidR="0008654B">
        <w:rPr>
          <w:rFonts w:hAnsi="Times New Roman" w:ascii="Times New Roman"/>
        </w:rPr>
        <w:t>nijela je ovome sudu Financijska agencija</w:t>
      </w:r>
      <w:r w:rsidRPr="009B1820">
        <w:rPr>
          <w:rFonts w:hAnsi="Times New Roman" w:ascii="Times New Roman"/>
        </w:rPr>
        <w:t xml:space="preserve">, </w:t>
      </w:r>
      <w:r w:rsidR="0008654B">
        <w:rPr>
          <w:rFonts w:hAnsi="Times New Roman" w:ascii="Times New Roman"/>
        </w:rPr>
        <w:t>Podružnica Zagreb</w:t>
      </w:r>
      <w:r w:rsidRPr="009B1820">
        <w:rPr>
          <w:rFonts w:hAnsi="Times New Roman" w:ascii="Times New Roman"/>
        </w:rPr>
        <w:t>, Trg svibanjskih žrtava 1995. 1 (dalje: FINA), temeljem odredbe čl. 429. Stečajnog zakona (NN 71/15, dalje SZ), navodeći da su kod dužnika ispunjeni uvjeti iz čl. 428. SZ-a: da dužnik nema zaposlenih, o čemu je FINA obaviještena od strane Hrvatskog zavoda za mirovinsko osiguranje; da nisu ispunjeni uvjeti za pokretanje drugog postupka radi brisanja istog iz sudskog registra; te da u Očevidniku redoslijeda osnova za plaćanje dužnik ima evidentirane neizvršene osnove za plać</w:t>
      </w:r>
      <w:r w:rsidR="00F92722" w:rsidRPr="009B1820">
        <w:rPr>
          <w:rFonts w:hAnsi="Times New Roman" w:ascii="Times New Roman"/>
        </w:rPr>
        <w:t xml:space="preserve">anje </w:t>
      </w:r>
      <w:r w:rsidR="004328B7" w:rsidRPr="009B1820">
        <w:rPr>
          <w:rFonts w:hAnsi="Times New Roman" w:ascii="Times New Roman"/>
        </w:rPr>
        <w:t>u</w:t>
      </w:r>
      <w:r w:rsidR="00503562" w:rsidRPr="009B1820">
        <w:rPr>
          <w:rFonts w:hAnsi="Times New Roman" w:ascii="Times New Roman"/>
        </w:rPr>
        <w:t xml:space="preserve"> n</w:t>
      </w:r>
      <w:r w:rsidR="0008654B">
        <w:rPr>
          <w:rFonts w:hAnsi="Times New Roman" w:ascii="Times New Roman"/>
        </w:rPr>
        <w:t>eprekidnom razdoblju od</w:t>
      </w:r>
      <w:r w:rsidR="00855E27" w:rsidRPr="009B1820">
        <w:rPr>
          <w:rFonts w:hAnsi="Times New Roman" w:ascii="Times New Roman"/>
        </w:rPr>
        <w:t xml:space="preserve"> 120 </w:t>
      </w:r>
      <w:r w:rsidR="0008654B">
        <w:rPr>
          <w:rFonts w:hAnsi="Times New Roman" w:ascii="Times New Roman"/>
        </w:rPr>
        <w:t>dana</w:t>
      </w:r>
      <w:r w:rsidRPr="009B1820">
        <w:rPr>
          <w:rFonts w:hAnsi="Times New Roman" w:ascii="Times New Roman"/>
        </w:rPr>
        <w:t xml:space="preserve"> u iznosu od </w:t>
      </w:r>
      <w:r w:rsidR="007604F1">
        <w:rPr>
          <w:rFonts w:hAnsi="Times New Roman" w:ascii="Times New Roman"/>
        </w:rPr>
        <w:t>177.252,05</w:t>
      </w:r>
      <w:r w:rsidR="0008654B">
        <w:rPr>
          <w:rFonts w:hAnsi="Times New Roman" w:ascii="Times New Roman"/>
        </w:rPr>
        <w:t xml:space="preserve"> </w:t>
      </w:r>
      <w:r w:rsidRPr="009B1820">
        <w:rPr>
          <w:rFonts w:hAnsi="Times New Roman" w:ascii="Times New Roman"/>
        </w:rPr>
        <w:t>kuna.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ab/>
        <w:t>Uvidom u izvadak iz sudskog registra za dužnika utvrđeno je da nisu ispunjene pretpostavke za pokretanje drugog postupka radi brisanja dužnika iz sudskog registra.</w:t>
      </w:r>
    </w:p>
    <w:p w:rsidRDefault="00C87F13" w:rsidP="00C87F13" w:rsidR="00C87F13" w:rsidRPr="009B1820">
      <w:pPr>
        <w:ind w:firstLine="720"/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Temeljem gore navedenog proizlazi da je udovoljeno uvjetima iz čl. 428. i 429. SZ-a, te je stoga odlučeno kao u izreci ovog rješenja, temeljem odredbe čl. 428. SZ.</w:t>
      </w:r>
    </w:p>
    <w:p w:rsidRDefault="001D5567" w:rsidP="001D5567" w:rsidR="001D5567" w:rsidRPr="009B1820">
      <w:pPr>
        <w:rPr>
          <w:rFonts w:hAnsi="Times New Roman" w:ascii="Times New Roman"/>
        </w:rPr>
      </w:pPr>
    </w:p>
    <w:p w:rsidRDefault="006501D9" w:rsidP="00C87F13" w:rsidR="00C87F13" w:rsidRPr="009B1820">
      <w:pPr>
        <w:jc w:val="center"/>
        <w:rPr>
          <w:rFonts w:hAnsi="Times New Roman" w:ascii="Times New Roman"/>
        </w:rPr>
      </w:pPr>
      <w:r w:rsidRPr="009B1820">
        <w:rPr>
          <w:rFonts w:hAnsi="Times New Roman" w:ascii="Times New Roman"/>
        </w:rPr>
        <w:t>U Zagrebu</w:t>
      </w:r>
      <w:r w:rsidR="00F556E5">
        <w:rPr>
          <w:rFonts w:hAnsi="Times New Roman" w:ascii="Times New Roman"/>
        </w:rPr>
        <w:t xml:space="preserve"> 16</w:t>
      </w:r>
      <w:r w:rsidR="0008654B">
        <w:rPr>
          <w:rFonts w:hAnsi="Times New Roman" w:ascii="Times New Roman"/>
        </w:rPr>
        <w:t>. veljače 2016.</w:t>
      </w:r>
      <w:r w:rsidR="00C87F13" w:rsidRPr="009B1820">
        <w:rPr>
          <w:rFonts w:hAnsi="Times New Roman" w:ascii="Times New Roman"/>
        </w:rPr>
        <w:t xml:space="preserve"> </w:t>
      </w:r>
    </w:p>
    <w:p w:rsidRDefault="00C87F13" w:rsidP="0008654B" w:rsidR="0008654B">
      <w:pPr>
        <w:ind w:firstLine="720" w:left="5040"/>
        <w:jc w:val="right"/>
        <w:rPr>
          <w:rFonts w:hAnsi="Times New Roman" w:ascii="Times New Roman"/>
        </w:rPr>
      </w:pPr>
      <w:r w:rsidRPr="009B1820">
        <w:rPr>
          <w:rFonts w:hAnsi="Times New Roman" w:ascii="Times New Roman"/>
        </w:rPr>
        <w:t xml:space="preserve">            </w:t>
      </w:r>
    </w:p>
    <w:p w:rsidRDefault="00C87F13" w:rsidP="0008654B" w:rsidR="00C87F13" w:rsidRPr="009B1820">
      <w:pPr>
        <w:ind w:firstLine="720" w:left="5040"/>
        <w:jc w:val="right"/>
        <w:rPr>
          <w:rFonts w:hAnsi="Times New Roman" w:ascii="Times New Roman"/>
        </w:rPr>
      </w:pPr>
      <w:r w:rsidRPr="009B1820">
        <w:rPr>
          <w:rFonts w:hAnsi="Times New Roman" w:ascii="Times New Roman"/>
        </w:rPr>
        <w:t>SUDAC:</w:t>
      </w:r>
    </w:p>
    <w:p w:rsidRDefault="00C87F13" w:rsidP="002C36E7" w:rsidR="0008654B" w:rsidRPr="009B1820">
      <w:pPr>
        <w:jc w:val="right"/>
        <w:rPr>
          <w:rFonts w:hAnsi="Times New Roman" w:ascii="Times New Roman"/>
        </w:rPr>
      </w:pPr>
      <w:r w:rsidRPr="009B1820">
        <w:rPr>
          <w:rFonts w:hAnsi="Times New Roman" w:ascii="Times New Roman"/>
        </w:rPr>
        <w:t>N</w:t>
      </w:r>
      <w:r w:rsidR="000065B2">
        <w:rPr>
          <w:rFonts w:hAnsi="Times New Roman" w:ascii="Times New Roman"/>
        </w:rPr>
        <w:t>ada Nekić Plevko</w:t>
      </w: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08654B" w:rsidP="00C87F13" w:rsidR="0008654B">
      <w:pPr>
        <w:jc w:val="both"/>
        <w:rPr>
          <w:rFonts w:hAnsi="Times New Roman" w:ascii="Times New Roman"/>
        </w:rPr>
      </w:pP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Uputa o pravnom lijeku: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 xml:space="preserve">Protiv ovog rješenja dopuštena je  žalba Visokom trgovačkom sudu RH, a koja se podnosi u roku od 8 dana ovome sudu u 3 primjerka.  </w:t>
      </w:r>
    </w:p>
    <w:p w:rsidRDefault="00C87F13" w:rsidP="00C87F13" w:rsidR="00C87F13" w:rsidRPr="009B1820">
      <w:pPr>
        <w:jc w:val="both"/>
        <w:rPr>
          <w:rFonts w:hAnsi="Times New Roman" w:ascii="Times New Roman"/>
          <w:i/>
        </w:rPr>
      </w:pPr>
    </w:p>
    <w:p w:rsidRDefault="0008654B" w:rsidP="00C87F13" w:rsidR="00C87F13" w:rsidRPr="009B1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</w:t>
      </w:r>
      <w:r w:rsidR="00C87F13" w:rsidRPr="009B1820">
        <w:rPr>
          <w:rFonts w:hAnsi="Times New Roman" w:ascii="Times New Roman"/>
        </w:rPr>
        <w:t>:</w:t>
      </w:r>
    </w:p>
    <w:p w:rsidRDefault="00C87F13" w:rsidP="00C87F1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1.) Podnositelju zahtjeva: FINA-i, Trg svibanjskih žrtava 1995. 1, Zagreb</w:t>
      </w:r>
    </w:p>
    <w:p w:rsidRDefault="0008654B" w:rsidP="00C87F13" w:rsidR="00C87F13" w:rsidRPr="009B1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2.) Dužnik, </w:t>
      </w:r>
      <w:r w:rsidR="00C87F13" w:rsidRPr="009B1820">
        <w:rPr>
          <w:rFonts w:hAnsi="Times New Roman" w:ascii="Times New Roman"/>
        </w:rPr>
        <w:t>na adresu sjedišta</w:t>
      </w:r>
    </w:p>
    <w:p w:rsidRDefault="00C87F13" w:rsidP="00BD4253" w:rsidR="00C87F13" w:rsidRPr="009B1820">
      <w:pPr>
        <w:jc w:val="both"/>
        <w:rPr>
          <w:rFonts w:hAnsi="Times New Roman" w:ascii="Times New Roman"/>
        </w:rPr>
      </w:pPr>
      <w:r w:rsidRPr="009B1820">
        <w:rPr>
          <w:rFonts w:hAnsi="Times New Roman" w:ascii="Times New Roman"/>
        </w:rPr>
        <w:t>3.) Mrežna stranica e-Oglasna ploča</w:t>
      </w:r>
    </w:p>
    <w:sectPr w:rsidR="00C87F13" w:rsidRPr="009B18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7257"/>
    <w:rsid w:val="000065B2"/>
    <w:rsid w:val="0008654B"/>
    <w:rsid w:val="000B15A1"/>
    <w:rsid w:val="000C092B"/>
    <w:rsid w:val="00136D93"/>
    <w:rsid w:val="001B5EE7"/>
    <w:rsid w:val="001D5567"/>
    <w:rsid w:val="001D56FB"/>
    <w:rsid w:val="002B19EC"/>
    <w:rsid w:val="002C36E7"/>
    <w:rsid w:val="00365701"/>
    <w:rsid w:val="00373677"/>
    <w:rsid w:val="004328B7"/>
    <w:rsid w:val="00456B33"/>
    <w:rsid w:val="00503562"/>
    <w:rsid w:val="00554C42"/>
    <w:rsid w:val="00561D7B"/>
    <w:rsid w:val="005A5B68"/>
    <w:rsid w:val="005B7E01"/>
    <w:rsid w:val="006501D9"/>
    <w:rsid w:val="00707257"/>
    <w:rsid w:val="007566B4"/>
    <w:rsid w:val="007604F1"/>
    <w:rsid w:val="00781496"/>
    <w:rsid w:val="007A0D03"/>
    <w:rsid w:val="00855E27"/>
    <w:rsid w:val="00882198"/>
    <w:rsid w:val="00910A48"/>
    <w:rsid w:val="00946192"/>
    <w:rsid w:val="009B1820"/>
    <w:rsid w:val="009D713C"/>
    <w:rsid w:val="00A216CA"/>
    <w:rsid w:val="00A93732"/>
    <w:rsid w:val="00AA7F96"/>
    <w:rsid w:val="00AF5F9C"/>
    <w:rsid w:val="00B06294"/>
    <w:rsid w:val="00B509ED"/>
    <w:rsid w:val="00B52931"/>
    <w:rsid w:val="00BD4253"/>
    <w:rsid w:val="00C83A38"/>
    <w:rsid w:val="00C87F13"/>
    <w:rsid w:val="00D32EF1"/>
    <w:rsid w:val="00D94407"/>
    <w:rsid w:val="00DA76A9"/>
    <w:rsid w:val="00DF1FFA"/>
    <w:rsid w:val="00E04BB0"/>
    <w:rsid w:val="00E757F9"/>
    <w:rsid w:val="00EE1023"/>
    <w:rsid w:val="00EE3F65"/>
    <w:rsid w:val="00F556E5"/>
    <w:rsid w:val="00F9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253"/>
    <w:pPr>
      <w:spacing w:lineRule="auto" w:line="240" w:after="0"/>
    </w:pPr>
    <w:rPr>
      <w:rFonts w:cs="Times New Roman" w:hAnsi="Calibri" w:ascii="Calibri"/>
      <w:sz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6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6E7"/>
    <w:rPr>
      <w:rFonts w:cs="Times New Roman" w:hAnsi="Times New Roman" w:ascii="Times New Roman"/>
      <w:color w:val="1F497D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6E7"/>
    <w:rPr>
      <w:rFonts w:hAnsi="Times New Roman" w:ascii="Times New Roman"/>
      <w:color w:val="1F497D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6E7"/>
    <w:rPr>
      <w:rFonts w:cs="Times New Roman" w:hAnsi="Times New Roman" w:ascii="Times New Roman"/>
      <w:color w:val="1F497D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6E7"/>
    <w:rPr>
      <w:rFonts w:cs="Times New Roman" w:hAnsi="Times New Roman" w:ascii="Times New Roman"/>
      <w:color w:val="1F497D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253"/>
    <w:pPr>
      <w:spacing w:after="0" w:line="240" w:lineRule="auto"/>
    </w:pPr>
    <w:rPr>
      <w:rFonts w:ascii="Calibri" w:cs="Times New Roman" w:hAnsi="Calibri"/>
      <w:sz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42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25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36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6E7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6E7"/>
    <w:rPr>
      <w:rFonts w:ascii="Times New Roman" w:hAnsi="Times New Roman"/>
      <w:color w:val="1F497D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6E7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6E7"/>
    <w:rPr>
      <w:rFonts w:ascii="Times New Roman" w:cs="Times New Roman" w:hAnsi="Times New Roman"/>
      <w:color w:val="1F497D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50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jpg@01CFCB58.1660639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2264</izvorni_sadrzaj>
    <derivirana_varijabla naziv="DomainObject.Predmet.Broj_1">2264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St-2264/2015</izvorni_sadrzaj>
    <derivirana_varijabla naziv="DomainObject.Predmet.OznakaBroj_1">St-2264/2015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NAJDRAŽE BEBE d.o.o.</izvorni_sadrzaj>
    <derivirana_varijabla naziv="DomainObject.Predmet.ProtustrankaFormated_1">  NAJDRAŽE BEBE d.o.o.</derivirana_varijabla>
  </DomainObject.Predmet.ProtustrankaFormated>
  <DomainObject.Predmet.ProtustrankaFormatedOIB>
    <izvorni_sadrzaj>  NAJDRAŽE BEBE d.o.o., OIB 63828890265</izvorni_sadrzaj>
    <derivirana_varijabla naziv="DomainObject.Predmet.ProtustrankaFormatedOIB_1">  NAJDRAŽE BEBE d.o.o., OIB 63828890265</derivirana_varijabla>
  </DomainObject.Predmet.ProtustrankaFormatedOIB>
  <DomainObject.Predmet.ProtustrankaFormatedWithAdress>
    <izvorni_sadrzaj> NAJDRAŽE BEBE d.o.o., Zoričićev trg 3, 10000 Zagreb</izvorni_sadrzaj>
    <derivirana_varijabla naziv="DomainObject.Predmet.ProtustrankaFormatedWithAdress_1"> NAJDRAŽE BEBE d.o.o., Zoričićev trg 3, 10000 Zagreb</derivirana_varijabla>
  </DomainObject.Predmet.ProtustrankaFormatedWithAdress>
  <DomainObject.Predmet.ProtustrankaFormatedWithAdressOIB>
    <izvorni_sadrzaj> NAJDRAŽE BEBE d.o.o., OIB 63828890265, Zoričićev trg 3, 10000 Zagreb</izvorni_sadrzaj>
    <derivirana_varijabla naziv="DomainObject.Predmet.ProtustrankaFormatedWithAdressOIB_1"> NAJDRAŽE BEBE d.o.o., OIB 63828890265, Zoričićev trg 3, 10000 Zagreb</derivirana_varijabla>
  </DomainObject.Predmet.ProtustrankaFormatedWithAdressOIB>
  <DomainObject.Predmet.ProtustrankaWithAdress>
    <izvorni_sadrzaj>NAJDRAŽE BEBE d.o.o. Zoričićev trg 3, 10000 Zagreb</izvorni_sadrzaj>
    <derivirana_varijabla naziv="DomainObject.Predmet.ProtustrankaWithAdress_1">NAJDRAŽE BEBE d.o.o. Zoričićev trg 3, 10000 Zagreb</derivirana_varijabla>
  </DomainObject.Predmet.ProtustrankaWithAdress>
  <DomainObject.Predmet.ProtustrankaWithAdressOIB>
    <izvorni_sadrzaj>NAJDRAŽE BEBE d.o.o., OIB 63828890265, Zoričićev trg 3, 10000 Zagreb</izvorni_sadrzaj>
    <derivirana_varijabla naziv="DomainObject.Predmet.ProtustrankaWithAdressOIB_1">NAJDRAŽE BEBE d.o.o., OIB 63828890265, Zoričićev trg 3, 10000 Zagreb</derivirana_varijabla>
  </DomainObject.Predmet.ProtustrankaWithAdressOIB>
  <DomainObject.Predmet.ProtustrankaNazivFormated>
    <izvorni_sadrzaj>NAJDRAŽE BEBE d.o.o.</izvorni_sadrzaj>
    <derivirana_varijabla naziv="DomainObject.Predmet.ProtustrankaNazivFormated_1">NAJDRAŽE BEBE d.o.o.</derivirana_varijabla>
  </DomainObject.Predmet.ProtustrankaNazivFormated>
  <DomainObject.Predmet.ProtustrankaNazivFormatedOIB>
    <izvorni_sadrzaj>NAJDRAŽE BEBE d.o.o., OIB 63828890265</izvorni_sadrzaj>
    <derivirana_varijabla naziv="DomainObject.Predmet.ProtustrankaNazivFormatedOIB_1">NAJDRAŽE BEBE d.o.o., OIB 63828890265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NAJDRAŽE BEBE d.o.o.</item>
    </izvorni_sadrzaj>
    <derivirana_varijabla naziv="DomainObject.Predmet.ProtuStrankaListFormated_1">
      <item>NAJDRAŽE BEBE d.o.o.</item>
    </derivirana_varijabla>
  </DomainObject.Predmet.ProtuStrankaListFormated>
  <DomainObject.Predmet.ProtuStrankaListFormatedOIB>
    <izvorni_sadrzaj>
      <item>NAJDRAŽE BEBE d.o.o., OIB 63828890265</item>
    </izvorni_sadrzaj>
    <derivirana_varijabla naziv="DomainObject.Predmet.ProtuStrankaListFormatedOIB_1">
      <item>NAJDRAŽE BEBE d.o.o., OIB 63828890265</item>
    </derivirana_varijabla>
  </DomainObject.Predmet.ProtuStrankaListFormatedOIB>
  <DomainObject.Predmet.ProtuStrankaListFormatedWithAdress>
    <izvorni_sadrzaj>
      <item>NAJDRAŽE BEBE d.o.o., Zoričićev trg 3, 10000 Zagreb</item>
    </izvorni_sadrzaj>
    <derivirana_varijabla naziv="DomainObject.Predmet.ProtuStrankaListFormatedWithAdress_1">
      <item>NAJDRAŽE BEBE d.o.o., Zoričićev trg 3, 10000 Zagreb</item>
    </derivirana_varijabla>
  </DomainObject.Predmet.ProtuStrankaListFormatedWithAdress>
  <DomainObject.Predmet.ProtuStrankaListFormatedWithAdressOIB>
    <izvorni_sadrzaj>
      <item>NAJDRAŽE BEBE d.o.o., OIB 63828890265, Zoričićev trg 3, 10000 Zagreb</item>
    </izvorni_sadrzaj>
    <derivirana_varijabla naziv="DomainObject.Predmet.ProtuStrankaListFormatedWithAdressOIB_1">
      <item>NAJDRAŽE BEBE d.o.o., OIB 63828890265, Zoričićev trg 3, 10000 Zagreb</item>
    </derivirana_varijabla>
  </DomainObject.Predmet.ProtuStrankaListFormatedWithAdressOIB>
  <DomainObject.Predmet.ProtuStrankaListNazivFormated>
    <izvorni_sadrzaj>
      <item>NAJDRAŽE BEBE d.o.o.</item>
    </izvorni_sadrzaj>
    <derivirana_varijabla naziv="DomainObject.Predmet.ProtuStrankaListNazivFormated_1">
      <item>NAJDRAŽE BEBE d.o.o.</item>
    </derivirana_varijabla>
  </DomainObject.Predmet.ProtuStrankaListNazivFormated>
  <DomainObject.Predmet.ProtuStrankaListNazivFormatedOIB>
    <izvorni_sadrzaj>
      <item>NAJDRAŽE BEBE d.o.o., OIB 63828890265</item>
    </izvorni_sadrzaj>
    <derivirana_varijabla naziv="DomainObject.Predmet.ProtuStrankaListNazivFormatedOIB_1">
      <item>NAJDRAŽE BEBE d.o.o., OIB 63828890265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2016.</izvorni_sadrzaj>
    <derivirana_varijabla naziv="DomainObject.Datum_1">20.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NAJDRAŽE BEBE d.o.o.</izvorni_sadrzaj>
    <derivirana_varijabla naziv="DomainObject.Predmet.ProtustrankaIDrugi_1">NAJDRAŽE BEBE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NAJDRAŽE BEBE d.o.o., OIB 63828890265, Zoričićev trg 3, 10000 Zagreb</izvorni_sadrzaj>
    <derivirana_varijabla naziv="DomainObject.Predmet.ProtustrankaIDrugiAdressOIB_1">NAJDRAŽE BEBE d.o.o., OIB 63828890265, Zoričićev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NAJDRAŽE BEBE d.o.o.</item>
      <item>FINA Regionalni centar Zagreb</item>
    </izvorni_sadrzaj>
    <derivirana_varijabla naziv="DomainObject.Predmet.SudioniciListNaziv_1">
      <item>NAJDRAŽE BEBE d.o.o.</item>
      <item>FINA Regionalni centar Zagreb</item>
    </derivirana_varijabla>
  </DomainObject.Predmet.SudioniciListNaziv>
  <DomainObject.Predmet.SudioniciListAdressOIB>
    <izvorni_sadrzaj>
      <item>NAJDRAŽE BEBE d.o.o., OIB 63828890265, Zoričićev trg 3,10000 Zagreb</item>
      <item>FINA Regionalni centar Zagreb, OIB 85821130368, Trg Svibanjskih žrtava 1995. br. 1,10000 Zagreb</item>
    </izvorni_sadrzaj>
    <derivirana_varijabla naziv="DomainObject.Predmet.SudioniciListAdressOIB_1">
      <item>NAJDRAŽE BEBE d.o.o., OIB 63828890265, Zoričićev trg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63828890265</item>
      <item>, OIB 85821130368</item>
    </izvorni_sadrzaj>
    <derivirana_varijabla naziv="DomainObject.Predmet.SudioniciListNazivOIB_1">
      <item>, OIB 63828890265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1650</properties:Characters>
  <properties:Lines>51</properties:Lines>
  <properties:Paragraphs>21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2015-12-11T09:35:00Z</dcterms:created>
  <dc:creator>Nada Nekić Plevko</dc:creator>
  <cp:lastModifiedBy>Tomislav Tukač</cp:lastModifiedBy>
  <cp:lastPrinted>2016-02-20T09:25:00Z</cp:lastPrinted>
  <dcterms:modified xmlns:xsi="http://www.w3.org/2001/XMLSchema-instance" xsi:type="dcterms:W3CDTF">2016-02-20T09:26:00Z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