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c1530" w14:paraId="15c1530" w:rsidRDefault="001D32A9" w:rsidP="001D32A9" w:rsidR="001D32A9" w:rsidRPr="001D32A9">
      <w:pPr>
        <w15:collapsed w:val="false"/>
        <w:rPr>
          <w:szCs w:val="20"/>
          <w:lang w:eastAsia="hr-HR" w:val="en-GB"/>
        </w:rPr>
      </w:pPr>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 xml:space="preserve">Zagreb, </w:t>
            </w:r>
            <w:proofErr w:type="spellStart"/>
            <w:r w:rsidRPr="001D32A9">
              <w:rPr>
                <w:lang w:eastAsia="hr-HR" w:val="en-GB"/>
              </w:rPr>
              <w:t>Amruševa</w:t>
            </w:r>
            <w:proofErr w:type="spellEnd"/>
            <w:r w:rsidRPr="001D32A9">
              <w:rPr>
                <w:lang w:eastAsia="hr-HR" w:val="en-GB"/>
              </w:rPr>
              <w:t xml:space="preserve">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7D3441" w:rsidP="00573F35" w:rsidR="003D246D">
      <w:pPr>
        <w:jc w:val="both"/>
      </w:pPr>
      <w:r w:rsidRPr="007D3441">
        <w:t>EKOHORA d.o.o.</w:t>
      </w:r>
      <w:r>
        <w:t xml:space="preserve">, Zagreb (Grad Zagreb), Trg Senjskih uskoka 4, OIB: </w:t>
      </w:r>
      <w:r w:rsidRPr="007D3441">
        <w:t>29806251704</w:t>
      </w:r>
      <w:r w:rsidR="003D246D">
        <w:t xml:space="preserve">, dana </w:t>
      </w:r>
      <w:r w:rsidR="00573F35">
        <w:t>20</w:t>
      </w:r>
      <w:r w:rsidR="003D246D">
        <w:t>. ožujka 2017.</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7D3441" w:rsidRPr="007D3441">
        <w:t>EKOHORA d.o.o.</w:t>
      </w:r>
      <w:r w:rsidR="007D3441">
        <w:t xml:space="preserve">, Zagreb (Grad Zagreb), Trg Senjskih uskoka 4, OIB: </w:t>
      </w:r>
      <w:r w:rsidR="007D3441" w:rsidRPr="007D3441">
        <w:t>29806251704</w:t>
      </w:r>
      <w:r w:rsidR="00076780">
        <w:t>.</w:t>
      </w:r>
    </w:p>
    <w:p w:rsidRDefault="00076780" w:rsidP="004501DB" w:rsidR="00076780">
      <w:pPr>
        <w:ind w:left="540"/>
        <w:jc w:val="both"/>
      </w:pPr>
    </w:p>
    <w:p w:rsidRDefault="004501DB" w:rsidP="004501DB" w:rsidR="004501DB">
      <w:pPr>
        <w:ind w:left="540"/>
        <w:jc w:val="center"/>
      </w:pPr>
      <w:r w:rsidRPr="00E974B3">
        <w:t xml:space="preserve">z a k </w:t>
      </w:r>
      <w:proofErr w:type="spellStart"/>
      <w:r w:rsidRPr="00E974B3">
        <w:t>lj</w:t>
      </w:r>
      <w:proofErr w:type="spellEnd"/>
      <w:r w:rsidRPr="00E974B3">
        <w:t xml:space="preserve">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7D3441" w:rsidP="007D3441" w:rsidR="007D3441">
      <w:pPr>
        <w:pStyle w:val="Odlomakpopisa"/>
        <w:ind w:left="540"/>
        <w:jc w:val="both"/>
      </w:pPr>
      <w:r>
        <w:t xml:space="preserve">Boško Kajgana, OIB: 44510582649 </w:t>
      </w:r>
    </w:p>
    <w:p w:rsidRDefault="007D3441" w:rsidP="007D3441" w:rsidR="00440F91">
      <w:pPr>
        <w:pStyle w:val="Odlomakpopisa"/>
        <w:ind w:left="540"/>
        <w:jc w:val="both"/>
      </w:pPr>
      <w:r>
        <w:t xml:space="preserve">Zagreb, Baruna </w:t>
      </w:r>
      <w:proofErr w:type="spellStart"/>
      <w:r>
        <w:t>Trenka</w:t>
      </w:r>
      <w:proofErr w:type="spellEnd"/>
      <w:r>
        <w:t xml:space="preserve"> 11</w:t>
      </w:r>
    </w:p>
    <w:p w:rsidRDefault="007D3441" w:rsidP="007D3441" w:rsidR="007D3441">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proofErr w:type="spellStart"/>
      <w:r w:rsidR="00E43B53" w:rsidRPr="00FF7B6E">
        <w:t>dređuje</w:t>
      </w:r>
      <w:proofErr w:type="spellEnd"/>
      <w:r w:rsidR="00E43B53" w:rsidRPr="00FF7B6E">
        <w:t xml:space="preserve"> se ročište radi izjašnjenja o prijedlogu za otvaranje stečajnog postupka za </w:t>
      </w:r>
      <w:r w:rsidR="00EA067D">
        <w:rPr>
          <w:b/>
        </w:rPr>
        <w:t>26</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1333DB">
        <w:rPr>
          <w:b/>
        </w:rPr>
        <w:t>1</w:t>
      </w:r>
      <w:r w:rsidR="00440F91">
        <w:rPr>
          <w:b/>
        </w:rPr>
        <w:t>1,</w:t>
      </w:r>
      <w:r w:rsidR="007D3441">
        <w:rPr>
          <w:b/>
        </w:rPr>
        <w:t>05</w:t>
      </w:r>
      <w:r w:rsidR="00015B4B">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7D3441" w:rsidP="007D3441" w:rsidR="007D3441">
      <w:pPr>
        <w:pStyle w:val="Odlomakpopisa"/>
        <w:numPr>
          <w:ilvl w:val="0"/>
          <w:numId w:val="4"/>
        </w:numPr>
        <w:jc w:val="both"/>
      </w:pPr>
      <w:r>
        <w:t xml:space="preserve">Boško Kajgana, OIB: 44510582649 </w:t>
      </w:r>
    </w:p>
    <w:p w:rsidRDefault="007D3441" w:rsidP="007D3441" w:rsidR="007D3441">
      <w:pPr>
        <w:pStyle w:val="Odlomakpopisa"/>
        <w:numPr>
          <w:ilvl w:val="0"/>
          <w:numId w:val="4"/>
        </w:numPr>
        <w:jc w:val="both"/>
      </w:pPr>
      <w:r>
        <w:t xml:space="preserve">Zagreb, Baruna </w:t>
      </w:r>
      <w:proofErr w:type="spellStart"/>
      <w:r>
        <w:t>Trenka</w:t>
      </w:r>
      <w:proofErr w:type="spellEnd"/>
      <w:r>
        <w:t xml:space="preserve"> 11</w:t>
      </w:r>
    </w:p>
    <w:p w:rsidRDefault="00FB5FF2" w:rsidP="00F45424" w:rsidR="00815321">
      <w:pPr>
        <w:numPr>
          <w:ilvl w:val="0"/>
          <w:numId w:val="4"/>
        </w:numPr>
        <w:tabs>
          <w:tab w:pos="1440" w:val="num"/>
        </w:tabs>
        <w:jc w:val="both"/>
      </w:pPr>
      <w:r w:rsidRPr="00B77765">
        <w:t>Financijska agencija</w:t>
      </w:r>
    </w:p>
    <w:p w:rsidRDefault="006743A1" w:rsidP="001D5357" w:rsidR="001D5357">
      <w:pPr>
        <w:numPr>
          <w:ilvl w:val="0"/>
          <w:numId w:val="4"/>
        </w:numPr>
        <w:tabs>
          <w:tab w:pos="928" w:val="clear"/>
          <w:tab w:pos="720" w:val="num"/>
        </w:tabs>
        <w:ind w:left="720"/>
        <w:jc w:val="both"/>
      </w:pPr>
      <w:r w:rsidRPr="00B77765">
        <w:t>pravna osoba koja za dužnika obavlja poslove platnog prometa:</w:t>
      </w:r>
      <w:r w:rsidR="009F46F0">
        <w:t xml:space="preserve"> </w:t>
      </w:r>
    </w:p>
    <w:p w:rsidRDefault="00440F91" w:rsidP="00440F91" w:rsidR="00440F91">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3D246D">
        <w:t>1.</w:t>
      </w:r>
      <w:r w:rsidR="00EA067D">
        <w:t xml:space="preserve"> 9. </w:t>
      </w:r>
      <w:r>
        <w:t>2016</w:t>
      </w:r>
      <w:r w:rsidRPr="00E974B3">
        <w:t>. u Očevidniku redoslijeda osnova za plaćanje ima evidentirane neizvršene osnove za plaćanje u neprekinutom razdoblju od 120 dana, u ukupnom iznosu od</w:t>
      </w:r>
      <w:r w:rsidR="00A87BFC">
        <w:t xml:space="preserve"> </w:t>
      </w:r>
      <w:r w:rsidR="007D3441">
        <w:t>10.215,96</w:t>
      </w:r>
      <w:r w:rsidR="00791D00">
        <w:t xml:space="preserve"> kuna</w:t>
      </w:r>
      <w:r w:rsidRPr="00E974B3">
        <w:t xml:space="preserve">, kao i da dužnik ima </w:t>
      </w:r>
      <w:r>
        <w:t>1</w:t>
      </w:r>
      <w:r w:rsidRPr="00E974B3">
        <w:t xml:space="preserve"> zaposlen</w:t>
      </w:r>
      <w:r>
        <w:t>og</w:t>
      </w:r>
      <w:r w:rsidRPr="00E974B3">
        <w:t xml:space="preserve">. </w:t>
      </w:r>
      <w:r w:rsidRPr="00E974B3">
        <w:rPr>
          <w:lang w:val="en-GB"/>
        </w:rPr>
        <w:t xml:space="preserve">S </w:t>
      </w:r>
      <w:proofErr w:type="spellStart"/>
      <w:r w:rsidRPr="00E974B3">
        <w:rPr>
          <w:lang w:val="en-GB"/>
        </w:rPr>
        <w:t>obzirom</w:t>
      </w:r>
      <w:proofErr w:type="spellEnd"/>
      <w:r w:rsidRPr="00E974B3">
        <w:rPr>
          <w:lang w:val="en-GB"/>
        </w:rPr>
        <w:t xml:space="preserve"> </w:t>
      </w:r>
      <w:proofErr w:type="spellStart"/>
      <w:r w:rsidRPr="00E974B3">
        <w:rPr>
          <w:lang w:val="en-GB"/>
        </w:rPr>
        <w:t>na</w:t>
      </w:r>
      <w:proofErr w:type="spellEnd"/>
      <w:r w:rsidRPr="00E974B3">
        <w:rPr>
          <w:lang w:val="en-GB"/>
        </w:rPr>
        <w:t xml:space="preserve"> to da </w:t>
      </w:r>
      <w:proofErr w:type="spellStart"/>
      <w:r w:rsidRPr="00E974B3">
        <w:rPr>
          <w:lang w:val="en-GB"/>
        </w:rPr>
        <w:t>predlagatelj</w:t>
      </w:r>
      <w:proofErr w:type="spellEnd"/>
      <w:r w:rsidRPr="00E974B3">
        <w:rPr>
          <w:lang w:val="en-GB"/>
        </w:rPr>
        <w:t xml:space="preserve"> </w:t>
      </w:r>
      <w:proofErr w:type="spellStart"/>
      <w:r w:rsidRPr="00E974B3">
        <w:rPr>
          <w:lang w:val="en-GB"/>
        </w:rPr>
        <w:t>vodi</w:t>
      </w:r>
      <w:proofErr w:type="spellEnd"/>
      <w:r w:rsidRPr="00E974B3">
        <w:rPr>
          <w:lang w:val="en-GB"/>
        </w:rPr>
        <w:t xml:space="preserve"> </w:t>
      </w:r>
      <w:proofErr w:type="spellStart"/>
      <w:r w:rsidRPr="00E974B3">
        <w:rPr>
          <w:lang w:val="en-GB"/>
        </w:rPr>
        <w:t>Očevidnik</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sud je </w:t>
      </w:r>
      <w:proofErr w:type="spellStart"/>
      <w:r w:rsidRPr="00E974B3">
        <w:rPr>
          <w:lang w:val="en-GB"/>
        </w:rPr>
        <w:t>prihvatio</w:t>
      </w:r>
      <w:proofErr w:type="spellEnd"/>
      <w:r w:rsidRPr="00E974B3">
        <w:rPr>
          <w:lang w:val="en-GB"/>
        </w:rPr>
        <w:t xml:space="preserve"> </w:t>
      </w:r>
      <w:proofErr w:type="spellStart"/>
      <w:r w:rsidRPr="00E974B3">
        <w:rPr>
          <w:lang w:val="en-GB"/>
        </w:rPr>
        <w:t>predlagateljeve</w:t>
      </w:r>
      <w:proofErr w:type="spellEnd"/>
      <w:r w:rsidRPr="00E974B3">
        <w:rPr>
          <w:lang w:val="en-GB"/>
        </w:rPr>
        <w:t xml:space="preserve"> </w:t>
      </w:r>
      <w:proofErr w:type="spellStart"/>
      <w:r w:rsidRPr="00E974B3">
        <w:rPr>
          <w:lang w:val="en-GB"/>
        </w:rPr>
        <w:t>tvrdnje</w:t>
      </w:r>
      <w:proofErr w:type="spellEnd"/>
      <w:r w:rsidRPr="00E974B3">
        <w:rPr>
          <w:lang w:val="en-GB"/>
        </w:rPr>
        <w:t xml:space="preserve"> o </w:t>
      </w:r>
      <w:proofErr w:type="spellStart"/>
      <w:r w:rsidRPr="00E974B3">
        <w:rPr>
          <w:lang w:val="en-GB"/>
        </w:rPr>
        <w:t>neprekinutom</w:t>
      </w:r>
      <w:proofErr w:type="spellEnd"/>
      <w:r w:rsidRPr="00E974B3">
        <w:rPr>
          <w:lang w:val="en-GB"/>
        </w:rPr>
        <w:t xml:space="preserve"> </w:t>
      </w:r>
      <w:proofErr w:type="spellStart"/>
      <w:r w:rsidRPr="00E974B3">
        <w:rPr>
          <w:lang w:val="en-GB"/>
        </w:rPr>
        <w:t>razdoblju</w:t>
      </w:r>
      <w:proofErr w:type="spellEnd"/>
      <w:r w:rsidRPr="00E974B3">
        <w:rPr>
          <w:lang w:val="en-GB"/>
        </w:rPr>
        <w:t xml:space="preserve"> </w:t>
      </w:r>
      <w:proofErr w:type="spellStart"/>
      <w:r w:rsidRPr="00E974B3">
        <w:rPr>
          <w:lang w:val="en-GB"/>
        </w:rPr>
        <w:t>evidentiranih</w:t>
      </w:r>
      <w:proofErr w:type="spellEnd"/>
      <w:r w:rsidRPr="00E974B3">
        <w:rPr>
          <w:lang w:val="en-GB"/>
        </w:rPr>
        <w:t xml:space="preserve"> </w:t>
      </w:r>
      <w:proofErr w:type="spellStart"/>
      <w:r w:rsidRPr="00E974B3">
        <w:rPr>
          <w:lang w:val="en-GB"/>
        </w:rPr>
        <w:t>neizvršenih</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roofErr w:type="spellStart"/>
      <w:r w:rsidRPr="00E974B3">
        <w:rPr>
          <w:lang w:val="en-GB"/>
        </w:rPr>
        <w:t>koji</w:t>
      </w:r>
      <w:proofErr w:type="spellEnd"/>
      <w:r w:rsidRPr="00E974B3">
        <w:rPr>
          <w:lang w:val="en-GB"/>
        </w:rPr>
        <w:t xml:space="preserve"> </w:t>
      </w:r>
      <w:proofErr w:type="spellStart"/>
      <w:r w:rsidRPr="00E974B3">
        <w:rPr>
          <w:lang w:val="en-GB"/>
        </w:rPr>
        <w:t>su</w:t>
      </w:r>
      <w:proofErr w:type="spellEnd"/>
      <w:r w:rsidRPr="00E974B3">
        <w:rPr>
          <w:lang w:val="en-GB"/>
        </w:rPr>
        <w:t xml:space="preserve"> </w:t>
      </w:r>
      <w:proofErr w:type="spellStart"/>
      <w:r w:rsidRPr="00E974B3">
        <w:rPr>
          <w:lang w:val="en-GB"/>
        </w:rPr>
        <w:t>zavedeni</w:t>
      </w:r>
      <w:proofErr w:type="spellEnd"/>
      <w:r w:rsidRPr="00E974B3">
        <w:rPr>
          <w:lang w:val="en-GB"/>
        </w:rPr>
        <w:t xml:space="preserve"> u </w:t>
      </w:r>
      <w:proofErr w:type="spellStart"/>
      <w:r w:rsidRPr="00E974B3">
        <w:rPr>
          <w:lang w:val="en-GB"/>
        </w:rPr>
        <w:t>Očevidniku</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20</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9464AE" w:rsidP="00E91121" w:rsidR="009464A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464AE" w:rsidP="00E91121" w:rsidR="009464A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464AE" w:rsidP="00E91121" w:rsidR="009464AE">
      <w:pPr>
        <w:pStyle w:val="Podnaslov"/>
        <w:ind w:firstLine="720" w:left="4320"/>
        <w:rPr>
          <w:rFonts w:hAnsi="Times New Roman" w:ascii="Times New Roman"/>
          <w:b w:val="false"/>
          <w:color w:val="auto"/>
          <w:szCs w:val="24"/>
        </w:rPr>
      </w:pPr>
    </w:p>
    <w:p w:rsidRDefault="009464AE" w:rsidP="00E91121" w:rsidR="009464AE">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9464AE" w:rsidP="00E91121" w:rsidR="009464A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bookmarkStart w:name="_GoBack" w:id="0"/>
      <w:bookmarkEnd w:id="0"/>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9464AE">
          <w:rPr>
            <w:noProof/>
          </w:rPr>
          <w:t>4</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73F35">
          <w:rPr>
            <w:szCs w:val="20"/>
            <w:lang w:eastAsia="hr-HR" w:val="en-GB"/>
          </w:rPr>
          <w:t>2</w:t>
        </w:r>
        <w:r w:rsidR="00440F91">
          <w:rPr>
            <w:szCs w:val="20"/>
            <w:lang w:eastAsia="hr-HR" w:val="en-GB"/>
          </w:rPr>
          <w:t>4</w:t>
        </w:r>
        <w:r w:rsidR="007D3441">
          <w:rPr>
            <w:szCs w:val="20"/>
            <w:lang w:eastAsia="hr-HR" w:val="en-GB"/>
          </w:rPr>
          <w:t>15</w:t>
        </w:r>
        <w:r w:rsidR="00B90663">
          <w:rPr>
            <w:szCs w:val="20"/>
            <w:lang w:eastAsia="hr-HR" w:val="en-GB"/>
          </w:rPr>
          <w:t>/2016</w:t>
        </w:r>
        <w:r w:rsidR="009464AE">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12EB"/>
    <w:rsid w:val="000D4FCC"/>
    <w:rsid w:val="000E2D4A"/>
    <w:rsid w:val="000E6055"/>
    <w:rsid w:val="001333DB"/>
    <w:rsid w:val="00141014"/>
    <w:rsid w:val="00145EE1"/>
    <w:rsid w:val="00185EF1"/>
    <w:rsid w:val="00195502"/>
    <w:rsid w:val="0019680F"/>
    <w:rsid w:val="001D32A9"/>
    <w:rsid w:val="001D5357"/>
    <w:rsid w:val="00203005"/>
    <w:rsid w:val="00215AE5"/>
    <w:rsid w:val="00243248"/>
    <w:rsid w:val="0024656B"/>
    <w:rsid w:val="00254DC6"/>
    <w:rsid w:val="00294AD4"/>
    <w:rsid w:val="002968C5"/>
    <w:rsid w:val="002A6BA6"/>
    <w:rsid w:val="002C0221"/>
    <w:rsid w:val="002C4582"/>
    <w:rsid w:val="002D799D"/>
    <w:rsid w:val="002E07CD"/>
    <w:rsid w:val="00330F84"/>
    <w:rsid w:val="003469B5"/>
    <w:rsid w:val="0035662B"/>
    <w:rsid w:val="003A630A"/>
    <w:rsid w:val="003B5742"/>
    <w:rsid w:val="003D246D"/>
    <w:rsid w:val="003E15C9"/>
    <w:rsid w:val="00407A48"/>
    <w:rsid w:val="00412934"/>
    <w:rsid w:val="0043653C"/>
    <w:rsid w:val="00436767"/>
    <w:rsid w:val="00440F91"/>
    <w:rsid w:val="00444407"/>
    <w:rsid w:val="00445446"/>
    <w:rsid w:val="004501DB"/>
    <w:rsid w:val="00494628"/>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464AE"/>
    <w:rsid w:val="009653B2"/>
    <w:rsid w:val="00967701"/>
    <w:rsid w:val="009B00D4"/>
    <w:rsid w:val="009C383A"/>
    <w:rsid w:val="009F46F0"/>
    <w:rsid w:val="00A21586"/>
    <w:rsid w:val="00A360A5"/>
    <w:rsid w:val="00A669DB"/>
    <w:rsid w:val="00A87BFC"/>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97BDB"/>
    <w:rsid w:val="00EA067D"/>
    <w:rsid w:val="00EA2143"/>
    <w:rsid w:val="00EF14EE"/>
    <w:rsid w:val="00F12417"/>
    <w:rsid w:val="00F31E99"/>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9464AE"/>
    <w:rPr>
      <w:color w:val="808080"/>
      <w:bdr w:space="0" w:sz="0" w:color="auto" w:val="none"/>
      <w:shd w:fill="CCFFFF" w:color="auto" w:val="clear"/>
    </w:rPr>
  </w:style>
  <w:style w:customStyle="true" w:styleId="eSPISCCParagraphDefaultFont" w:type="character">
    <w:name w:val="eSPIS_CC_Paragraph Default Font"/>
    <w:basedOn w:val="Zadanifontodlomka"/>
    <w:rsid w:val="009464AE"/>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464AE"/>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464AE"/>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464AE"/>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9464AE"/>
    <w:rPr>
      <w:color w:val="808080"/>
      <w:bdr w:color="auto" w:space="0" w:sz="0" w:val="none"/>
      <w:shd w:color="auto" w:fill="CCFFFF" w:val="clear"/>
    </w:rPr>
  </w:style>
  <w:style w:customStyle="1" w:styleId="eSPISCCParagraphDefaultFont" w:type="character">
    <w:name w:val="eSPIS_CC_Paragraph Default Font"/>
    <w:basedOn w:val="Zadanifontodlomka"/>
    <w:rsid w:val="009464AE"/>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464AE"/>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464AE"/>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464AE"/>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2415</izvorni_sadrzaj>
    <derivirana_varijabla naziv="DomainObject.Predmet.Broj_1">2415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St-2415/2016</izvorni_sadrzaj>
    <derivirana_varijabla naziv="DomainObject.Predmet.OznakaBroj_1">St-2415/2016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EKOHORA d.o.o.</izvorni_sadrzaj>
    <derivirana_varijabla naziv="DomainObject.Predmet.ProtustrankaFormated_1">  EKOHORA d.o.o.</derivirana_varijabla>
  </DomainObject.Predmet.ProtustrankaFormated>
  <DomainObject.Predmet.ProtustrankaFormatedOIB>
    <izvorni_sadrzaj>  EKOHORA d.o.o., OIB 29806251704</izvorni_sadrzaj>
    <derivirana_varijabla naziv="DomainObject.Predmet.ProtustrankaFormatedOIB_1">  EKOHORA d.o.o., OIB 29806251704</derivirana_varijabla>
  </DomainObject.Predmet.ProtustrankaFormatedOIB>
  <DomainObject.Predmet.ProtustrankaFormatedWithAdress>
    <izvorni_sadrzaj> EKOHORA d.o.o., Trg Senjskih uskoka 4, 10000 Zagreb</izvorni_sadrzaj>
    <derivirana_varijabla naziv="DomainObject.Predmet.ProtustrankaFormatedWithAdress_1"> EKOHORA d.o.o., Trg Senjskih uskoka 4, 10000 Zagreb</derivirana_varijabla>
  </DomainObject.Predmet.ProtustrankaFormatedWithAdress>
  <DomainObject.Predmet.ProtustrankaFormatedWithAdressOIB>
    <izvorni_sadrzaj> EKOHORA d.o.o., OIB 29806251704, Trg Senjskih uskoka 4, 10000 Zagreb</izvorni_sadrzaj>
    <derivirana_varijabla naziv="DomainObject.Predmet.ProtustrankaFormatedWithAdressOIB_1"> EKOHORA d.o.o., OIB 29806251704, Trg Senjskih uskoka 4, 10000 Zagreb</derivirana_varijabla>
  </DomainObject.Predmet.ProtustrankaFormatedWithAdressOIB>
  <DomainObject.Predmet.ProtustrankaWithAdress>
    <izvorni_sadrzaj>EKOHORA d.o.o. Trg Senjskih uskoka 4, 10000 Zagreb</izvorni_sadrzaj>
    <derivirana_varijabla naziv="DomainObject.Predmet.ProtustrankaWithAdress_1">EKOHORA d.o.o. Trg Senjskih uskoka 4, 10000 Zagreb</derivirana_varijabla>
  </DomainObject.Predmet.ProtustrankaWithAdress>
  <DomainObject.Predmet.ProtustrankaWithAdressOIB>
    <izvorni_sadrzaj>EKOHORA d.o.o., OIB 29806251704, Trg Senjskih uskoka 4, 10000 Zagreb</izvorni_sadrzaj>
    <derivirana_varijabla naziv="DomainObject.Predmet.ProtustrankaWithAdressOIB_1">EKOHORA d.o.o., OIB 29806251704, Trg Senjskih uskoka 4, 10000 Zagreb</derivirana_varijabla>
  </DomainObject.Predmet.ProtustrankaWithAdressOIB>
  <DomainObject.Predmet.ProtustrankaNazivFormated>
    <izvorni_sadrzaj>EKOHORA d.o.o.</izvorni_sadrzaj>
    <derivirana_varijabla naziv="DomainObject.Predmet.ProtustrankaNazivFormated_1">EKOHORA d.o.o.</derivirana_varijabla>
  </DomainObject.Predmet.ProtustrankaNazivFormated>
  <DomainObject.Predmet.ProtustrankaNazivFormatedOIB>
    <izvorni_sadrzaj>EKOHORA d.o.o., OIB 29806251704</izvorni_sadrzaj>
    <derivirana_varijabla naziv="DomainObject.Predmet.ProtustrankaNazivFormatedOIB_1">EKOHORA d.o.o., OIB 29806251704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EKOHORA d.o.o.</item>
    </izvorni_sadrzaj>
    <derivirana_varijabla naziv="DomainObject.Predmet.ProtuStrankaListFormated_1">
      <item>EKOHORA d.o.o.</item>
    </derivirana_varijabla>
  </DomainObject.Predmet.ProtuStrankaListFormated>
  <DomainObject.Predmet.ProtuStrankaListFormatedOIB>
    <izvorni_sadrzaj>
      <item>EKOHORA d.o.o., OIB 29806251704</item>
    </izvorni_sadrzaj>
    <derivirana_varijabla naziv="DomainObject.Predmet.ProtuStrankaListFormatedOIB_1">
      <item>EKOHORA d.o.o., OIB 29806251704</item>
    </derivirana_varijabla>
  </DomainObject.Predmet.ProtuStrankaListFormatedOIB>
  <DomainObject.Predmet.ProtuStrankaListFormatedWithAdress>
    <izvorni_sadrzaj>
      <item>EKOHORA d.o.o., Trg Senjskih uskoka 4, 10000 Zagreb</item>
    </izvorni_sadrzaj>
    <derivirana_varijabla naziv="DomainObject.Predmet.ProtuStrankaListFormatedWithAdress_1">
      <item>EKOHORA d.o.o., Trg Senjskih uskoka 4, 10000 Zagreb</item>
    </derivirana_varijabla>
  </DomainObject.Predmet.ProtuStrankaListFormatedWithAdress>
  <DomainObject.Predmet.ProtuStrankaListFormatedWithAdressOIB>
    <izvorni_sadrzaj>
      <item>EKOHORA d.o.o., OIB 29806251704, Trg Senjskih uskoka 4, 10000 Zagreb</item>
    </izvorni_sadrzaj>
    <derivirana_varijabla naziv="DomainObject.Predmet.ProtuStrankaListFormatedWithAdressOIB_1">
      <item>EKOHORA d.o.o., OIB 29806251704, Trg Senjskih uskoka 4, 10000 Zagreb</item>
    </derivirana_varijabla>
  </DomainObject.Predmet.ProtuStrankaListFormatedWithAdressOIB>
  <DomainObject.Predmet.ProtuStrankaListNazivFormated>
    <izvorni_sadrzaj>
      <item>EKOHORA d.o.o.</item>
    </izvorni_sadrzaj>
    <derivirana_varijabla naziv="DomainObject.Predmet.ProtuStrankaListNazivFormated_1">
      <item>EKOHORA d.o.o.</item>
    </derivirana_varijabla>
  </DomainObject.Predmet.ProtuStrankaListNazivFormated>
  <DomainObject.Predmet.ProtuStrankaListNazivFormatedOIB>
    <izvorni_sadrzaj>
      <item>EKOHORA d.o.o., OIB 29806251704</item>
    </izvorni_sadrzaj>
    <derivirana_varijabla naziv="DomainObject.Predmet.ProtuStrankaListNazivFormatedOIB_1">
      <item>EKOHORA d.o.o., OIB 29806251704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EKOHORA d.o.o.</izvorni_sadrzaj>
    <derivirana_varijabla naziv="DomainObject.Predmet.ProtustrankaIDrugi_1">EKOHORA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EKOHORA d.o.o., OIB 29806251704, Trg Senjskih uskoka 4, 10000 Zagreb</izvorni_sadrzaj>
    <derivirana_varijabla naziv="DomainObject.Predmet.ProtustrankaIDrugiAdressOIB_1">EKOHORA d.o.o., OIB 29806251704, Trg Senjskih uskoka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EKOHORA d.o.o.</item>
    </izvorni_sadrzaj>
    <derivirana_varijabla naziv="DomainObject.Predmet.SudioniciListNaziv_1">
      <item>FINA Regionalni centar Zagreb</item>
      <item>EKOHORA d.o.o.</item>
    </derivirana_varijabla>
  </DomainObject.Predmet.SudioniciListNaziv>
  <DomainObject.Predmet.SudioniciListAdressOIB>
    <izvorni_sadrzaj>
      <item>FINA Regionalni centar Zagreb, OIB 85821130368, Trg svibanjskih žrtava 1995. br 1,10000 Zagreb</item>
      <item>EKOHORA d.o.o., OIB 29806251704, Trg Senjskih uskoka 4,10000 Zagreb</item>
    </izvorni_sadrzaj>
    <derivirana_varijabla naziv="DomainObject.Predmet.SudioniciListAdressOIB_1">
      <item>FINA Regionalni centar Zagreb, OIB 85821130368, Trg svibanjskih žrtava 1995. br 1,10000 Zagreb</item>
      <item>EKOHORA d.o.o., OIB 29806251704, Trg Senjskih uskoka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29806251704</item>
    </izvorni_sadrzaj>
    <derivirana_varijabla naziv="DomainObject.Predmet.SudioniciListNazivOIB_1">
      <item>, OIB 85821130368</item>
      <item>, OIB 29806251704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9B08B0-75A0-4795-A88E-63C37C89C3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992</properties:Words>
  <properties:Characters>5306</properties:Characters>
  <properties:Lines>136</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2017-03-20T13:33:00Z</dcterms:created>
  <dc:creator>nmarkovic</dc:creator>
  <cp:lastModifiedBy>Jadranka Zelić</cp:lastModifiedBy>
  <cp:lastPrinted>2017-03-27T07:46:00Z</cp:lastPrinted>
  <dcterms:modified xmlns:xsi="http://www.w3.org/2001/XMLSchema-instance" xsi:type="dcterms:W3CDTF">2017-03-27T07:46:00Z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