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af78" w14:paraId="a7baf7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A71780">
        <w:rPr>
          <w:b/>
          <w:sz w:val="22"/>
          <w:szCs w:val="22"/>
        </w:rPr>
        <w:t>324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</w:t>
      </w:r>
      <w:r w:rsidRPr="00413C75">
        <w:rPr>
          <w:sz w:val="22"/>
          <w:szCs w:val="22"/>
        </w:rPr>
        <w:t xml:space="preserve">dužnikom </w:t>
      </w:r>
      <w:r w:rsidR="00C71270" w:rsidRPr="00413C75">
        <w:rPr>
          <w:b/>
          <w:sz w:val="22"/>
          <w:szCs w:val="22"/>
        </w:rPr>
        <w:tab/>
      </w:r>
      <w:r w:rsidR="00993C15" w:rsidRPr="00413C75">
        <w:rPr>
          <w:b/>
          <w:sz w:val="22"/>
          <w:szCs w:val="22"/>
        </w:rPr>
        <w:t>WINK STYLE</w:t>
      </w:r>
      <w:r w:rsidR="008C7DBB" w:rsidRPr="00413C75">
        <w:rPr>
          <w:b/>
          <w:sz w:val="22"/>
          <w:szCs w:val="22"/>
        </w:rPr>
        <w:t xml:space="preserve"> </w:t>
      </w:r>
      <w:r w:rsidR="00C524D8" w:rsidRPr="00413C75">
        <w:rPr>
          <w:b/>
          <w:sz w:val="22"/>
          <w:szCs w:val="22"/>
        </w:rPr>
        <w:t>j.</w:t>
      </w:r>
      <w:r w:rsidR="008C7DBB" w:rsidRPr="00413C75">
        <w:rPr>
          <w:b/>
          <w:sz w:val="22"/>
          <w:szCs w:val="22"/>
        </w:rPr>
        <w:t>d.o.o.</w:t>
      </w:r>
      <w:r w:rsidR="00867085" w:rsidRPr="00413C75">
        <w:rPr>
          <w:b/>
          <w:sz w:val="22"/>
          <w:szCs w:val="22"/>
        </w:rPr>
        <w:t xml:space="preserve"> za </w:t>
      </w:r>
      <w:r w:rsidR="00993C15" w:rsidRPr="00413C75">
        <w:rPr>
          <w:b/>
          <w:sz w:val="22"/>
          <w:szCs w:val="22"/>
        </w:rPr>
        <w:t xml:space="preserve">usluge i </w:t>
      </w:r>
      <w:r w:rsidR="00867085" w:rsidRPr="00413C75">
        <w:rPr>
          <w:b/>
          <w:sz w:val="22"/>
          <w:szCs w:val="22"/>
        </w:rPr>
        <w:t>trgovinu,</w:t>
      </w:r>
      <w:r w:rsidR="00413C75" w:rsidRPr="00413C75">
        <w:t xml:space="preserve"> </w:t>
      </w:r>
      <w:r w:rsidR="00993C15" w:rsidRPr="00413C75">
        <w:rPr>
          <w:b/>
          <w:sz w:val="22"/>
          <w:szCs w:val="22"/>
        </w:rPr>
        <w:t>Stjepana Radića 24</w:t>
      </w:r>
      <w:r w:rsidR="008C7DBB" w:rsidRPr="00413C75">
        <w:rPr>
          <w:b/>
          <w:sz w:val="22"/>
          <w:szCs w:val="22"/>
        </w:rPr>
        <w:t xml:space="preserve">, </w:t>
      </w:r>
      <w:r w:rsidR="00993C15" w:rsidRPr="00413C75">
        <w:rPr>
          <w:b/>
          <w:sz w:val="22"/>
          <w:szCs w:val="22"/>
        </w:rPr>
        <w:t>Metković</w:t>
      </w:r>
      <w:r w:rsidR="008C7DBB" w:rsidRPr="00413C75">
        <w:rPr>
          <w:b/>
          <w:sz w:val="22"/>
          <w:szCs w:val="22"/>
        </w:rPr>
        <w:t xml:space="preserve">, OIB: </w:t>
      </w:r>
      <w:r w:rsidR="00993C15" w:rsidRPr="00413C75">
        <w:rPr>
          <w:b/>
          <w:sz w:val="22"/>
          <w:szCs w:val="22"/>
        </w:rPr>
        <w:t>41541175472</w:t>
      </w:r>
      <w:r w:rsidR="00944428" w:rsidRPr="00413C75">
        <w:rPr>
          <w:b/>
          <w:sz w:val="22"/>
          <w:szCs w:val="22"/>
        </w:rPr>
        <w:t xml:space="preserve">, </w:t>
      </w:r>
      <w:r w:rsidRPr="00413C75">
        <w:rPr>
          <w:sz w:val="22"/>
          <w:szCs w:val="22"/>
        </w:rPr>
        <w:t xml:space="preserve">temeljem čl. </w:t>
      </w:r>
      <w:r w:rsidR="005A6377" w:rsidRPr="00413C75">
        <w:rPr>
          <w:sz w:val="22"/>
          <w:szCs w:val="22"/>
        </w:rPr>
        <w:t>430</w:t>
      </w:r>
      <w:r w:rsidRPr="00413C75">
        <w:rPr>
          <w:sz w:val="22"/>
          <w:szCs w:val="22"/>
        </w:rPr>
        <w:t xml:space="preserve">. Stečajnog zakona (NN 71/15, </w:t>
      </w:r>
      <w:r w:rsidR="00D177C7">
        <w:rPr>
          <w:sz w:val="22"/>
          <w:szCs w:val="22"/>
        </w:rPr>
        <w:t xml:space="preserve">104/17 </w:t>
      </w:r>
      <w:r w:rsidRPr="00413C75">
        <w:rPr>
          <w:sz w:val="22"/>
          <w:szCs w:val="22"/>
        </w:rPr>
        <w:t xml:space="preserve">dalje u tekstu SZ), dana </w:t>
      </w:r>
      <w:r w:rsidR="00867085" w:rsidRPr="00413C75">
        <w:rPr>
          <w:sz w:val="22"/>
          <w:szCs w:val="22"/>
        </w:rPr>
        <w:t>23</w:t>
      </w:r>
      <w:r w:rsidR="00D11D8D" w:rsidRPr="00413C75">
        <w:rPr>
          <w:sz w:val="22"/>
          <w:szCs w:val="22"/>
        </w:rPr>
        <w:t xml:space="preserve">. </w:t>
      </w:r>
      <w:r w:rsidR="00867085" w:rsidRPr="00413C75">
        <w:rPr>
          <w:sz w:val="22"/>
          <w:szCs w:val="22"/>
        </w:rPr>
        <w:t>svibnja</w:t>
      </w:r>
      <w:r w:rsidR="00D11D8D" w:rsidRPr="00413C75">
        <w:rPr>
          <w:sz w:val="22"/>
          <w:szCs w:val="22"/>
        </w:rPr>
        <w:t xml:space="preserve"> </w:t>
      </w:r>
      <w:r w:rsidR="00D543CA" w:rsidRPr="00413C75">
        <w:rPr>
          <w:sz w:val="22"/>
          <w:szCs w:val="22"/>
        </w:rPr>
        <w:t>201</w:t>
      </w:r>
      <w:r w:rsidR="00D11D8D" w:rsidRPr="00413C75">
        <w:rPr>
          <w:sz w:val="22"/>
          <w:szCs w:val="22"/>
        </w:rPr>
        <w:t>8</w:t>
      </w:r>
      <w:r w:rsidR="00D543CA" w:rsidRPr="00413C75">
        <w:rPr>
          <w:sz w:val="22"/>
          <w:szCs w:val="22"/>
        </w:rPr>
        <w:t>.g.</w:t>
      </w:r>
      <w:r w:rsidRPr="00413C75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413C75">
      <w:pPr>
        <w:jc w:val="center"/>
        <w:rPr>
          <w:b/>
          <w:sz w:val="22"/>
          <w:szCs w:val="22"/>
        </w:rPr>
      </w:pPr>
    </w:p>
    <w:p w:rsidRDefault="004E2A1F" w:rsidP="009A4DEA" w:rsidR="004E2A1F" w:rsidRPr="00413C75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413C75">
        <w:rPr>
          <w:sz w:val="22"/>
          <w:szCs w:val="22"/>
        </w:rPr>
        <w:t>za dužnika</w:t>
      </w:r>
      <w:r w:rsidR="008B1FE5" w:rsidRPr="00413C75">
        <w:rPr>
          <w:b/>
          <w:sz w:val="22"/>
          <w:szCs w:val="22"/>
        </w:rPr>
        <w:t xml:space="preserve"> </w:t>
      </w:r>
      <w:r w:rsidR="00C71270" w:rsidRPr="00413C75">
        <w:rPr>
          <w:b/>
          <w:sz w:val="22"/>
          <w:szCs w:val="22"/>
        </w:rPr>
        <w:tab/>
      </w:r>
      <w:r w:rsidR="00993C15" w:rsidRPr="00413C75">
        <w:rPr>
          <w:b/>
          <w:sz w:val="22"/>
          <w:szCs w:val="22"/>
        </w:rPr>
        <w:t>WINK STYLE j.d.o.o. za usluge i trgovinu,</w:t>
      </w:r>
      <w:r w:rsidR="00993C15" w:rsidRPr="00413C75">
        <w:rPr>
          <w:u w:val="single"/>
        </w:rPr>
        <w:t xml:space="preserve"> </w:t>
      </w:r>
      <w:r w:rsidR="00993C15" w:rsidRPr="00413C75">
        <w:rPr>
          <w:b/>
          <w:sz w:val="22"/>
          <w:szCs w:val="22"/>
        </w:rPr>
        <w:t>Stjepana Radića 24, Metković, OIB: 41541175472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993C15" w:rsidRPr="00413C75">
        <w:rPr>
          <w:sz w:val="22"/>
          <w:szCs w:val="22"/>
        </w:rPr>
        <w:t>20</w:t>
      </w:r>
      <w:r w:rsidR="00956532" w:rsidRPr="00413C75">
        <w:rPr>
          <w:sz w:val="22"/>
          <w:szCs w:val="22"/>
        </w:rPr>
        <w:t xml:space="preserve">. </w:t>
      </w:r>
      <w:r w:rsidR="00993C15" w:rsidRPr="00413C75">
        <w:rPr>
          <w:sz w:val="22"/>
          <w:szCs w:val="22"/>
        </w:rPr>
        <w:t>travnja</w:t>
      </w:r>
      <w:r w:rsidR="00956532" w:rsidRPr="00413C75">
        <w:rPr>
          <w:sz w:val="22"/>
          <w:szCs w:val="22"/>
        </w:rPr>
        <w:t xml:space="preserve"> </w:t>
      </w:r>
      <w:r w:rsidR="00605D60" w:rsidRPr="00413C75">
        <w:rPr>
          <w:sz w:val="22"/>
          <w:szCs w:val="22"/>
        </w:rPr>
        <w:t xml:space="preserve"> </w:t>
      </w:r>
      <w:r w:rsidRPr="00413C75">
        <w:rPr>
          <w:sz w:val="22"/>
          <w:szCs w:val="22"/>
        </w:rPr>
        <w:t>201</w:t>
      </w:r>
      <w:r w:rsidR="009A4DEA" w:rsidRPr="00413C75">
        <w:rPr>
          <w:sz w:val="22"/>
          <w:szCs w:val="22"/>
        </w:rPr>
        <w:t>8</w:t>
      </w:r>
      <w:r w:rsidR="00605D60" w:rsidRPr="00413C75">
        <w:rPr>
          <w:sz w:val="22"/>
          <w:szCs w:val="22"/>
        </w:rPr>
        <w:t>.g.</w:t>
      </w:r>
      <w:r w:rsidRPr="00413C75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993C15" w:rsidRPr="00413C75">
        <w:rPr>
          <w:b/>
          <w:sz w:val="22"/>
          <w:szCs w:val="22"/>
        </w:rPr>
        <w:t>8</w:t>
      </w:r>
      <w:r w:rsidR="002A6E74" w:rsidRPr="00413C75">
        <w:rPr>
          <w:b/>
          <w:sz w:val="22"/>
          <w:szCs w:val="22"/>
        </w:rPr>
        <w:t>.</w:t>
      </w:r>
      <w:r w:rsidR="00993C15" w:rsidRPr="00413C75">
        <w:rPr>
          <w:b/>
          <w:sz w:val="22"/>
          <w:szCs w:val="22"/>
        </w:rPr>
        <w:t>569</w:t>
      </w:r>
      <w:r w:rsidR="002A6E74" w:rsidRPr="00413C75">
        <w:rPr>
          <w:b/>
          <w:sz w:val="22"/>
          <w:szCs w:val="22"/>
        </w:rPr>
        <w:t>,</w:t>
      </w:r>
      <w:r w:rsidR="00993C15" w:rsidRPr="00413C75">
        <w:rPr>
          <w:b/>
          <w:sz w:val="22"/>
          <w:szCs w:val="22"/>
        </w:rPr>
        <w:t>27</w:t>
      </w:r>
      <w:r w:rsidR="00393963" w:rsidRPr="00413C75">
        <w:rPr>
          <w:b/>
          <w:sz w:val="22"/>
          <w:szCs w:val="22"/>
        </w:rPr>
        <w:t xml:space="preserve"> </w:t>
      </w:r>
      <w:r w:rsidR="00A65013" w:rsidRPr="00413C75">
        <w:rPr>
          <w:b/>
          <w:sz w:val="22"/>
          <w:szCs w:val="22"/>
        </w:rPr>
        <w:t>k</w:t>
      </w:r>
      <w:r w:rsidRPr="00413C75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413C75">
      <w:pPr>
        <w:pStyle w:val="Tijeloteksta"/>
        <w:rPr>
          <w:sz w:val="22"/>
          <w:szCs w:val="22"/>
        </w:rPr>
      </w:pPr>
    </w:p>
    <w:p w:rsidRDefault="004E2A1F" w:rsidP="004E2A1F" w:rsidR="004E2A1F" w:rsidRPr="00413C75">
      <w:pPr>
        <w:pStyle w:val="Naslov2"/>
        <w:rPr>
          <w:sz w:val="22"/>
          <w:szCs w:val="22"/>
        </w:rPr>
      </w:pPr>
      <w:r w:rsidRPr="00413C75">
        <w:rPr>
          <w:sz w:val="22"/>
          <w:szCs w:val="22"/>
        </w:rPr>
        <w:t xml:space="preserve">U Dubrovniku, </w:t>
      </w:r>
      <w:r w:rsidR="002A6E74" w:rsidRPr="00413C75">
        <w:rPr>
          <w:sz w:val="22"/>
          <w:szCs w:val="22"/>
        </w:rPr>
        <w:t>23</w:t>
      </w:r>
      <w:r w:rsidR="00D11D8D" w:rsidRPr="00413C75">
        <w:rPr>
          <w:sz w:val="22"/>
          <w:szCs w:val="22"/>
        </w:rPr>
        <w:t xml:space="preserve">. </w:t>
      </w:r>
      <w:r w:rsidR="002A6E74" w:rsidRPr="00413C75">
        <w:rPr>
          <w:sz w:val="22"/>
          <w:szCs w:val="22"/>
        </w:rPr>
        <w:t>svibnja</w:t>
      </w:r>
      <w:r w:rsidR="00D11D8D" w:rsidRPr="00413C75">
        <w:rPr>
          <w:sz w:val="22"/>
          <w:szCs w:val="22"/>
        </w:rPr>
        <w:t xml:space="preserve"> </w:t>
      </w:r>
      <w:r w:rsidR="00D543CA" w:rsidRPr="00413C75">
        <w:rPr>
          <w:sz w:val="22"/>
          <w:szCs w:val="22"/>
        </w:rPr>
        <w:t>201</w:t>
      </w:r>
      <w:r w:rsidR="00D11D8D" w:rsidRPr="00413C75">
        <w:rPr>
          <w:sz w:val="22"/>
          <w:szCs w:val="22"/>
        </w:rPr>
        <w:t>8</w:t>
      </w:r>
      <w:r w:rsidRPr="00413C75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993C15" w:rsidP="00993C15" w:rsidR="00FA1EDD" w:rsidRPr="00413C75">
      <w:pPr>
        <w:numPr>
          <w:ilvl w:val="0"/>
          <w:numId w:val="2"/>
        </w:numPr>
        <w:jc w:val="both"/>
        <w:rPr>
          <w:sz w:val="22"/>
          <w:szCs w:val="22"/>
        </w:rPr>
      </w:pPr>
      <w:r w:rsidRPr="00413C75">
        <w:rPr>
          <w:b/>
          <w:sz w:val="22"/>
          <w:szCs w:val="22"/>
        </w:rPr>
        <w:t>WINK STYLE j.d.o.o. za usluge i trgovinu,</w:t>
      </w:r>
      <w:r w:rsidRPr="00413C75">
        <w:rPr>
          <w:u w:val="single"/>
        </w:rPr>
        <w:t xml:space="preserve"> </w:t>
      </w:r>
      <w:r w:rsidRPr="00413C75">
        <w:rPr>
          <w:b/>
          <w:sz w:val="22"/>
          <w:szCs w:val="22"/>
        </w:rPr>
        <w:t>Stjepana Radića 24, Metković</w:t>
      </w:r>
    </w:p>
    <w:sectPr w:rsidSect="00D543CA" w:rsidR="00FA1EDD" w:rsidRPr="00413C75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13C75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A7C65"/>
    <w:rsid w:val="006B537C"/>
    <w:rsid w:val="006C61DF"/>
    <w:rsid w:val="006D4923"/>
    <w:rsid w:val="006F0D91"/>
    <w:rsid w:val="00731956"/>
    <w:rsid w:val="0073472F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C7DBB"/>
    <w:rsid w:val="00944428"/>
    <w:rsid w:val="00956532"/>
    <w:rsid w:val="009674C1"/>
    <w:rsid w:val="00993C15"/>
    <w:rsid w:val="009A1027"/>
    <w:rsid w:val="009A4DEA"/>
    <w:rsid w:val="009C5A5C"/>
    <w:rsid w:val="00A1036C"/>
    <w:rsid w:val="00A61555"/>
    <w:rsid w:val="00A65013"/>
    <w:rsid w:val="00A71780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177C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WINK STYLE j.d.o.o. za usluge i trgovinu</izvorni_sadrzaj>
    <derivirana_varijabla naziv="DomainObject.Predmet.ProtustrankaFormated_1">  WINK STYLE j.d.o.o. za usluge i trgovinu</derivirana_varijabla>
  </DomainObject.Predmet.ProtustrankaFormated>
  <DomainObject.Predmet.ProtustrankaFormatedOIB>
    <izvorni_sadrzaj>  WINK STYLE j.d.o.o. za usluge i trgovinu, OIB 41541175472</izvorni_sadrzaj>
    <derivirana_varijabla naziv="DomainObject.Predmet.ProtustrankaFormatedOIB_1">  WINK STYLE j.d.o.o. za usluge i trgovinu, OIB 41541175472</derivirana_varijabla>
  </DomainObject.Predmet.ProtustrankaFormatedOIB>
  <DomainObject.Predmet.ProtustrankaFormatedWithAdress>
    <izvorni_sadrzaj> WINK STYLE j.d.o.o. za usluge i trgovinu, Stjepana Radića 24, 20350 Metković</izvorni_sadrzaj>
    <derivirana_varijabla naziv="DomainObject.Predmet.ProtustrankaFormatedWithAdress_1"> WINK STYLE j.d.o.o. za usluge i trgovinu, Stjepana Radića 24, 20350 Metković</derivirana_varijabla>
  </DomainObject.Predmet.ProtustrankaFormatedWithAdress>
  <DomainObject.Predmet.ProtustrankaFormatedWithAdressOIB>
    <izvorni_sadrzaj> WINK STYLE j.d.o.o. za usluge i trgovinu, OIB 41541175472, Stjepana Radića 24, 20350 Metković</izvorni_sadrzaj>
    <derivirana_varijabla naziv="DomainObject.Predmet.ProtustrankaFormatedWithAdressOIB_1"> WINK STYLE j.d.o.o. za usluge i trgovinu, OIB 41541175472, Stjepana Radića 24, 20350 Metković</derivirana_varijabla>
  </DomainObject.Predmet.ProtustrankaFormatedWithAdressOIB>
  <DomainObject.Predmet.ProtustrankaWithAdress>
    <izvorni_sadrzaj>WINK STYLE j.d.o.o. za usluge i trgovinu Stjepana Radića 24, 20350 Metković</izvorni_sadrzaj>
    <derivirana_varijabla naziv="DomainObject.Predmet.ProtustrankaWithAdress_1">WINK STYLE j.d.o.o. za usluge i trgovinu Stjepana Radića 24, 20350 Metković</derivirana_varijabla>
  </DomainObject.Predmet.ProtustrankaWithAdress>
  <DomainObject.Predmet.ProtustrankaWithAdressOIB>
    <izvorni_sadrzaj>WINK STYLE j.d.o.o. za usluge i trgovinu, OIB 41541175472, Stjepana Radića 24, 20350 Metković</izvorni_sadrzaj>
    <derivirana_varijabla naziv="DomainObject.Predmet.ProtustrankaWithAdressOIB_1">WINK STYLE j.d.o.o. za usluge i trgovinu, OIB 41541175472, Stjepana Radića 24, 20350 Metković</derivirana_varijabla>
  </DomainObject.Predmet.ProtustrankaWithAdressOIB>
  <DomainObject.Predmet.ProtustrankaNazivFormated>
    <izvorni_sadrzaj>WINK STYLE j.d.o.o. za usluge i trgovinu</izvorni_sadrzaj>
    <derivirana_varijabla naziv="DomainObject.Predmet.ProtustrankaNazivFormated_1">WINK STYLE j.d.o.o. za usluge i trgovinu</derivirana_varijabla>
  </DomainObject.Predmet.ProtustrankaNazivFormated>
  <DomainObject.Predmet.ProtustrankaNazivFormatedOIB>
    <izvorni_sadrzaj>WINK STYLE j.d.o.o. za usluge i trgovinu, OIB 41541175472</izvorni_sadrzaj>
    <derivirana_varijabla naziv="DomainObject.Predmet.ProtustrankaNazivFormatedOIB_1">WINK STYLE j.d.o.o. za usluge i trgovinu, OIB 41541175472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8569.27</izvorni_sadrzaj>
    <derivirana_varijabla naziv="DomainObject.Predmet.TrenutnaVrijednost_1">8569.27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WINK STYLE j.d.o.o. za usluge i trgovinu</item>
    </izvorni_sadrzaj>
    <derivirana_varijabla naziv="DomainObject.Predmet.ProtuStrankaListFormated_1">
      <item>WINK STYLE j.d.o.o. za usluge i trgovinu</item>
    </derivirana_varijabla>
  </DomainObject.Predmet.ProtuStrankaListFormated>
  <DomainObject.Predmet.ProtuStrankaListFormatedOIB>
    <izvorni_sadrzaj>
      <item>WINK STYLE j.d.o.o. za usluge i trgovinu, OIB 41541175472</item>
    </izvorni_sadrzaj>
    <derivirana_varijabla naziv="DomainObject.Predmet.ProtuStrankaListFormatedOIB_1">
      <item>WINK STYLE j.d.o.o. za usluge i trgovinu, OIB 41541175472</item>
    </derivirana_varijabla>
  </DomainObject.Predmet.ProtuStrankaListFormatedOIB>
  <DomainObject.Predmet.ProtuStrankaListFormatedWithAdress>
    <izvorni_sadrzaj>
      <item>WINK STYLE j.d.o.o. za usluge i trgovinu, Stjepana Radića 24, 20350 Metković</item>
    </izvorni_sadrzaj>
    <derivirana_varijabla naziv="DomainObject.Predmet.ProtuStrankaListFormatedWithAdress_1">
      <item>WINK STYLE j.d.o.o. za usluge i trgovinu, Stjepana Radića 24, 20350 Metković</item>
    </derivirana_varijabla>
  </DomainObject.Predmet.ProtuStrankaListFormatedWithAdress>
  <DomainObject.Predmet.ProtuStrankaListFormatedWithAdressOIB>
    <izvorni_sadrzaj>
      <item>WINK STYLE j.d.o.o. za usluge i trgovinu, OIB 41541175472, Stjepana Radića 24, 20350 Metković</item>
    </izvorni_sadrzaj>
    <derivirana_varijabla naziv="DomainObject.Predmet.ProtuStrankaListFormatedWithAdressOIB_1">
      <item>WINK STYLE j.d.o.o. za usluge i trgovinu, OIB 41541175472, Stjepana Radića 24, 20350 Metković</item>
    </derivirana_varijabla>
  </DomainObject.Predmet.ProtuStrankaListFormatedWithAdressOIB>
  <DomainObject.Predmet.ProtuStrankaListNazivFormated>
    <izvorni_sadrzaj>
      <item>WINK STYLE j.d.o.o. za usluge i trgovinu</item>
    </izvorni_sadrzaj>
    <derivirana_varijabla naziv="DomainObject.Predmet.ProtuStrankaListNazivFormated_1">
      <item>WINK STYLE j.d.o.o. za usluge i trgovinu</item>
    </derivirana_varijabla>
  </DomainObject.Predmet.ProtuStrankaListNazivFormated>
  <DomainObject.Predmet.ProtuStrankaListNazivFormatedOIB>
    <izvorni_sadrzaj>
      <item>WINK STYLE j.d.o.o. za usluge i trgovinu, OIB 41541175472</item>
    </izvorni_sadrzaj>
    <derivirana_varijabla naziv="DomainObject.Predmet.ProtuStrankaListNazivFormatedOIB_1">
      <item>WINK STYLE j.d.o.o. za usluge i trgovinu, OIB 41541175472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WINK STYLE j.d.o.o. za usluge i trgovinu</izvorni_sadrzaj>
    <derivirana_varijabla naziv="DomainObject.Predmet.ProtustrankaIDrugi_1">WINK STYLE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WINK STYLE j.d.o.o. za usluge i trgovinu, OIB 41541175472, Stjepana Radića 24, 20350 Metković</izvorni_sadrzaj>
    <derivirana_varijabla naziv="DomainObject.Predmet.ProtustrankaIDrugiAdressOIB_1">WINK STYLE j.d.o.o. za usluge i trgovinu, OIB 41541175472, Stjepana Radića 24,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WINK STYLE j.d.o.o. za usluge i trgovinu</item>
    </izvorni_sadrzaj>
    <derivirana_varijabla naziv="DomainObject.Predmet.SudioniciListNaziv_1">
      <item>FINA, RC Split, Podružnica Dubrovnik</item>
      <item>WINK STYLE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WINK STYLE j.d.o.o. za usluge i trgovinu, OIB 41541175472, Stjepana Radića 24,20350 Metković</item>
    </izvorni_sadrzaj>
    <derivirana_varijabla naziv="DomainObject.Predmet.SudioniciListAdressOIB_1">
      <item>FINA, RC Split, Podružnica Dubrovnik, OIB 85821130368, Vukovarska 2,20000 Dubrovnik</item>
      <item>WINK STYLE j.d.o.o. za usluge i trgovinu, OIB 41541175472, Stjepana Radića 24,20350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41541175472</item>
    </izvorni_sadrzaj>
    <derivirana_varijabla naziv="DomainObject.Predmet.SudioniciListNazivOIB_1">
      <item>, OIB 85821130368</item>
      <item>, OIB 41541175472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1716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2018-05-23T07:17:00Z</dcterms:created>
  <dc:creator>Mirjana Mihović</dc:creator>
  <cp:lastModifiedBy>Ivana Mendeš</cp:lastModifiedBy>
  <cp:lastPrinted>2018-05-23T07:20:00Z</cp:lastPrinted>
  <dcterms:modified xmlns:xsi="http://www.w3.org/2001/XMLSchema-instance" xsi:type="dcterms:W3CDTF">2018-05-23T07:22:00Z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(324-18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