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c6218" w14:paraId="03c6218" w:rsidRDefault="00971F19" w:rsidR="005F1595" w:rsidRPr="00947923">
      <w:pPr>
        <w15:collapsed w:val="false"/>
        <w:rPr>
          <w:rFonts w:cs="Times New Roman" w:hAnsi="Times New Roman" w:ascii="Times New Roman"/>
        </w:rPr>
      </w:pPr>
      <w:bookmarkStart w:name="_GoBack" w:id="0"/>
      <w:bookmarkEnd w:id="0"/>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971F1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801F93">
        <w:rPr>
          <w:rFonts w:cs="Times New Roman" w:hAnsi="Times New Roman" w:ascii="Times New Roman"/>
        </w:rPr>
        <w:t>6938</w:t>
      </w:r>
      <w:r w:rsidR="000C7AB7">
        <w:rPr>
          <w:rFonts w:cs="Times New Roman" w:hAnsi="Times New Roman" w:ascii="Times New Roman"/>
        </w:rPr>
        <w:t>/</w:t>
      </w:r>
      <w:r>
        <w:rPr>
          <w:rFonts w:cs="Times New Roman" w:hAnsi="Times New Roman" w:ascii="Times New Roman"/>
        </w:rPr>
        <w:t>16</w:t>
      </w:r>
    </w:p>
    <w:p w:rsidRDefault="00971F19" w:rsidP="00971F19" w:rsidR="005F1595">
      <w:pPr>
        <w:jc w:val="both"/>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947923" w:rsidP="00971F1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971F19" w:rsidR="00646936" w:rsidRPr="00947923">
      <w:pPr>
        <w:jc w:val="center"/>
        <w:rPr>
          <w:rFonts w:cs="Times New Roman" w:hAnsi="Times New Roman" w:ascii="Times New Roman"/>
        </w:rPr>
      </w:pPr>
    </w:p>
    <w:p w:rsidRDefault="005F1595" w:rsidP="00971F1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971F19" w:rsidR="00C7140F">
      <w:pPr>
        <w:jc w:val="center"/>
        <w:rPr>
          <w:rFonts w:cs="Times New Roman" w:hAnsi="Times New Roman" w:ascii="Times New Roman"/>
        </w:rPr>
      </w:pPr>
      <w:r>
        <w:rPr>
          <w:rFonts w:cs="Times New Roman" w:hAnsi="Times New Roman" w:ascii="Times New Roman"/>
        </w:rPr>
        <w:t>I</w:t>
      </w:r>
    </w:p>
    <w:p w:rsidRDefault="00C7140F" w:rsidP="00971F1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971F1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971F19" w:rsidR="00971F19">
      <w:pPr>
        <w:ind w:firstLine="708"/>
        <w:jc w:val="both"/>
        <w:rPr>
          <w:rFonts w:cs="Times New Roman" w:hAnsi="Times New Roman" w:ascii="Times New Roman"/>
        </w:rPr>
      </w:pPr>
      <w:r w:rsidRPr="003A1070">
        <w:rPr>
          <w:rFonts w:cs="Times New Roman" w:hAnsi="Times New Roman" w:ascii="Times New Roman"/>
        </w:rPr>
        <w:t>Trgovački sud u Zagrebu, po sucu toga suda Vesni Sremac Šoštar, kao sucu pojedincu u stečajnom predmetu</w:t>
      </w:r>
      <w:r w:rsidR="00646936">
        <w:rPr>
          <w:rFonts w:cs="Times New Roman" w:hAnsi="Times New Roman" w:ascii="Times New Roman"/>
        </w:rPr>
        <w:t xml:space="preserve"> stečajnog dužnika</w:t>
      </w:r>
      <w:r w:rsidR="00801F93" w:rsidRPr="00801F93">
        <w:rPr>
          <w:rFonts w:cs="Times New Roman" w:hAnsi="Times New Roman" w:ascii="Times New Roman"/>
        </w:rPr>
        <w:t xml:space="preserve"> COMMONEO d.o.o., Ratarska 63/II, Zagreb, OIB: 15010225623</w:t>
      </w:r>
      <w:r w:rsidR="0048407E">
        <w:rPr>
          <w:rFonts w:hAnsi="Times New Roman" w:ascii="Times New Roman"/>
        </w:rPr>
        <w:t>,</w:t>
      </w:r>
      <w:r w:rsidR="009F5778">
        <w:rPr>
          <w:rFonts w:hAnsi="Times New Roman" w:ascii="Times New Roman"/>
        </w:rPr>
        <w:t xml:space="preserve"> </w:t>
      </w:r>
      <w:r w:rsidR="00646936">
        <w:rPr>
          <w:rFonts w:cs="Times New Roman" w:hAnsi="Times New Roman" w:ascii="Times New Roman"/>
        </w:rPr>
        <w:t xml:space="preserve">dana </w:t>
      </w:r>
      <w:r w:rsidR="00145DC5" w:rsidRPr="00145DC5">
        <w:rPr>
          <w:rFonts w:cs="Times New Roman" w:hAnsi="Times New Roman" w:ascii="Times New Roman"/>
        </w:rPr>
        <w:t>24. srpnja</w:t>
      </w:r>
      <w:r w:rsidR="00971F19" w:rsidRPr="00145DC5">
        <w:rPr>
          <w:rFonts w:cs="Times New Roman" w:hAnsi="Times New Roman" w:ascii="Times New Roman"/>
        </w:rPr>
        <w:t xml:space="preserve"> </w:t>
      </w:r>
      <w:r w:rsidR="00971F19">
        <w:rPr>
          <w:rFonts w:cs="Times New Roman" w:hAnsi="Times New Roman" w:ascii="Times New Roman"/>
        </w:rPr>
        <w:t>2017. g.</w:t>
      </w:r>
      <w:r w:rsidR="00971F19">
        <w:rPr>
          <w:rFonts w:cs="Times New Roman" w:hAnsi="Times New Roman" w:ascii="Times New Roman"/>
        </w:rPr>
        <w:tab/>
      </w:r>
      <w:r w:rsidR="00971F19">
        <w:rPr>
          <w:rFonts w:cs="Times New Roman" w:hAnsi="Times New Roman" w:ascii="Times New Roman"/>
        </w:rPr>
        <w:tab/>
      </w:r>
    </w:p>
    <w:p w:rsidRDefault="0048407E" w:rsidP="00971F19" w:rsidR="0048407E" w:rsidRPr="003A1070">
      <w:pPr>
        <w:ind w:firstLine="708"/>
        <w:jc w:val="both"/>
        <w:rPr>
          <w:rFonts w:cs="Times New Roman" w:hAnsi="Times New Roman" w:ascii="Times New Roman"/>
        </w:rPr>
      </w:pPr>
    </w:p>
    <w:p w:rsidRDefault="005F1595" w:rsidP="00971F1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971F19" w:rsidR="003A1070">
      <w:pPr>
        <w:jc w:val="both"/>
        <w:rPr>
          <w:rFonts w:cs="Times New Roman" w:hAnsi="Times New Roman" w:ascii="Times New Roman"/>
        </w:rPr>
      </w:pPr>
      <w:r w:rsidRPr="003A1070">
        <w:rPr>
          <w:rFonts w:cs="Times New Roman" w:hAnsi="Times New Roman" w:ascii="Times New Roman"/>
        </w:rPr>
        <w:tab/>
      </w:r>
    </w:p>
    <w:p w:rsidRDefault="003A1070" w:rsidP="00971F19" w:rsidR="00FE01F8">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 </w:t>
      </w:r>
      <w:r w:rsidR="00801F93" w:rsidRPr="00801F93">
        <w:rPr>
          <w:rFonts w:cs="Times New Roman" w:hAnsi="Times New Roman" w:ascii="Times New Roman"/>
        </w:rPr>
        <w:t>COMMONEO d.o.o., Ratarska 63/II, Zagreb, OIB: 15010225623</w:t>
      </w:r>
      <w:r w:rsidR="00801F93">
        <w:rPr>
          <w:rFonts w:cs="Times New Roman" w:hAnsi="Times New Roman" w:ascii="Times New Roman"/>
        </w:rPr>
        <w:t>.</w:t>
      </w:r>
    </w:p>
    <w:p w:rsidRDefault="00FE01F8" w:rsidP="00971F19" w:rsidR="00FE01F8">
      <w:pPr>
        <w:jc w:val="center"/>
        <w:rPr>
          <w:rFonts w:cs="Times New Roman" w:hAnsi="Times New Roman" w:ascii="Times New Roman"/>
        </w:rPr>
      </w:pPr>
      <w:r>
        <w:rPr>
          <w:rFonts w:cs="Times New Roman" w:hAnsi="Times New Roman" w:ascii="Times New Roman"/>
        </w:rPr>
        <w:t>z a k lj u č i o  je</w:t>
      </w:r>
    </w:p>
    <w:p w:rsidRDefault="00FE01F8" w:rsidP="00971F19" w:rsidR="00FE01F8" w:rsidRPr="003A1070">
      <w:pPr>
        <w:jc w:val="both"/>
        <w:rPr>
          <w:rFonts w:cs="Times New Roman" w:hAnsi="Times New Roman" w:ascii="Times New Roman"/>
        </w:rPr>
      </w:pPr>
    </w:p>
    <w:p w:rsidRDefault="00FE01F8" w:rsidP="00971F1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9629B3" w:rsidRPr="009629B3">
        <w:t xml:space="preserve"> </w:t>
      </w:r>
      <w:r w:rsidR="00801F93">
        <w:rPr>
          <w:rFonts w:cs="Times New Roman" w:hAnsi="Times New Roman" w:ascii="Times New Roman"/>
        </w:rPr>
        <w:t xml:space="preserve">Predrag Duvnjak, Zagreb, Zeleni trg 3, OIB </w:t>
      </w:r>
      <w:r w:rsidR="00801F93" w:rsidRPr="00801F93">
        <w:rPr>
          <w:rFonts w:cs="Times New Roman" w:hAnsi="Times New Roman" w:ascii="Times New Roman"/>
        </w:rPr>
        <w:t>14513115862</w:t>
      </w:r>
      <w:r w:rsidR="00801F93">
        <w:rPr>
          <w:rFonts w:cs="Times New Roman" w:hAnsi="Times New Roman" w:ascii="Times New Roman"/>
        </w:rPr>
        <w:t xml:space="preserve"> </w:t>
      </w:r>
      <w:r w:rsidR="0048407E">
        <w:rPr>
          <w:rFonts w:cs="Times New Roman" w:hAnsi="Times New Roman" w:ascii="Times New Roman"/>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971F1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971F1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971F1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145DC5" w:rsidP="00FE10BC" w:rsidR="003A1070" w:rsidRPr="00FE10BC">
      <w:pPr>
        <w:jc w:val="center"/>
        <w:rPr>
          <w:rFonts w:cs="Times New Roman" w:hAnsi="Times New Roman" w:ascii="Times New Roman"/>
          <w:b/>
        </w:rPr>
      </w:pPr>
      <w:r w:rsidRPr="00145DC5">
        <w:rPr>
          <w:rFonts w:cs="Times New Roman" w:hAnsi="Times New Roman" w:ascii="Times New Roman"/>
          <w:b/>
        </w:rPr>
        <w:t>07. rujna</w:t>
      </w:r>
      <w:r w:rsidR="00CD4DC1" w:rsidRPr="00145DC5">
        <w:rPr>
          <w:rFonts w:cs="Times New Roman" w:hAnsi="Times New Roman" w:ascii="Times New Roman"/>
          <w:b/>
        </w:rPr>
        <w:t xml:space="preserve"> 2017.</w:t>
      </w:r>
      <w:r w:rsidR="00801F93">
        <w:rPr>
          <w:rFonts w:cs="Times New Roman" w:hAnsi="Times New Roman" w:ascii="Times New Roman"/>
          <w:b/>
        </w:rPr>
        <w:t xml:space="preserve">  u 10,30</w:t>
      </w:r>
      <w:r w:rsidR="003A1070" w:rsidRPr="00145DC5">
        <w:rPr>
          <w:rFonts w:cs="Times New Roman" w:hAnsi="Times New Roman" w:ascii="Times New Roman"/>
          <w:b/>
        </w:rPr>
        <w:t xml:space="preserve">  sati</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lastRenderedPageBreak/>
        <w:tab/>
        <w:t>u prostorijama Trgovačkog suda u Zagrebu, Petrinjska 8, soba 55/III– dvorišna zgrada na koje ročište se pozivaju:</w:t>
      </w:r>
    </w:p>
    <w:p w:rsidRDefault="003A1070" w:rsidP="00971F19" w:rsidR="003A1070" w:rsidRPr="003A1070">
      <w:pPr>
        <w:jc w:val="both"/>
        <w:rPr>
          <w:rFonts w:cs="Times New Roman" w:hAnsi="Times New Roman" w:ascii="Times New Roman"/>
        </w:rPr>
      </w:pPr>
    </w:p>
    <w:p w:rsidRDefault="00CD4DC1" w:rsidP="00971F1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971F19" w:rsidR="003A1070">
      <w:pPr>
        <w:jc w:val="both"/>
        <w:rPr>
          <w:rFonts w:cs="Times New Roman" w:hAnsi="Times New Roman" w:ascii="Times New Roman"/>
        </w:rPr>
      </w:pPr>
    </w:p>
    <w:p w:rsidRDefault="00961707" w:rsidP="00971F1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971F19" w:rsidR="009267B8" w:rsidRPr="003A1070">
      <w:pPr>
        <w:jc w:val="both"/>
        <w:rPr>
          <w:rFonts w:cs="Times New Roman" w:hAnsi="Times New Roman" w:ascii="Times New Roman"/>
        </w:rPr>
      </w:pPr>
    </w:p>
    <w:p w:rsidRDefault="00C7140F" w:rsidP="00971F1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145DC5">
        <w:rPr>
          <w:rFonts w:cs="Times New Roman" w:hAnsi="Times New Roman" w:ascii="Times New Roman"/>
        </w:rPr>
        <w:t xml:space="preserve">, </w:t>
      </w:r>
      <w:r w:rsidR="003A1070" w:rsidRPr="00145DC5">
        <w:rPr>
          <w:rFonts w:cs="Times New Roman" w:hAnsi="Times New Roman" w:ascii="Times New Roman"/>
        </w:rPr>
        <w:t>St-</w:t>
      </w:r>
      <w:r w:rsidR="00801F93">
        <w:rPr>
          <w:rFonts w:cs="Times New Roman" w:hAnsi="Times New Roman" w:ascii="Times New Roman"/>
        </w:rPr>
        <w:t>5871</w:t>
      </w:r>
      <w:r w:rsidR="009629B3" w:rsidRPr="00145DC5">
        <w:rPr>
          <w:rFonts w:cs="Times New Roman" w:hAnsi="Times New Roman" w:ascii="Times New Roman"/>
        </w:rPr>
        <w:t>/1</w:t>
      </w:r>
      <w:r w:rsidR="009F5778">
        <w:rPr>
          <w:rFonts w:cs="Times New Roman" w:hAnsi="Times New Roman" w:ascii="Times New Roman"/>
        </w:rPr>
        <w:t>5</w:t>
      </w:r>
      <w:r w:rsidR="003A1070" w:rsidRPr="00145DC5">
        <w:rPr>
          <w:rFonts w:cs="Times New Roman" w:hAnsi="Times New Roman" w:ascii="Times New Roman"/>
        </w:rPr>
        <w:t xml:space="preserve"> </w:t>
      </w:r>
      <w:r w:rsidR="009267B8" w:rsidRPr="00145DC5">
        <w:rPr>
          <w:rFonts w:cs="Times New Roman" w:hAnsi="Times New Roman" w:ascii="Times New Roman"/>
        </w:rPr>
        <w:t xml:space="preserve">od </w:t>
      </w:r>
      <w:r w:rsidR="00801F93">
        <w:rPr>
          <w:rFonts w:cs="Times New Roman" w:hAnsi="Times New Roman" w:ascii="Times New Roman"/>
        </w:rPr>
        <w:t>10.10</w:t>
      </w:r>
      <w:r w:rsidR="009F5778">
        <w:rPr>
          <w:rFonts w:cs="Times New Roman" w:hAnsi="Times New Roman" w:ascii="Times New Roman"/>
        </w:rPr>
        <w:t>.</w:t>
      </w:r>
      <w:r w:rsidR="00CD4DC1" w:rsidRPr="00145DC5">
        <w:rPr>
          <w:rFonts w:cs="Times New Roman" w:hAnsi="Times New Roman" w:ascii="Times New Roman"/>
        </w:rPr>
        <w:t>2016.</w:t>
      </w:r>
      <w:r w:rsidR="009267B8" w:rsidRPr="00145DC5">
        <w:rPr>
          <w:rFonts w:cs="Times New Roman" w:hAnsi="Times New Roman" w:ascii="Times New Roman"/>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 xml:space="preserve">obustavljen skraćeni stečajni postupak nad dužnikom </w:t>
      </w:r>
      <w:r w:rsidR="00801F93" w:rsidRPr="00801F93">
        <w:rPr>
          <w:rFonts w:cs="Times New Roman" w:hAnsi="Times New Roman" w:ascii="Times New Roman"/>
        </w:rPr>
        <w:t>COMMONEO d.o.o., Ratarska 63/II, Zagreb, OIB: 15010225623</w:t>
      </w:r>
      <w:r w:rsidR="00801F93">
        <w:rPr>
          <w:rFonts w:cs="Times New Roman" w:hAnsi="Times New Roman" w:ascii="Times New Roman"/>
        </w:rPr>
        <w:t>.</w:t>
      </w:r>
    </w:p>
    <w:p w:rsidRDefault="00CD4DC1" w:rsidP="00971F1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971F1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971F1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971F1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971F1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971F1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971F1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971F19" w:rsidR="00E055D0" w:rsidRPr="003A1070">
      <w:pPr>
        <w:jc w:val="both"/>
        <w:rPr>
          <w:rFonts w:cs="Times New Roman" w:hAnsi="Times New Roman" w:ascii="Times New Roman"/>
        </w:rPr>
      </w:pPr>
    </w:p>
    <w:p w:rsidRDefault="00B560C9" w:rsidP="00971F1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145DC5" w:rsidRPr="00145DC5">
        <w:rPr>
          <w:rFonts w:cs="Times New Roman" w:hAnsi="Times New Roman" w:ascii="Times New Roman"/>
        </w:rPr>
        <w:t>24. srpnja</w:t>
      </w:r>
      <w:r w:rsidR="009267B8" w:rsidRPr="00145DC5">
        <w:rPr>
          <w:rFonts w:cs="Times New Roman" w:hAnsi="Times New Roman" w:ascii="Times New Roman"/>
        </w:rPr>
        <w:t xml:space="preserve"> </w:t>
      </w:r>
      <w:r w:rsidR="009267B8" w:rsidRPr="003A1070">
        <w:rPr>
          <w:rFonts w:cs="Times New Roman" w:hAnsi="Times New Roman" w:ascii="Times New Roman"/>
        </w:rPr>
        <w:t>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971F19" w:rsidR="00E055D0" w:rsidRPr="003A1070">
      <w:pPr>
        <w:jc w:val="both"/>
        <w:rPr>
          <w:rFonts w:cs="Times New Roman" w:hAnsi="Times New Roman" w:ascii="Times New Roman"/>
        </w:rPr>
      </w:pPr>
    </w:p>
    <w:p w:rsidRDefault="00E055D0" w:rsidP="00971F1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971F19" w:rsidR="00FB3D5D"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B66B7F">
        <w:rPr>
          <w:rFonts w:cs="Times New Roman" w:hAnsi="Times New Roman" w:ascii="Times New Roman"/>
        </w:rPr>
        <w:t>,v.r.</w:t>
      </w:r>
    </w:p>
    <w:p w:rsidRDefault="00FE01F8" w:rsidP="00971F19" w:rsidR="00FE01F8">
      <w:pPr>
        <w:jc w:val="both"/>
        <w:rPr>
          <w:rFonts w:cs="Times New Roman" w:hAnsi="Times New Roman" w:ascii="Times New Roman"/>
        </w:rPr>
      </w:pP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UPUTA O PRAVNOM LIJEKU:</w:t>
      </w: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Protiv ovog rješenja nije dopuštena posebna žalba (čl.115.st.1. SZ-a).</w:t>
      </w:r>
    </w:p>
    <w:p w:rsidRDefault="00FE01F8" w:rsidP="00971F19" w:rsidR="00961707">
      <w:pPr>
        <w:jc w:val="both"/>
        <w:rPr>
          <w:rFonts w:cs="Times New Roman" w:hAnsi="Times New Roman" w:ascii="Times New Roman"/>
          <w:sz w:val="20"/>
          <w:szCs w:val="20"/>
        </w:rPr>
      </w:pPr>
      <w:r w:rsidRPr="00971F19">
        <w:rPr>
          <w:rFonts w:cs="Times New Roman" w:hAnsi="Times New Roman" w:ascii="Times New Roman"/>
          <w:sz w:val="20"/>
          <w:szCs w:val="20"/>
        </w:rPr>
        <w:t>Protiv ovog zaključka nije dopušten pravni lijek (čl.19.st.7. SZ-a).</w:t>
      </w:r>
    </w:p>
    <w:p w:rsidRDefault="00971F19" w:rsidP="00971F19" w:rsidR="00971F19" w:rsidRPr="00971F19">
      <w:pPr>
        <w:jc w:val="both"/>
        <w:rPr>
          <w:rFonts w:cs="Times New Roman" w:hAnsi="Times New Roman" w:ascii="Times New Roman"/>
          <w:sz w:val="20"/>
          <w:szCs w:val="20"/>
        </w:rPr>
      </w:pPr>
    </w:p>
    <w:p w:rsidRDefault="00B66B7F" w:rsidP="002152A3" w:rsidR="00B66B7F" w:rsidRPr="00B66B7F">
      <w:pPr>
        <w:jc w:val="right"/>
        <w:rPr>
          <w:rFonts w:cs="Times New Roman" w:hAnsi="Times New Roman" w:ascii="Times New Roman"/>
          <w:szCs w:val="20"/>
        </w:rPr>
      </w:pPr>
      <w:r w:rsidRPr="00B66B7F">
        <w:rPr>
          <w:rFonts w:cs="Times New Roman" w:hAnsi="Times New Roman" w:ascii="Times New Roman"/>
          <w:szCs w:val="20"/>
        </w:rPr>
        <w:t>za točnost otpravka-ovlašteni službenik</w:t>
      </w:r>
    </w:p>
    <w:p w:rsidRDefault="00B66B7F" w:rsidP="002152A3" w:rsidR="00B66B7F" w:rsidRPr="00B66B7F">
      <w:pPr>
        <w:jc w:val="right"/>
        <w:rPr>
          <w:rFonts w:cs="Times New Roman" w:hAnsi="Times New Roman" w:ascii="Times New Roman"/>
          <w:szCs w:val="20"/>
        </w:rPr>
      </w:pPr>
      <w:r w:rsidRPr="00B66B7F">
        <w:rPr>
          <w:rFonts w:cs="Times New Roman" w:hAnsi="Times New Roman" w:ascii="Times New Roman"/>
          <w:szCs w:val="20"/>
        </w:rPr>
        <w:t>Višnja Svečak</w:t>
      </w:r>
    </w:p>
    <w:p w:rsidRDefault="00E055D0" w:rsidP="00971F19" w:rsidR="00E055D0" w:rsidRPr="00947923">
      <w:pPr>
        <w:jc w:val="both"/>
        <w:rPr>
          <w:rFonts w:cs="Times New Roman" w:hAnsi="Times New Roman" w:ascii="Times New Roman"/>
        </w:rPr>
      </w:pPr>
    </w:p>
    <w:sectPr w:rsidSect="00D5190F" w:rsidR="00E055D0" w:rsidRPr="00947923">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66B7F">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364E6A">
      <w:rPr>
        <w:rFonts w:cs="Times New Roman" w:hAnsi="Times New Roman" w:ascii="Times New Roman"/>
      </w:rPr>
      <w:t>6938</w:t>
    </w:r>
    <w:r w:rsidR="000D4B27">
      <w:rPr>
        <w:rFonts w:cs="Times New Roman"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571DB2"/>
    <w:multiLevelType w:val="hybridMultilevel"/>
    <w:tmpl w:val="7A3A63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2655E"/>
    <w:rsid w:val="00042983"/>
    <w:rsid w:val="00051C09"/>
    <w:rsid w:val="00061A23"/>
    <w:rsid w:val="0008230D"/>
    <w:rsid w:val="000A5AEC"/>
    <w:rsid w:val="000C7AB7"/>
    <w:rsid w:val="000D10B8"/>
    <w:rsid w:val="000D4B27"/>
    <w:rsid w:val="000E5779"/>
    <w:rsid w:val="0011212C"/>
    <w:rsid w:val="00136955"/>
    <w:rsid w:val="0014066B"/>
    <w:rsid w:val="00145DC5"/>
    <w:rsid w:val="00191820"/>
    <w:rsid w:val="001D2C73"/>
    <w:rsid w:val="00245FC5"/>
    <w:rsid w:val="00260847"/>
    <w:rsid w:val="00310E11"/>
    <w:rsid w:val="003262E9"/>
    <w:rsid w:val="00364E6A"/>
    <w:rsid w:val="0036711B"/>
    <w:rsid w:val="003827FA"/>
    <w:rsid w:val="003910DF"/>
    <w:rsid w:val="003A1070"/>
    <w:rsid w:val="0048407E"/>
    <w:rsid w:val="004A5CC8"/>
    <w:rsid w:val="004B2C43"/>
    <w:rsid w:val="004B5057"/>
    <w:rsid w:val="004C6417"/>
    <w:rsid w:val="00517495"/>
    <w:rsid w:val="00520846"/>
    <w:rsid w:val="00530459"/>
    <w:rsid w:val="005527E9"/>
    <w:rsid w:val="005529DD"/>
    <w:rsid w:val="005A473E"/>
    <w:rsid w:val="005E5B68"/>
    <w:rsid w:val="005F1595"/>
    <w:rsid w:val="005F7C4D"/>
    <w:rsid w:val="00604219"/>
    <w:rsid w:val="00631D91"/>
    <w:rsid w:val="0064234C"/>
    <w:rsid w:val="00646936"/>
    <w:rsid w:val="00653B08"/>
    <w:rsid w:val="00670788"/>
    <w:rsid w:val="006E1D70"/>
    <w:rsid w:val="006E60B8"/>
    <w:rsid w:val="006E7BAA"/>
    <w:rsid w:val="006F7797"/>
    <w:rsid w:val="007211FF"/>
    <w:rsid w:val="00775A37"/>
    <w:rsid w:val="007F7106"/>
    <w:rsid w:val="00801F93"/>
    <w:rsid w:val="00865162"/>
    <w:rsid w:val="00882382"/>
    <w:rsid w:val="008A363F"/>
    <w:rsid w:val="008D4645"/>
    <w:rsid w:val="00900D13"/>
    <w:rsid w:val="009267B8"/>
    <w:rsid w:val="00947923"/>
    <w:rsid w:val="00961707"/>
    <w:rsid w:val="009629B3"/>
    <w:rsid w:val="00971F19"/>
    <w:rsid w:val="009F313C"/>
    <w:rsid w:val="009F5778"/>
    <w:rsid w:val="00A56199"/>
    <w:rsid w:val="00A95BF5"/>
    <w:rsid w:val="00AD0DB4"/>
    <w:rsid w:val="00B560C9"/>
    <w:rsid w:val="00B66B7F"/>
    <w:rsid w:val="00BA4945"/>
    <w:rsid w:val="00BA4F62"/>
    <w:rsid w:val="00C569DF"/>
    <w:rsid w:val="00C7140F"/>
    <w:rsid w:val="00CD4DC1"/>
    <w:rsid w:val="00D46BC3"/>
    <w:rsid w:val="00D5190F"/>
    <w:rsid w:val="00D64440"/>
    <w:rsid w:val="00D70AF4"/>
    <w:rsid w:val="00D76787"/>
    <w:rsid w:val="00DA470E"/>
    <w:rsid w:val="00E055D0"/>
    <w:rsid w:val="00E615BA"/>
    <w:rsid w:val="00E74D24"/>
    <w:rsid w:val="00E909FD"/>
    <w:rsid w:val="00EB1CF8"/>
    <w:rsid w:val="00EE66B4"/>
    <w:rsid w:val="00F04992"/>
    <w:rsid w:val="00F132DD"/>
    <w:rsid w:val="00F24CB9"/>
    <w:rsid w:val="00F55F25"/>
    <w:rsid w:val="00F86209"/>
    <w:rsid w:val="00FB3D5D"/>
    <w:rsid w:val="00FE01F8"/>
    <w:rsid w:val="00FE10BC"/>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srpnja 2017.</izvorni_sadrzaj>
    <derivirana_varijabla naziv="DomainObject.DatumDonosenjaOdluke_1">24.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6938</izvorni_sadrzaj>
    <derivirana_varijabla naziv="DomainObject.Predmet.Broj_1">6938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2016.</izvorni_sadrzaj>
    <derivirana_varijabla naziv="DomainObject.Predmet.DatumOsnivanja_1">9.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St-6938/2016</izvorni_sadrzaj>
    <derivirana_varijabla naziv="DomainObject.Predmet.OznakaBroj_1">St-6938/2016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COMMONEO d.o.o. zastupanog po punomoćniku Predrag Duvnjak</izvorni_sadrzaj>
    <derivirana_varijabla naziv="DomainObject.Predmet.ProtustrankaFormated_1">  COMMONEO d.o.o. zastupanog po punomoćniku Predrag Duvnjak</derivirana_varijabla>
  </DomainObject.Predmet.ProtustrankaFormated>
  <DomainObject.Predmet.ProtustrankaFormatedOIB>
    <izvorni_sadrzaj>  COMMONEO d.o.o., OIB 15010225623 zastupanog po punomoćniku Predrag Duvnjak</izvorni_sadrzaj>
    <derivirana_varijabla naziv="DomainObject.Predmet.ProtustrankaFormatedOIB_1">  COMMONEO d.o.o., OIB 15010225623 zastupanog po punomoćniku Predrag Duvnjak</derivirana_varijabla>
  </DomainObject.Predmet.ProtustrankaFormatedOIB>
  <DomainObject.Predmet.ProtustrankaFormatedWithAdress>
    <izvorni_sadrzaj> COMMONEO d.o.o., Ratarska 63/II, 10000 Zagreb zastupanog po punomoćniku Predrag Duvnjak</izvorni_sadrzaj>
    <derivirana_varijabla naziv="DomainObject.Predmet.ProtustrankaFormatedWithAdress_1"> COMMONEO d.o.o., Ratarska 63/II, 10000 Zagreb zastupanog po punomoćniku Predrag Duvnjak</derivirana_varijabla>
  </DomainObject.Predmet.ProtustrankaFormatedWithAdress>
  <DomainObject.Predmet.ProtustrankaFormatedWithAdressOIB>
    <izvorni_sadrzaj> COMMONEO d.o.o., OIB 15010225623, Ratarska 63/II, 10000 Zagreb zastupanog po punomoćniku Predrag Duvnjak</izvorni_sadrzaj>
    <derivirana_varijabla naziv="DomainObject.Predmet.ProtustrankaFormatedWithAdressOIB_1"> COMMONEO d.o.o., OIB 15010225623, Ratarska 63/II, 10000 Zagreb zastupanog po punomoćniku Predrag Duvnjak</derivirana_varijabla>
  </DomainObject.Predmet.ProtustrankaFormatedWithAdressOIB>
  <DomainObject.Predmet.ProtustrankaWithAdress>
    <izvorni_sadrzaj>COMMONEO d.o.o. Ratarska 63/II, 10000 Zagreb</izvorni_sadrzaj>
    <derivirana_varijabla naziv="DomainObject.Predmet.ProtustrankaWithAdress_1">COMMONEO d.o.o. Ratarska 63/II, 10000 Zagreb</derivirana_varijabla>
  </DomainObject.Predmet.ProtustrankaWithAdress>
  <DomainObject.Predmet.ProtustrankaWithAdressOIB>
    <izvorni_sadrzaj>COMMONEO d.o.o., OIB 15010225623, Ratarska 63/II, 10000 Zagreb</izvorni_sadrzaj>
    <derivirana_varijabla naziv="DomainObject.Predmet.ProtustrankaWithAdressOIB_1">COMMONEO d.o.o., OIB 15010225623, Ratarska 63/II, 10000 Zagreb</derivirana_varijabla>
  </DomainObject.Predmet.ProtustrankaWithAdressOIB>
  <DomainObject.Predmet.ProtustrankaNazivFormated>
    <izvorni_sadrzaj>COMMONEO d.o.o.</izvorni_sadrzaj>
    <derivirana_varijabla naziv="DomainObject.Predmet.ProtustrankaNazivFormated_1">COMMONEO d.o.o.</derivirana_varijabla>
  </DomainObject.Predmet.ProtustrankaNazivFormated>
  <DomainObject.Predmet.ProtustrankaNazivFormatedOIB>
    <izvorni_sadrzaj>COMMONEO d.o.o., OIB 15010225623</izvorni_sadrzaj>
    <derivirana_varijabla naziv="DomainObject.Predmet.ProtustrankaNazivFormatedOIB_1">COMMONEO d.o.o., OIB 15010225623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Fond za zaštitu okoliša i energetsku učinkovitost</izvorni_sadrzaj>
    <derivirana_varijabla naziv="DomainObject.Predmet.StrankaFormated_1">  FINA Regionalni centar Zagreb; Fond za zaštitu okoliša i energetsku učinkovitost</derivirana_varijabla>
  </DomainObject.Predmet.StrankaFormated>
  <DomainObject.Predmet.StrankaFormatedOIB>
    <izvorni_sadrzaj>  FINA Regionalni centar Zagreb, OIB 85821130368; Fond za zaštitu okoliša i energetsku učinkovitost, OIB 85828625994</izvorni_sadrzaj>
    <derivirana_varijabla naziv="DomainObject.Predmet.StrankaFormatedOIB_1">  FINA Regionalni centar Zagreb, OIB 85821130368; Fond za zaštitu okoliša i energetsku učinkovitost, OIB 85828625994</derivirana_varijabla>
  </DomainObject.Predmet.StrankaFormatedOIB>
  <DomainObject.Predmet.StrankaFormatedWithAdress>
    <izvorni_sadrzaj> FINA Regionalni centar Zagreb, Trg svibanjskih žrtava 1995. 1, 10000 Zagreb; Fond za zaštitu okoliša i energetsku učinkovitost, Radnička cesta 80, 10000 Zagreb</izvorni_sadrzaj>
    <derivirana_varijabla naziv="DomainObject.Predmet.StrankaFormatedWithAdress_1"> FINA Regionalni centar Zagreb, Trg svibanjskih žrtava 1995. 1, 10000 Zagreb; Fond za zaštitu okoliša i energetsku učinkovitost, Radnička cesta 80, 10000 Zagreb</derivirana_varijabla>
  </DomainObject.Predmet.StrankaFormatedWithAdress>
  <DomainObject.Predmet.StrankaFormatedWithAdressOIB>
    <izvorni_sadrzaj> FINA Regionalni centar Zagreb, OIB 85821130368, Trg svibanjskih žrtava 1995. 1, 10000 Zagreb; Fond za zaštitu okoliša i energetsku učinkovitost, OIB 85828625994, Radnička cesta 80, 10000 Zagreb</izvorni_sadrzaj>
    <derivirana_varijabla naziv="DomainObject.Predmet.StrankaFormatedWithAdressOIB_1"> FINA Regionalni centar Zagreb, OIB 85821130368, Trg svibanjskih žrtava 1995. 1, 10000 Zagreb; Fond za zaštitu okoliša i energetsku učinkovitost, OIB 85828625994, Radnička cesta 80, 10000 Zagreb</derivirana_varijabla>
  </DomainObject.Predmet.StrankaFormatedWithAdressOIB>
  <DomainObject.Predmet.StrankaWithAdress>
    <izvorni_sadrzaj>FINA Regionalni centar Zagreb Trg svibanjskih žrtava 1995. 1,10000 Zagreb,Fond za zaštitu okoliša i energetsku učinkovitost Radnička cesta 80,10000 Zagreb</izvorni_sadrzaj>
    <derivirana_varijabla naziv="DomainObject.Predmet.StrankaWithAdress_1">FINA Regionalni centar Zagreb Trg svibanjskih žrtava 1995. 1,10000 Zagreb,Fond za zaštitu okoliša i energetsku učinkovitost Radnička cesta 80,10000 Zagreb</derivirana_varijabla>
  </DomainObject.Predmet.StrankaWithAdress>
  <DomainObject.Predmet.StrankaWithAdressOIB>
    <izvorni_sadrzaj>FINA Regionalni centar Zagreb, OIB 85821130368, Trg svibanjskih žrtava 1995. 1,10000 Zagreb,Fond za zaštitu okoliša i energetsku učinkovitost, OIB 85828625994, Radnička cesta 80,10000 Zagreb</izvorni_sadrzaj>
    <derivirana_varijabla naziv="DomainObject.Predmet.StrankaWithAdressOIB_1">FINA Regionalni centar Zagreb, OIB 85821130368, Trg svibanjskih žrtava 1995. 1,10000 Zagreb,Fond za zaštitu okoliša i energetsku učinkovitost, OIB 85828625994, Radnička cesta 80,10000 Zagreb</derivirana_varijabla>
  </DomainObject.Predmet.StrankaWithAdressOIB>
  <DomainObject.Predmet.StrankaNazivFormated>
    <izvorni_sadrzaj>FINA Regionalni centar Zagreb,Fond za zaštitu okoliša i energetsku učinkovitost</izvorni_sadrzaj>
    <derivirana_varijabla naziv="DomainObject.Predmet.StrankaNazivFormated_1">FINA Regionalni centar Zagreb,Fond za zaštitu okoliša i energetsku učinkovitost</derivirana_varijabla>
  </DomainObject.Predmet.StrankaNazivFormated>
  <DomainObject.Predmet.StrankaNazivFormatedOIB>
    <izvorni_sadrzaj>FINA Regionalni centar Zagreb, OIB 85821130368,Fond za zaštitu okoliša i energetsku učinkovitost, OIB 85828625994</izvorni_sadrzaj>
    <derivirana_varijabla naziv="DomainObject.Predmet.StrankaNazivFormatedOIB_1">FINA Regionalni centar Zagreb, OIB 85821130368,Fond za zaštitu okoliša i energetsku učinkovitost, OIB 85828625994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Fond za zaštitu okoliša i energetsku učinkovitost</item>
    </izvorni_sadrzaj>
    <derivirana_varijabla naziv="DomainObject.Predmet.StrankaListFormated_1">
      <item>FINA Regionalni centar Zagreb</item>
      <item>Fond za zaštitu okoliša i energetsku učinkovitost</item>
    </derivirana_varijabla>
  </DomainObject.Predmet.StrankaListFormated>
  <DomainObject.Predmet.StrankaListFormatedOIB>
    <izvorni_sadrzaj>
      <item>FINA Regionalni centar Zagreb, OIB 85821130368</item>
      <item>Fond za zaštitu okoliša i energetsku učinkovitost, OIB 85828625994</item>
    </izvorni_sadrzaj>
    <derivirana_varijabla naziv="DomainObject.Predmet.StrankaListFormatedOIB_1">
      <item>FINA Regionalni centar Zagreb, OIB 85821130368</item>
      <item>Fond za zaštitu okoliša i energetsku učinkovitost, OIB 85828625994</item>
    </derivirana_varijabla>
  </DomainObject.Predmet.StrankaListFormatedOIB>
  <DomainObject.Predmet.StrankaListFormatedWithAdress>
    <izvorni_sadrzaj>
      <item>FINA Regionalni centar Zagreb, Trg svibanjskih žrtava 1995. 1, 10000 Zagreb</item>
      <item>Fond za zaštitu okoliša i energetsku učinkovitost, Radnička cesta 80, 10000 Zagreb</item>
    </izvorni_sadrzaj>
    <derivirana_varijabla naziv="DomainObject.Predmet.StrankaListFormatedWithAdress_1">
      <item>FINA Regionalni centar Zagreb, Trg svibanjskih žrtava 1995. 1, 10000 Zagreb</item>
      <item>Fond za zaštitu okoliša i energetsku učinkovitost, Radnička cesta 80, 10000 Zagreb</item>
    </derivirana_varijabla>
  </DomainObject.Predmet.StrankaListFormatedWithAdress>
  <DomainObject.Predmet.StrankaListFormatedWithAdressOIB>
    <izvorni_sadrzaj>
      <item>FINA Regionalni centar Zagreb, OIB 85821130368, Trg svibanjskih žrtava 1995. 1, 10000 Zagreb</item>
      <item>Fond za zaštitu okoliša i energetsku učinkovitost, OIB 85828625994, Radnička cesta 80, 10000 Zagreb</item>
    </izvorni_sadrzaj>
    <derivirana_varijabla naziv="DomainObject.Predmet.StrankaListFormatedWithAdressOIB_1">
      <item>FINA Regionalni centar Zagreb, OIB 85821130368, Trg svibanjskih žrtava 1995. 1, 10000 Zagreb</item>
      <item>Fond za zaštitu okoliša i energetsku učinkovitost, OIB 85828625994, Radnička cesta 80, 10000 Zagreb</item>
    </derivirana_varijabla>
  </DomainObject.Predmet.StrankaListFormatedWithAdressOIB>
  <DomainObject.Predmet.StrankaListNazivFormated>
    <izvorni_sadrzaj>
      <item>FINA Regionalni centar Zagreb</item>
      <item>Fond za zaštitu okoliša i energetsku učinkovitost</item>
    </izvorni_sadrzaj>
    <derivirana_varijabla naziv="DomainObject.Predmet.StrankaListNazivFormated_1">
      <item>FINA Regionalni centar Zagreb</item>
      <item>Fond za zaštitu okoliša i energetsku učinkovitost</item>
    </derivirana_varijabla>
  </DomainObject.Predmet.StrankaListNazivFormated>
  <DomainObject.Predmet.StrankaListNazivFormatedOIB>
    <izvorni_sadrzaj>
      <item>FINA Regionalni centar Zagreb, OIB 85821130368</item>
      <item>Fond za zaštitu okoliša i energetsku učinkovitost, OIB 85828625994</item>
    </izvorni_sadrzaj>
    <derivirana_varijabla naziv="DomainObject.Predmet.StrankaListNazivFormatedOIB_1">
      <item>FINA Regionalni centar Zagreb, OIB 85821130368</item>
      <item>Fond za zaštitu okoliša i energetsku učinkovitost, OIB 85828625994</item>
    </derivirana_varijabla>
  </DomainObject.Predmet.StrankaListNazivFormatedOIB>
  <DomainObject.Predmet.ProtuStrankaListFormated>
    <izvorni_sadrzaj>
      <item>COMMONEO d.o.o. zastupanog po punomoćniku Predrag Duvnjak</item>
    </izvorni_sadrzaj>
    <derivirana_varijabla naziv="DomainObject.Predmet.ProtuStrankaListFormated_1">
      <item>COMMONEO d.o.o. zastupanog po punomoćniku Predrag Duvnjak</item>
    </derivirana_varijabla>
  </DomainObject.Predmet.ProtuStrankaListFormated>
  <DomainObject.Predmet.ProtuStrankaListFormatedOIB>
    <izvorni_sadrzaj>
      <item>COMMONEO d.o.o., OIB 15010225623 zastupanog po punomoćniku Predrag Duvnjak</item>
    </izvorni_sadrzaj>
    <derivirana_varijabla naziv="DomainObject.Predmet.ProtuStrankaListFormatedOIB_1">
      <item>COMMONEO d.o.o., OIB 15010225623 zastupanog po punomoćniku Predrag Duvnjak</item>
    </derivirana_varijabla>
  </DomainObject.Predmet.ProtuStrankaListFormatedOIB>
  <DomainObject.Predmet.ProtuStrankaListFormatedWithAdress>
    <izvorni_sadrzaj>
      <item>COMMONEO d.o.o., Ratarska 63/II, 10000 Zagreb zastupanog po punomoćniku Predrag Duvnjak</item>
    </izvorni_sadrzaj>
    <derivirana_varijabla naziv="DomainObject.Predmet.ProtuStrankaListFormatedWithAdress_1">
      <item>COMMONEO d.o.o., Ratarska 63/II, 10000 Zagreb zastupanog po punomoćniku Predrag Duvnjak</item>
    </derivirana_varijabla>
  </DomainObject.Predmet.ProtuStrankaListFormatedWithAdress>
  <DomainObject.Predmet.ProtuStrankaListFormatedWithAdressOIB>
    <izvorni_sadrzaj>
      <item>COMMONEO d.o.o., OIB 15010225623, Ratarska 63/II, 10000 Zagreb zastupanog po punomoćniku Predrag Duvnjak</item>
    </izvorni_sadrzaj>
    <derivirana_varijabla naziv="DomainObject.Predmet.ProtuStrankaListFormatedWithAdressOIB_1">
      <item>COMMONEO d.o.o., OIB 15010225623, Ratarska 63/II, 10000 Zagreb zastupanog po punomoćniku Predrag Duvnjak</item>
    </derivirana_varijabla>
  </DomainObject.Predmet.ProtuStrankaListFormatedWithAdressOIB>
  <DomainObject.Predmet.ProtuStrankaListNazivFormated>
    <izvorni_sadrzaj>
      <item>COMMONEO d.o.o.</item>
    </izvorni_sadrzaj>
    <derivirana_varijabla naziv="DomainObject.Predmet.ProtuStrankaListNazivFormated_1">
      <item>COMMONEO d.o.o.</item>
    </derivirana_varijabla>
  </DomainObject.Predmet.ProtuStrankaListNazivFormated>
  <DomainObject.Predmet.ProtuStrankaListNazivFormatedOIB>
    <izvorni_sadrzaj>
      <item>COMMONEO d.o.o., OIB 15010225623</item>
    </izvorni_sadrzaj>
    <derivirana_varijabla naziv="DomainObject.Predmet.ProtuStrankaListNazivFormatedOIB_1">
      <item>COMMONEO d.o.o., OIB 15010225623</item>
    </derivirana_varijabla>
  </DomainObject.Predmet.ProtuStrankaListNazivFormatedOIB>
  <DomainObject.Predmet.OstaliListFormated>
    <izvorni_sadrzaj>
      <item>Predrag Duvnjak punomoćnik sudionika u postupku COMMONEO d.o.o.</item>
    </izvorni_sadrzaj>
    <derivirana_varijabla naziv="DomainObject.Predmet.OstaliListFormated_1">
      <item>Predrag Duvnjak punomoćnik sudionika u postupku COMMONEO d.o.o.</item>
    </derivirana_varijabla>
  </DomainObject.Predmet.OstaliListFormated>
  <DomainObject.Predmet.OstaliListFormatedOIB>
    <izvorni_sadrzaj>
      <item>Predrag Duvnjak, OIB 14513115862 punomoćnik sudionika u postupku COMMONEO d.o.o.</item>
    </izvorni_sadrzaj>
    <derivirana_varijabla naziv="DomainObject.Predmet.OstaliListFormatedOIB_1">
      <item>Predrag Duvnjak, OIB 14513115862 punomoćnik sudionika u postupku COMMONEO d.o.o.</item>
    </derivirana_varijabla>
  </DomainObject.Predmet.OstaliListFormatedOIB>
  <DomainObject.Predmet.OstaliListFormatedWithAdress>
    <izvorni_sadrzaj>
      <item>Predrag Duvnjak, Zeleni Trg 3, 10000 Zagreb punomoćnik sudionika u postupku COMMONEO d.o.o.</item>
    </izvorni_sadrzaj>
    <derivirana_varijabla naziv="DomainObject.Predmet.OstaliListFormatedWithAdress_1">
      <item>Predrag Duvnjak, Zeleni Trg 3, 10000 Zagreb punomoćnik sudionika u postupku COMMONEO d.o.o.</item>
    </derivirana_varijabla>
  </DomainObject.Predmet.OstaliListFormatedWithAdress>
  <DomainObject.Predmet.OstaliListFormatedWithAdressOIB>
    <izvorni_sadrzaj>
      <item>Predrag Duvnjak, OIB 14513115862, Zeleni Trg 3, 10000 Zagreb punomoćnik sudionika u postupku COMMONEO d.o.o.</item>
    </izvorni_sadrzaj>
    <derivirana_varijabla naziv="DomainObject.Predmet.OstaliListFormatedWithAdressOIB_1">
      <item>Predrag Duvnjak, OIB 14513115862, Zeleni Trg 3, 10000 Zagreb punomoćnik sudionika u postupku COMMONEO d.o.o.</item>
    </derivirana_varijabla>
  </DomainObject.Predmet.OstaliListFormatedWithAdressOIB>
  <DomainObject.Predmet.OstaliListNazivFormated>
    <izvorni_sadrzaj>
      <item>Predrag Duvnjak</item>
    </izvorni_sadrzaj>
    <derivirana_varijabla naziv="DomainObject.Predmet.OstaliListNazivFormated_1">
      <item>Predrag Duvnjak</item>
    </derivirana_varijabla>
  </DomainObject.Predmet.OstaliListNazivFormated>
  <DomainObject.Predmet.OstaliListNazivFormatedOIB>
    <izvorni_sadrzaj>
      <item>Predrag Duvnjak, OIB 14513115862</item>
    </izvorni_sadrzaj>
    <derivirana_varijabla naziv="DomainObject.Predmet.OstaliListNazivFormatedOIB_1">
      <item>Predrag Duvnjak, OIB 14513115862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2017.</izvorni_sadrzaj>
    <derivirana_varijabla naziv="DomainObject.Datum_1">24.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COMMONEO d.o.o.</izvorni_sadrzaj>
    <derivirana_varijabla naziv="DomainObject.Predmet.ProtustrankaIDrugi_1">COMMONEO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COMMONEO d.o.o., OIB 15010225623, Ratarska 63/II, 10000 Zagreb</izvorni_sadrzaj>
    <derivirana_varijabla naziv="DomainObject.Predmet.ProtustrankaIDrugiAdressOIB_1">COMMONEO d.o.o., OIB 15010225623, Ratarska 63/II,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COMMONEO d.o.o.</item>
      <item>Fond za zaštitu okoliša i energetsku učinkovitost</item>
      <item>Predrag Duvnjak</item>
    </izvorni_sadrzaj>
    <derivirana_varijabla naziv="DomainObject.Predmet.SudioniciListNaziv_1">
      <item>FINA Regionalni centar Zagreb</item>
      <item>COMMONEO d.o.o.</item>
      <item>Fond za zaštitu okoliša i energetsku učinkovitost</item>
      <item>Predrag Duvnjak</item>
    </derivirana_varijabla>
  </DomainObject.Predmet.SudioniciListNaziv>
  <DomainObject.Predmet.SudioniciListAdressOIB>
    <izvorni_sadrzaj>
      <item>FINA Regionalni centar Zagreb, OIB 85821130368, Trg svibanjskih žrtava 1995. 1,10000 Zagreb</item>
      <item>COMMONEO d.o.o., OIB 15010225623, Ratarska 63/II,10000 Zagreb</item>
      <item>Fond za zaštitu okoliša i energetsku učinkovitost, OIB 85828625994, Radnička cesta 80,10000 Zagreb</item>
      <item>Predrag Duvnjak, OIB 14513115862, Zeleni Trg 3,10000 Zagreb</item>
    </izvorni_sadrzaj>
    <derivirana_varijabla naziv="DomainObject.Predmet.SudioniciListAdressOIB_1">
      <item>FINA Regionalni centar Zagreb, OIB 85821130368, Trg svibanjskih žrtava 1995. 1,10000 Zagreb</item>
      <item>COMMONEO d.o.o., OIB 15010225623, Ratarska 63/II,10000 Zagreb</item>
      <item>Fond za zaštitu okoliša i energetsku učinkovitost, OIB 85828625994, Radnička cesta 80,10000 Zagreb</item>
      <item>Predrag Duvnjak, OIB 14513115862, Zeleni Trg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15010225623</item>
      <item>, OIB 85828625994</item>
      <item>, OIB 14513115862</item>
    </izvorni_sadrzaj>
    <derivirana_varijabla naziv="DomainObject.Predmet.SudioniciListNazivOIB_1">
      <item>, OIB 85821130368</item>
      <item>, OIB 15010225623</item>
      <item>, OIB 85828625994</item>
      <item>, OIB 14513115862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BEE728-EE94-4AA7-938E-4C51CF0E59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619</properties:Words>
  <properties:Characters>3336</properties:Characters>
  <properties:Lines>91</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4145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2017-07-24T12:18:00Z</dcterms:created>
  <dc:creator>vmihalincic</dc:creator>
  <cp:lastModifiedBy>Višnja Svečak</cp:lastModifiedBy>
  <cp:lastPrinted>2017-07-24T12:19:00Z</cp:lastPrinted>
  <dcterms:modified xmlns:xsi="http://www.w3.org/2001/XMLSchema-instance" xsi:type="dcterms:W3CDTF">2017-07-24T12:19:00Z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