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4682" w14:paraId="9924682" w:rsidRDefault="004F2EF3" w:rsidP="00910611" w:rsidR="004F2EF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EF3" w:rsidP="00910611" w:rsidR="004F2EF3">
      <w:r>
        <w:rPr>
          <w:rFonts w:eastAsia="MS Mincho"/>
        </w:rPr>
        <w:t xml:space="preserve">   REPUBLIKA HRVATSKA</w:t>
      </w:r>
    </w:p>
    <w:p w:rsidRDefault="004F2EF3" w:rsidP="00910611" w:rsidR="004F2EF3">
      <w:r>
        <w:rPr>
          <w:rFonts w:eastAsia="MS Mincho"/>
        </w:rPr>
        <w:t>TRGOVAČKI SUD U RIJECI</w:t>
      </w:r>
    </w:p>
    <w:p w:rsidRDefault="004F2EF3" w:rsidR="004F2EF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8D2201" w:rsidRPr="008D2201">
        <w:rPr>
          <w:rFonts w:cs="Arial"/>
          <w:b/>
        </w:rPr>
        <w:t>MONTAŽA IVAN jednostavno društvo s ograničenom odgovornošću za  montažerske usluge, Rijeka, Hegedušićeva 19, OIB 97756067444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CB53EC">
        <w:rPr>
          <w:rFonts w:cs="Arial"/>
        </w:rPr>
        <w:t>20</w:t>
      </w:r>
      <w:r w:rsidR="00C37971">
        <w:rPr>
          <w:rFonts w:cs="Arial"/>
        </w:rPr>
        <w:t>. rujna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D2201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D2201" w:rsidRPr="008D2201">
        <w:rPr>
          <w:rFonts w:cs="Arial"/>
          <w:b/>
        </w:rPr>
        <w:t>MONTAŽA IVAN jednostavno društvo s ograničenom odgovornošću za  montažerske usluge, Rijeka, Hegedušićeva 19, OIB 97756067444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8D2201">
        <w:t>Ranka Herljević iz Čavli, Soboli 10, OIB 14109641646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01A09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17</w:t>
      </w:r>
      <w:r w:rsidR="00C37971">
        <w:rPr>
          <w:b/>
          <w:bCs/>
        </w:rPr>
        <w:t>. studenoga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9</w:t>
      </w:r>
      <w:r w:rsidR="00BF24A6" w:rsidRPr="00BF24A6">
        <w:rPr>
          <w:b/>
          <w:bCs/>
        </w:rPr>
        <w:t>:</w:t>
      </w:r>
      <w:r w:rsidR="008D2201">
        <w:rPr>
          <w:b/>
          <w:bCs/>
        </w:rPr>
        <w:t>30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C37971">
        <w:t>22. ožujka 2016</w:t>
      </w:r>
      <w:r w:rsidR="00727D2D">
        <w:t xml:space="preserve"> 2015. godine prijedlog za otvaranje stečajnog postupka nad dužnikom </w:t>
      </w:r>
      <w:r w:rsidR="008D2201" w:rsidRPr="008D2201">
        <w:t xml:space="preserve">MONTAŽA IVAN jednostavno društvo s ograničenom odgovornošću za  montažerske usluge, Rijeka, Hegedušićeva 19, OIB 97756067444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8D2201">
        <w:t>18</w:t>
      </w:r>
      <w:r w:rsidR="00713060">
        <w:t>. ožujka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120 dana </w:t>
      </w:r>
      <w:r>
        <w:t>ima</w:t>
      </w:r>
      <w:r w:rsidR="008D2201">
        <w:t>o</w:t>
      </w:r>
      <w:r>
        <w:t xml:space="preserve"> evidentirane neizvršene osnove za plaćanje u ukupnom iznosu od </w:t>
      </w:r>
      <w:r w:rsidR="008D2201">
        <w:t>35.658,74</w:t>
      </w:r>
      <w:r>
        <w:t xml:space="preserve"> kn u koji iznos je uračunata i kamata i naknada Financijske agencije za provedbe ovrhe, da dužnik ima </w:t>
      </w:r>
      <w:r w:rsidR="008D2201">
        <w:t>četiri</w:t>
      </w:r>
      <w:r>
        <w:t xml:space="preserve"> zaposlenoga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27. srpnja 2016. godine ima evidentirane neizvršene osnove za plaćanje u neprekinutom razdoblju od </w:t>
      </w:r>
      <w:r w:rsidR="008D2201">
        <w:t>250</w:t>
      </w:r>
      <w:r w:rsidR="00C37971" w:rsidRPr="00C37971">
        <w:t xml:space="preserve"> dana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CB53EC">
        <w:rPr>
          <w:b/>
        </w:rPr>
        <w:t>20</w:t>
      </w:r>
      <w:r w:rsidR="00C37971">
        <w:rPr>
          <w:b/>
        </w:rPr>
        <w:t>. rujna 2016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4F2EF3" w:rsidR="00871E20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ED5721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4F2EF3" w:rsidR="004F2EF3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8D2201">
        <w:rPr>
          <w:sz w:val="20"/>
          <w:szCs w:val="20"/>
        </w:rPr>
        <w:t>Ivan Brzović</w:t>
      </w:r>
      <w:r w:rsidR="00C37971">
        <w:rPr>
          <w:sz w:val="20"/>
          <w:szCs w:val="20"/>
        </w:rPr>
        <w:t xml:space="preserve">, </w:t>
      </w:r>
      <w:r>
        <w:rPr>
          <w:sz w:val="20"/>
          <w:szCs w:val="20"/>
        </w:rPr>
        <w:t>na adresu dužnika</w:t>
      </w:r>
      <w:r w:rsidR="00C37971">
        <w:rPr>
          <w:sz w:val="20"/>
          <w:szCs w:val="20"/>
        </w:rPr>
        <w:t xml:space="preserve"> 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5250F">
        <w:rPr>
          <w:sz w:val="20"/>
          <w:szCs w:val="20"/>
        </w:rPr>
        <w:t>20</w:t>
      </w:r>
      <w:r w:rsidR="00C37971">
        <w:rPr>
          <w:sz w:val="20"/>
          <w:szCs w:val="20"/>
        </w:rPr>
        <w:t>.9.2016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E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D2201">
      <w:t>755</w:t>
    </w:r>
    <w:r w:rsidR="00C37971"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01A09"/>
    <w:rsid w:val="004C57B3"/>
    <w:rsid w:val="004E7E41"/>
    <w:rsid w:val="004F2EF3"/>
    <w:rsid w:val="00537A36"/>
    <w:rsid w:val="005436EC"/>
    <w:rsid w:val="00573792"/>
    <w:rsid w:val="0061436B"/>
    <w:rsid w:val="00683C57"/>
    <w:rsid w:val="006962A2"/>
    <w:rsid w:val="007002EC"/>
    <w:rsid w:val="00713060"/>
    <w:rsid w:val="00722C92"/>
    <w:rsid w:val="00727D2D"/>
    <w:rsid w:val="00745630"/>
    <w:rsid w:val="007F30F2"/>
    <w:rsid w:val="007F7AF6"/>
    <w:rsid w:val="00821538"/>
    <w:rsid w:val="00871E20"/>
    <w:rsid w:val="008D2201"/>
    <w:rsid w:val="008E181E"/>
    <w:rsid w:val="00945219"/>
    <w:rsid w:val="009B219F"/>
    <w:rsid w:val="009B744A"/>
    <w:rsid w:val="00A46343"/>
    <w:rsid w:val="00A63D14"/>
    <w:rsid w:val="00B12EF7"/>
    <w:rsid w:val="00B1315C"/>
    <w:rsid w:val="00B67AA0"/>
    <w:rsid w:val="00B97064"/>
    <w:rsid w:val="00BF24A6"/>
    <w:rsid w:val="00BF7669"/>
    <w:rsid w:val="00C37971"/>
    <w:rsid w:val="00C5250F"/>
    <w:rsid w:val="00C616C1"/>
    <w:rsid w:val="00C87349"/>
    <w:rsid w:val="00CB53EC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2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E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F2E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2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2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E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F2E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2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IVAN j.d.o.o.</izvorni_sadrzaj>
    <derivirana_varijabla naziv="DomainObject.Predmet.ProtustrankaFormated_1">  MONTAŽA IVAN j.d.o.o.</derivirana_varijabla>
  </DomainObject.Predmet.ProtustrankaFormated>
  <DomainObject.Predmet.ProtustrankaFormatedOIB>
    <izvorni_sadrzaj>  MONTAŽA IVAN j.d.o.o., OIB 97756067444</izvorni_sadrzaj>
    <derivirana_varijabla naziv="DomainObject.Predmet.ProtustrankaFormatedOIB_1">  MONTAŽA IVAN j.d.o.o., OIB 97756067444</derivirana_varijabla>
  </DomainObject.Predmet.ProtustrankaFormatedOIB>
  <DomainObject.Predmet.ProtustrankaFormatedWithAdress>
    <izvorni_sadrzaj> MONTAŽA IVAN j.d.o.o., Hegedušićeva 19, 51000 Rijeka</izvorni_sadrzaj>
    <derivirana_varijabla naziv="DomainObject.Predmet.ProtustrankaFormatedWithAdress_1"> MONTAŽA IVAN j.d.o.o., Hegedušićeva 19, 51000 Rijeka</derivirana_varijabla>
  </DomainObject.Predmet.ProtustrankaFormatedWithAdress>
  <DomainObject.Predmet.ProtustrankaFormatedWithAdressOIB>
    <izvorni_sadrzaj> MONTAŽA IVAN j.d.o.o., OIB 97756067444, Hegedušićeva 19, 51000 Rijeka</izvorni_sadrzaj>
    <derivirana_varijabla naziv="DomainObject.Predmet.ProtustrankaFormatedWithAdressOIB_1"> MONTAŽA IVAN j.d.o.o., OIB 97756067444, Hegedušićeva 19, 51000 Rijeka</derivirana_varijabla>
  </DomainObject.Predmet.ProtustrankaFormatedWithAdressOIB>
  <DomainObject.Predmet.ProtustrankaWithAdress>
    <izvorni_sadrzaj>MONTAŽA IVAN j.d.o.o. Hegedušićeva 19, 51000 Rijeka</izvorni_sadrzaj>
    <derivirana_varijabla naziv="DomainObject.Predmet.ProtustrankaWithAdress_1">MONTAŽA IVAN j.d.o.o. Hegedušićeva 19, 51000 Rijeka</derivirana_varijabla>
  </DomainObject.Predmet.ProtustrankaWithAdress>
  <DomainObject.Predmet.ProtustrankaWithAdressOIB>
    <izvorni_sadrzaj>MONTAŽA IVAN j.d.o.o., OIB 97756067444, Hegedušićeva 19, 51000 Rijeka</izvorni_sadrzaj>
    <derivirana_varijabla naziv="DomainObject.Predmet.ProtustrankaWithAdressOIB_1">MONTAŽA IVAN j.d.o.o., OIB 97756067444, Hegedušićeva 19, 51000 Rijeka</derivirana_varijabla>
  </DomainObject.Predmet.ProtustrankaWithAdressOIB>
  <DomainObject.Predmet.ProtustrankaNazivFormated>
    <izvorni_sadrzaj>MONTAŽA IVAN j.d.o.o.</izvorni_sadrzaj>
    <derivirana_varijabla naziv="DomainObject.Predmet.ProtustrankaNazivFormated_1">MONTAŽA IVAN j.d.o.o.</derivirana_varijabla>
  </DomainObject.Predmet.ProtustrankaNazivFormated>
  <DomainObject.Predmet.ProtustrankaNazivFormatedOIB>
    <izvorni_sadrzaj>MONTAŽA IVAN j.d.o.o., OIB 97756067444</izvorni_sadrzaj>
    <derivirana_varijabla naziv="DomainObject.Predmet.ProtustrankaNazivFormatedOIB_1">MONTAŽA IVAN j.d.o.o., OIB 97756067444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MONTAŽA IVAN j.d.o.o.</item>
    </izvorni_sadrzaj>
    <derivirana_varijabla naziv="DomainObject.Predmet.ProtuStrankaListFormated_1">
      <item>MONTAŽA IVAN j.d.o.o.</item>
    </derivirana_varijabla>
  </DomainObject.Predmet.ProtuStrankaListFormated>
  <DomainObject.Predmet.ProtuStrankaListFormatedOIB>
    <izvorni_sadrzaj>
      <item>MONTAŽA IVAN j.d.o.o., OIB 97756067444</item>
    </izvorni_sadrzaj>
    <derivirana_varijabla naziv="DomainObject.Predmet.ProtuStrankaListFormatedOIB_1">
      <item>MONTAŽA IVAN j.d.o.o., OIB 97756067444</item>
    </derivirana_varijabla>
  </DomainObject.Predmet.ProtuStrankaListFormatedOIB>
  <DomainObject.Predmet.ProtuStrankaListFormatedWithAdress>
    <izvorni_sadrzaj>
      <item>MONTAŽA IVAN j.d.o.o., Hegedušićeva 19, 51000 Rijeka</item>
    </izvorni_sadrzaj>
    <derivirana_varijabla naziv="DomainObject.Predmet.ProtuStrankaListFormatedWithAdress_1">
      <item>MONTAŽA IVAN j.d.o.o., Hegedušićeva 19, 51000 Rijeka</item>
    </derivirana_varijabla>
  </DomainObject.Predmet.ProtuStrankaListFormatedWithAdress>
  <DomainObject.Predmet.ProtuStrankaListFormatedWithAdressOIB>
    <izvorni_sadrzaj>
      <item>MONTAŽA IVAN j.d.o.o., OIB 97756067444, Hegedušićeva 19, 51000 Rijeka</item>
    </izvorni_sadrzaj>
    <derivirana_varijabla naziv="DomainObject.Predmet.ProtuStrankaListFormatedWithAdressOIB_1">
      <item>MONTAŽA IVAN j.d.o.o., OIB 97756067444, Hegedušićeva 19, 51000 Rijeka</item>
    </derivirana_varijabla>
  </DomainObject.Predmet.ProtuStrankaListFormatedWithAdressOIB>
  <DomainObject.Predmet.ProtuStrankaListNazivFormated>
    <izvorni_sadrzaj>
      <item>MONTAŽA IVAN j.d.o.o.</item>
    </izvorni_sadrzaj>
    <derivirana_varijabla naziv="DomainObject.Predmet.ProtuStrankaListNazivFormated_1">
      <item>MONTAŽA IVAN j.d.o.o.</item>
    </derivirana_varijabla>
  </DomainObject.Predmet.ProtuStrankaListNazivFormated>
  <DomainObject.Predmet.ProtuStrankaListNazivFormatedOIB>
    <izvorni_sadrzaj>
      <item>MONTAŽA IVAN j.d.o.o., OIB 97756067444</item>
    </izvorni_sadrzaj>
    <derivirana_varijabla naziv="DomainObject.Predmet.ProtuStrankaListNazivFormatedOIB_1">
      <item>MONTAŽA IVAN j.d.o.o., OIB 97756067444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MONTAŽA IVAN j.d.o.o.</izvorni_sadrzaj>
    <derivirana_varijabla naziv="DomainObject.Predmet.ProtustrankaIDrugi_1">MONTAŽA IVAN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MONTAŽA IVAN j.d.o.o., OIB 97756067444, Hegedušićeva 19, 51000 Rijeka</izvorni_sadrzaj>
    <derivirana_varijabla naziv="DomainObject.Predmet.ProtustrankaIDrugiAdressOIB_1">MONTAŽA IVAN j.d.o.o., OIB 97756067444, Hegedušićeva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MONTAŽA IVAN j.d.o.o.</item>
    </izvorni_sadrzaj>
    <derivirana_varijabla naziv="DomainObject.Predmet.SudioniciListNaziv_1">
      <item>FINA  Rijeka</item>
      <item>MONTAŽA IVAN j.d.o.o.</item>
    </derivirana_varijabla>
  </DomainObject.Predmet.SudioniciListNaziv>
  <DomainObject.Predmet.SudioniciListAdressOIB>
    <izvorni_sadrzaj>
      <item>FINA  Rijeka, OIB 85821130368, Frana Kurelca 8,51000 Rijeka</item>
      <item>MONTAŽA IVAN j.d.o.o., OIB 97756067444, Hegedušićeva 19,51000 Rijeka</item>
    </izvorni_sadrzaj>
    <derivirana_varijabla naziv="DomainObject.Predmet.SudioniciListAdressOIB_1">
      <item>FINA  Rijeka, OIB 85821130368, Frana Kurelca 8,51000 Rijeka</item>
      <item>MONTAŽA IVAN j.d.o.o., OIB 97756067444, Hegedušićeva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97756067444</item>
    </izvorni_sadrzaj>
    <derivirana_varijabla naziv="DomainObject.Predmet.SudioniciListNazivOIB_1">
      <item>, OIB 85821130368</item>
      <item>, OIB 97756067444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F516A-E0D2-4FF5-AF1E-0B51368DD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623</properties:Words>
  <properties:Characters>3521</properties:Characters>
  <properties:Lines>100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2016-09-20T07:05:00Z</dcterms:created>
  <dc:creator>stecaj</dc:creator>
  <cp:lastModifiedBy>Jasna Radulović</cp:lastModifiedBy>
  <cp:lastPrinted>2016-09-20T06:54:00Z</cp:lastPrinted>
  <dcterms:modified xmlns:xsi="http://www.w3.org/2001/XMLSchema-instance" xsi:type="dcterms:W3CDTF">2016-09-20T07:07:00Z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