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46fe" w14:paraId="68646fe" w:rsidRDefault="00B519B3" w:rsidP="00B519B3" w:rsidR="00B519B3" w:rsidRPr="007B18DE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B18DE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7B18DE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2/II</w:t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B519B3" w:rsidP="00B519B3" w:rsidR="00B519B3" w:rsidRPr="007B18DE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5712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="00835896">
        <w:rPr>
          <w:rFonts w:hAnsi="Times New Roman" w:ascii="Times New Roman"/>
          <w:color w:val="000000"/>
          <w:szCs w:val="24"/>
          <w:lang w:val="hr-HR"/>
        </w:rPr>
        <w:t>-4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ab/>
        <w:t>TRGOVAČKI SUD U Zagreb</w:t>
      </w:r>
      <w:r w:rsidR="00DB41DF">
        <w:rPr>
          <w:rFonts w:hAnsi="Times New Roman" w:ascii="Times New Roman"/>
          <w:color w:val="000000"/>
          <w:szCs w:val="24"/>
          <w:lang w:val="hr-HR"/>
        </w:rPr>
        <w:t>u</w:t>
      </w:r>
      <w:bookmarkStart w:name="_GoBack" w:id="0"/>
      <w:bookmarkEnd w:id="0"/>
      <w:r w:rsidRPr="007B18DE">
        <w:rPr>
          <w:rFonts w:hAnsi="Times New Roman" w:ascii="Times New Roman"/>
          <w:color w:val="000000"/>
          <w:szCs w:val="24"/>
          <w:lang w:val="hr-HR"/>
        </w:rPr>
        <w:t xml:space="preserve">, po sucu pojedincu Luciji Butigan, postupajući po prijedlogu dužnika </w:t>
      </w:r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SIGNAL SERVIS d.o.o. Zagreb,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Jordanovac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47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>:</w:t>
      </w:r>
      <w:r w:rsidR="00B815CE" w:rsidRPr="007B18DE">
        <w:rPr>
          <w:rFonts w:hAnsi="Times New Roman" w:ascii="Times New Roman"/>
          <w:color w:val="000000"/>
          <w:lang w:val="hr-HR"/>
        </w:rPr>
        <w:t xml:space="preserve">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53378619995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, radi otvaranja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 postupka, dana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. rujna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B519B3" w:rsidP="00B519B3" w:rsidR="00B519B3" w:rsidRPr="007B18DE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Otvara se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predstečajni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postupak nad dužnikom </w:t>
      </w:r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SIGNAL SERVIS d.o.o. Zagreb,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Jordanovac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47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>:</w:t>
      </w:r>
      <w:r w:rsidR="00B815CE" w:rsidRPr="007B18DE">
        <w:rPr>
          <w:rFonts w:hAnsi="Times New Roman" w:ascii="Times New Roman"/>
          <w:color w:val="000000"/>
          <w:lang w:val="hr-HR"/>
        </w:rPr>
        <w:t xml:space="preserve">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53378619995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519B3" w:rsidP="00B519B3" w:rsidR="00B519B3" w:rsidRPr="007B18DE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1D48FF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Za povjerenika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nagodbe imenuje se </w:t>
      </w:r>
      <w:proofErr w:type="spellStart"/>
      <w:r w:rsidR="00F67EF4" w:rsidRPr="007B18DE">
        <w:rPr>
          <w:rFonts w:hAnsi="Times New Roman" w:ascii="Times New Roman"/>
          <w:color w:val="000000"/>
          <w:szCs w:val="24"/>
          <w:lang w:val="hr-HR"/>
        </w:rPr>
        <w:t>MATKO</w:t>
      </w:r>
      <w:proofErr w:type="spellEnd"/>
      <w:r w:rsidR="00F67EF4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F67EF4" w:rsidRPr="007B18DE">
        <w:rPr>
          <w:rFonts w:hAnsi="Times New Roman" w:ascii="Times New Roman"/>
          <w:color w:val="000000"/>
          <w:szCs w:val="24"/>
          <w:lang w:val="hr-HR"/>
        </w:rPr>
        <w:t>LJUBAN</w:t>
      </w:r>
      <w:proofErr w:type="spellEnd"/>
      <w:r w:rsidR="00F67EF4" w:rsidRPr="007B18DE">
        <w:rPr>
          <w:rFonts w:hAnsi="Times New Roman" w:ascii="Times New Roman"/>
          <w:color w:val="000000"/>
          <w:szCs w:val="24"/>
          <w:lang w:val="hr-HR"/>
        </w:rPr>
        <w:t xml:space="preserve"> iz Zagreba, Hrvatskih Iseljenika 3, </w:t>
      </w:r>
      <w:proofErr w:type="spellStart"/>
      <w:r w:rsidR="00F67EF4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F67EF4" w:rsidRPr="007B18DE">
        <w:rPr>
          <w:rFonts w:hAnsi="Times New Roman" w:ascii="Times New Roman"/>
          <w:color w:val="000000"/>
          <w:szCs w:val="24"/>
          <w:lang w:val="hr-HR"/>
        </w:rPr>
        <w:t xml:space="preserve">: </w:t>
      </w:r>
      <w:proofErr w:type="spellStart"/>
      <w:r w:rsidR="00F67EF4" w:rsidRPr="007B18DE">
        <w:rPr>
          <w:rFonts w:hAnsi="Times New Roman" w:ascii="Times New Roman"/>
          <w:color w:val="000000"/>
          <w:szCs w:val="24"/>
          <w:lang w:val="hr-HR"/>
        </w:rPr>
        <w:t>28695463260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519B3" w:rsidP="00B519B3" w:rsidR="00B519B3" w:rsidRPr="007B18D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SIGNAL SERVIS d.o.o. Zagreb,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Jordanovac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47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B815CE" w:rsidRPr="007B18DE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B815CE" w:rsidRPr="007B18DE">
        <w:rPr>
          <w:rFonts w:hAnsi="Times New Roman" w:ascii="Times New Roman"/>
          <w:color w:val="000000"/>
          <w:szCs w:val="24"/>
          <w:lang w:val="hr-HR"/>
        </w:rPr>
        <w:t>53378619995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, da u roku od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(petnaest) dana od dana objave ovog rješenja na mrežno</w:t>
      </w:r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j stranici e-Oglasna ploča </w:t>
      </w:r>
      <w:r w:rsidRPr="007B18DE">
        <w:rPr>
          <w:rFonts w:hAnsi="Times New Roman" w:ascii="Times New Roman"/>
          <w:color w:val="000000"/>
          <w:szCs w:val="24"/>
          <w:lang w:val="hr-HR"/>
        </w:rPr>
        <w:t>suda</w:t>
      </w:r>
      <w:r w:rsidR="00B815CE" w:rsidRPr="007B18DE">
        <w:rPr>
          <w:rFonts w:hAnsi="Times New Roman" w:ascii="Times New Roman"/>
          <w:color w:val="000000"/>
          <w:szCs w:val="24"/>
          <w:lang w:val="hr-HR"/>
        </w:rPr>
        <w:t xml:space="preserve"> Trgovačkog suda u Zagrebu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, prijave svoje tražbine nadležnoj jedinici Financijske agencije i to na propisanom obrascu temeljem Pravilnika o sadržaju i obliku obrazaca na kojima se podnose podnesci 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i stečajnom postupku.</w:t>
      </w:r>
    </w:p>
    <w:p w:rsidRDefault="00B519B3" w:rsidP="00B519B3" w:rsidR="00B519B3" w:rsidRPr="007B18D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Pozivaju se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razlučni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vjerovnici u prijavi navesti podatke o svojim pravima, pravnoj osnovi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razlučnog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prava i dijelu imovine dužnika na koji se njihovo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razlučno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pravo odnosi, te dati izjavu odriču se  ili ne odriču prava na odvojeno namirenje.</w:t>
      </w:r>
    </w:p>
    <w:p w:rsidRDefault="00B519B3" w:rsidP="00B519B3" w:rsidR="00B519B3" w:rsidRPr="007B18DE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Pozivaju se izlučni vjerovnici u prijavi navesti podatke o svojim pravima, pravnoj osnovi izlučnog prava i dijelu imovine dužnika na koji se odnosi njihovo izlučno pravo.</w:t>
      </w:r>
    </w:p>
    <w:p w:rsidRDefault="00B519B3" w:rsidP="00B519B3" w:rsidR="00B519B3" w:rsidRPr="007B18DE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Razlučni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i izlučni vjerovnici su dužni u prijavi dati izjavu o pristanku ili uskrati pristanka odgode namirenja iz predmeta na koji se odnosi njihovo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razlučno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pravo, odnosno, izdvajanja predmeta na koje se odnosi njihovo izlučno pravo radi provedbe plana restrukturiranja.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1F4DC8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Poziva se dužnik i povjerenik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nagodbe </w:t>
      </w:r>
      <w:proofErr w:type="spellStart"/>
      <w:r w:rsidR="001F4DC8" w:rsidRPr="007B18DE">
        <w:rPr>
          <w:rFonts w:hAnsi="Times New Roman" w:ascii="Times New Roman"/>
          <w:color w:val="000000"/>
          <w:szCs w:val="24"/>
          <w:lang w:val="hr-HR"/>
        </w:rPr>
        <w:t>MATKO</w:t>
      </w:r>
      <w:proofErr w:type="spellEnd"/>
      <w:r w:rsidR="001F4DC8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1F4DC8" w:rsidRPr="007B18DE">
        <w:rPr>
          <w:rFonts w:hAnsi="Times New Roman" w:ascii="Times New Roman"/>
          <w:color w:val="000000"/>
          <w:szCs w:val="24"/>
          <w:lang w:val="hr-HR"/>
        </w:rPr>
        <w:t>LJUBAN</w:t>
      </w:r>
      <w:proofErr w:type="spellEnd"/>
      <w:r w:rsidR="001D48FF" w:rsidRPr="007B18DE">
        <w:rPr>
          <w:rFonts w:hAnsi="Times New Roman" w:ascii="Times New Roman"/>
          <w:color w:val="000000"/>
          <w:szCs w:val="24"/>
          <w:lang w:val="hr-HR"/>
        </w:rPr>
        <w:t xml:space="preserve"> iz Zagreba, </w:t>
      </w:r>
      <w:r w:rsidR="001F4DC8" w:rsidRPr="007B18DE">
        <w:rPr>
          <w:rFonts w:hAnsi="Times New Roman" w:ascii="Times New Roman"/>
          <w:color w:val="000000"/>
          <w:szCs w:val="24"/>
          <w:lang w:val="hr-HR"/>
        </w:rPr>
        <w:t>Hrvatskih Iseljenika 3</w:t>
      </w:r>
      <w:r w:rsidR="001D48FF" w:rsidRPr="007B18DE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1D48FF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1D48FF" w:rsidRPr="007B18DE">
        <w:rPr>
          <w:rFonts w:hAnsi="Times New Roman" w:ascii="Times New Roman"/>
          <w:color w:val="000000"/>
          <w:szCs w:val="24"/>
          <w:lang w:val="hr-HR"/>
        </w:rPr>
        <w:t xml:space="preserve">: </w:t>
      </w:r>
      <w:proofErr w:type="spellStart"/>
      <w:r w:rsidR="001F4DC8" w:rsidRPr="007B18DE">
        <w:rPr>
          <w:rFonts w:hAnsi="Times New Roman" w:ascii="Times New Roman"/>
          <w:color w:val="000000"/>
          <w:szCs w:val="24"/>
          <w:lang w:val="hr-HR"/>
        </w:rPr>
        <w:t>28695463260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, u roku od 8 (osam) dana od dana objave tablice prijavljenih tražbina, dostaviti Financijskoj agenciji pisano očitovanje o svakoj </w:t>
      </w:r>
      <w:r w:rsidRPr="007B18DE">
        <w:rPr>
          <w:rFonts w:hAnsi="Times New Roman" w:ascii="Times New Roman"/>
          <w:color w:val="000000"/>
          <w:szCs w:val="24"/>
          <w:lang w:val="hr-HR"/>
        </w:rPr>
        <w:lastRenderedPageBreak/>
        <w:t>prijavljenoj tražbini, uz obveznu naznaku iznosa za koji se tražbina osporava i razlog osporavanja.</w:t>
      </w:r>
    </w:p>
    <w:p w:rsidRDefault="00B519B3" w:rsidP="00B519B3" w:rsidR="00B519B3" w:rsidRPr="007B18DE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B519B3" w:rsidP="00B519B3" w:rsidR="00B519B3" w:rsidRPr="007B18D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dana </w:t>
      </w:r>
      <w:proofErr w:type="spellStart"/>
      <w:r w:rsidR="00393534"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>17</w:t>
      </w:r>
      <w:proofErr w:type="spellEnd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studenog </w:t>
      </w:r>
      <w:proofErr w:type="spellStart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>2016</w:t>
      </w:r>
      <w:proofErr w:type="spellEnd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proofErr w:type="spellStart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proofErr w:type="spellEnd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proofErr w:type="spellStart"/>
      <w:r w:rsidR="00393534"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>00</w:t>
      </w:r>
      <w:proofErr w:type="spellEnd"/>
      <w:r w:rsidRPr="007B18DE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, u prostorijama Trgovačkog suda u Zagrebu, Zagreb, Petrinjska 8, soba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, II kat ulične zgrade.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Rješenje o otvaranju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Rješenje o otvaranju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 dostavit će se Financijskoj agenciji uz popis tražbina vjerovnika koje je dužnik naveo u prijedlogu za otvaranjem postupka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predstečajne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nagodbe.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B519B3" w:rsidP="00B519B3" w:rsidR="00B519B3" w:rsidRPr="007B18DE">
      <w:pPr>
        <w:pStyle w:val="Tijeloteksta"/>
        <w:rPr>
          <w:color w:val="000000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Dužnik je ovome sudu na temelju odredbe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st. 1. Stečajnog zakona („Narodne novine“ broj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71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: dalje: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), dana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25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93534" w:rsidRPr="007B18DE">
        <w:rPr>
          <w:rFonts w:hAnsi="Times New Roman" w:ascii="Times New Roman"/>
          <w:color w:val="000000"/>
          <w:szCs w:val="24"/>
          <w:lang w:val="hr-HR"/>
        </w:rPr>
        <w:t>kolovoza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., podnio prijedlog za otvaranje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 nad dužnikom </w:t>
      </w:r>
      <w:r w:rsidR="00393534" w:rsidRPr="007B18DE">
        <w:rPr>
          <w:rFonts w:hAnsi="Times New Roman" w:ascii="Times New Roman"/>
          <w:color w:val="000000"/>
          <w:szCs w:val="24"/>
          <w:lang w:val="hr-HR"/>
        </w:rPr>
        <w:t xml:space="preserve">SIGNAL SERVIS d.o.o. Zagreb,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Jordanovac</w:t>
      </w:r>
      <w:proofErr w:type="spellEnd"/>
      <w:r w:rsidR="00393534"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47</w:t>
      </w:r>
      <w:proofErr w:type="spellEnd"/>
      <w:r w:rsidR="00393534" w:rsidRPr="007B18DE">
        <w:rPr>
          <w:rFonts w:hAnsi="Times New Roman" w:ascii="Times New Roman"/>
          <w:color w:val="000000"/>
          <w:szCs w:val="24"/>
          <w:lang w:val="hr-HR"/>
        </w:rPr>
        <w:t xml:space="preserve">, 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393534" w:rsidRPr="007B18DE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53378619995</w:t>
      </w:r>
      <w:r w:rsidR="00C811CE" w:rsidRPr="007B18DE">
        <w:rPr>
          <w:rFonts w:hAnsi="Times New Roman" w:ascii="Times New Roman"/>
          <w:color w:val="000000"/>
          <w:szCs w:val="24"/>
          <w:lang w:val="hr-HR"/>
        </w:rPr>
        <w:t>0</w:t>
      </w:r>
      <w:proofErr w:type="spellEnd"/>
      <w:r w:rsidR="00C811CE" w:rsidRPr="007B18D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C811CE" w:rsidP="00B519B3" w:rsidR="00C811CE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Sud je Rješenjem St-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5712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393534" w:rsidRPr="007B18DE">
        <w:rPr>
          <w:rFonts w:hAnsi="Times New Roman" w:ascii="Times New Roman"/>
          <w:color w:val="000000"/>
          <w:szCs w:val="24"/>
          <w:lang w:val="hr-HR"/>
        </w:rPr>
        <w:t>1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93534" w:rsidRPr="007B18DE">
        <w:rPr>
          <w:rFonts w:hAnsi="Times New Roman" w:ascii="Times New Roman"/>
          <w:color w:val="000000"/>
          <w:szCs w:val="24"/>
          <w:lang w:val="hr-HR"/>
        </w:rPr>
        <w:t>rujna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., pozvao dužnika na dopunu prijedloga na temelju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31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st. 2., 4.,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st. 1.,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17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.,  te je isti u zakonskom roku postupio po traženome, te dostavio dokumentaciju propisanu odredbom čl.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="00393534" w:rsidRPr="007B18DE">
        <w:rPr>
          <w:rFonts w:hAnsi="Times New Roman" w:ascii="Times New Roman"/>
          <w:color w:val="000000"/>
          <w:szCs w:val="24"/>
          <w:lang w:val="hr-HR"/>
        </w:rPr>
        <w:t xml:space="preserve">. i čl. </w:t>
      </w:r>
      <w:proofErr w:type="spellStart"/>
      <w:r w:rsidR="003B430C" w:rsidRPr="007B18DE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-a, na način da je dana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B430C" w:rsidRPr="007B18DE">
        <w:rPr>
          <w:rFonts w:hAnsi="Times New Roman" w:ascii="Times New Roman"/>
          <w:color w:val="000000"/>
          <w:szCs w:val="24"/>
          <w:lang w:val="hr-HR"/>
        </w:rPr>
        <w:t>rujna</w:t>
      </w:r>
      <w:r w:rsidRPr="007B18DE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., dostavio dopunjeni prijedlog.</w:t>
      </w: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Uvidom u plan restrukturiranja dužnika utvrđeno je da sadrži sve elemente propisane odredbom člankom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Odredbom članka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33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 propisano je, da će sud, ako utvrdi da su ispunjene pretpostavke za otvaranje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postupka, donijeti rješenje o otvaranju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postupka. Stavkom 1. članka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33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 određeno je, da će sud imenovati povjerenika. Stoga je, na temelju citirane odredbe kao i odredbe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34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-a odlučeno kao u izreci rješenja pod točkom I. i II.</w:t>
      </w: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Temeljem odredbe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34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. st. 1. odlučeno je kao pod točkom III., V., VI., VII., VIII. i IX. izreke rješenja.</w:t>
      </w: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lastRenderedPageBreak/>
        <w:t>Razlučni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i izlučni vjerovnici pozvani su na prijavu i očitovanje kao pod točkom IV. izreke rješenja sukladno odredbi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38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-a, a vjerovnici dužnika 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postupku koji u vrijeme otvaranja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 imaju bilo kakvu imovinskopravnu tražbinu prema dužniku, dužni su prijavu tražbine podnijeti FIN-i na propisanom obrascu koji sadržava sve elementa iz čl.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-a, a koji obrazac je propisan Pravilnikom o sadržaju i obliku obrazaca na kojima se podnose podnesci u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predstečajnom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i stečajnom postupku (NN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107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Popis vjerovnika sa tražbinama navedenim u prijedlogu kojeg je dužnik dostavio sudu, dostavlja se Financijskoj agenciji, na temelju odredbe članka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39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-a koji propisuje da ukoliko vjerovnik nije podnio prijavu tražbine, a tražbina je navedena u prijedlogu za otvaranje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predstečajnog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 postupka, da se ista smatra prijavljenom tražbinom.</w:t>
      </w:r>
    </w:p>
    <w:p w:rsidRDefault="003B430C" w:rsidP="00B519B3" w:rsidR="003B430C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B430C" w:rsidP="00B519B3" w:rsidR="003B430C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proofErr w:type="spellStart"/>
      <w:r w:rsidR="00393534" w:rsidRPr="007B18DE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 xml:space="preserve">. rujna </w:t>
      </w:r>
      <w:proofErr w:type="spellStart"/>
      <w:r w:rsidRPr="007B18DE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7B18DE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SUDAC:</w:t>
      </w:r>
    </w:p>
    <w:p w:rsidRDefault="00B519B3" w:rsidP="00B519B3" w:rsidR="00B519B3" w:rsidRPr="007B18DE">
      <w:pPr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</w:r>
      <w:r w:rsidRPr="007B18DE">
        <w:rPr>
          <w:rFonts w:hAnsi="Times New Roman" w:ascii="Times New Roman"/>
          <w:color w:val="000000"/>
          <w:szCs w:val="24"/>
          <w:lang w:val="hr-HR"/>
        </w:rPr>
        <w:tab/>
        <w:t xml:space="preserve">          Lucija Butigan</w:t>
      </w:r>
      <w:r w:rsidR="007B18DE" w:rsidRPr="007B18DE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519B3" w:rsidP="00B519B3" w:rsidR="00B519B3" w:rsidRPr="007B18DE">
      <w:pPr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7B18DE">
      <w:pPr>
        <w:rPr>
          <w:rFonts w:hAnsi="Times New Roman" w:ascii="Times New Roman"/>
          <w:color w:val="000000"/>
          <w:szCs w:val="24"/>
          <w:lang w:val="hr-HR"/>
        </w:rPr>
      </w:pPr>
      <w:r w:rsidRPr="007B18DE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lang w:val="hr-HR"/>
        </w:rPr>
      </w:pPr>
      <w:r w:rsidRPr="007B18DE">
        <w:rPr>
          <w:rFonts w:hAnsi="Times New Roman" w:ascii="Times New Roman"/>
          <w:color w:val="000000"/>
          <w:lang w:val="hr-HR"/>
        </w:rPr>
        <w:t>Uputa o pravnom lijeku: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lang w:val="hr-HR"/>
        </w:rPr>
      </w:pPr>
      <w:r w:rsidRPr="007B18DE">
        <w:rPr>
          <w:rFonts w:hAnsi="Times New Roman" w:ascii="Times New Roman"/>
          <w:color w:val="000000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lang w:val="hr-HR"/>
        </w:rPr>
      </w:pPr>
    </w:p>
    <w:p w:rsidRDefault="00B519B3" w:rsidP="007F0C2B" w:rsidR="007B18DE" w:rsidRPr="007B18DE">
      <w:pPr>
        <w:ind w:left="4332"/>
        <w:rPr>
          <w:rFonts w:hAnsi="Times New Roman" w:ascii="Times New Roman"/>
          <w:color w:val="000000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DNa:</w:t>
      </w:r>
      <w:r w:rsidR="007B18DE" w:rsidRPr="007B18DE">
        <w:rPr>
          <w:rFonts w:hAnsi="Times New Roman" w:ascii="Times New Roman"/>
          <w:color w:val="FFFFFF"/>
        </w:rPr>
        <w:t xml:space="preserve">     </w:t>
      </w:r>
      <w:proofErr w:type="spellStart"/>
      <w:r w:rsidR="007B18DE" w:rsidRPr="007B18DE">
        <w:rPr>
          <w:rFonts w:hAnsi="Times New Roman" w:ascii="Times New Roman"/>
          <w:color w:val="000000"/>
        </w:rPr>
        <w:t>Za</w:t>
      </w:r>
      <w:proofErr w:type="spellEnd"/>
      <w:r w:rsidR="007B18DE" w:rsidRPr="007B18DE">
        <w:rPr>
          <w:rFonts w:hAnsi="Times New Roman" w:ascii="Times New Roman"/>
          <w:color w:val="000000"/>
        </w:rPr>
        <w:t xml:space="preserve"> </w:t>
      </w:r>
      <w:proofErr w:type="spellStart"/>
      <w:r w:rsidR="007B18DE" w:rsidRPr="007B18DE">
        <w:rPr>
          <w:rFonts w:hAnsi="Times New Roman" w:ascii="Times New Roman"/>
          <w:color w:val="000000"/>
        </w:rPr>
        <w:t>točnost</w:t>
      </w:r>
      <w:proofErr w:type="spellEnd"/>
      <w:r w:rsidR="007B18DE" w:rsidRPr="007B18DE">
        <w:rPr>
          <w:rFonts w:hAnsi="Times New Roman" w:ascii="Times New Roman"/>
          <w:color w:val="000000"/>
        </w:rPr>
        <w:t xml:space="preserve"> </w:t>
      </w:r>
      <w:proofErr w:type="spellStart"/>
      <w:r w:rsidR="007B18DE" w:rsidRPr="007B18DE">
        <w:rPr>
          <w:rFonts w:hAnsi="Times New Roman" w:ascii="Times New Roman"/>
          <w:color w:val="000000"/>
        </w:rPr>
        <w:t>otpravka-ovlašteni</w:t>
      </w:r>
      <w:proofErr w:type="spellEnd"/>
      <w:r w:rsidR="007B18DE" w:rsidRPr="007B18DE">
        <w:rPr>
          <w:rFonts w:hAnsi="Times New Roman" w:ascii="Times New Roman"/>
          <w:color w:val="000000"/>
        </w:rPr>
        <w:t xml:space="preserve"> </w:t>
      </w:r>
      <w:proofErr w:type="spellStart"/>
      <w:r w:rsidR="007B18DE" w:rsidRPr="007B18DE">
        <w:rPr>
          <w:rFonts w:hAnsi="Times New Roman" w:ascii="Times New Roman"/>
          <w:color w:val="000000"/>
        </w:rPr>
        <w:t>službenik</w:t>
      </w:r>
      <w:proofErr w:type="spellEnd"/>
      <w:r w:rsidR="007B18DE" w:rsidRPr="007B18DE">
        <w:rPr>
          <w:rFonts w:hAnsi="Times New Roman" w:ascii="Times New Roman"/>
          <w:color w:val="000000"/>
        </w:rPr>
        <w:t>:</w:t>
      </w:r>
    </w:p>
    <w:p w:rsidRDefault="007B18DE" w:rsidP="007F0C2B" w:rsidR="007B18DE" w:rsidRPr="007B18DE">
      <w:pPr>
        <w:jc w:val="both"/>
        <w:rPr>
          <w:rFonts w:hAnsi="Times New Roman" w:ascii="Times New Roman"/>
          <w:color w:val="000000"/>
        </w:rPr>
      </w:pPr>
      <w:r w:rsidRPr="007B18DE">
        <w:rPr>
          <w:rFonts w:hAnsi="Times New Roman" w:ascii="Times New Roman"/>
          <w:color w:val="000000"/>
        </w:rPr>
        <w:t xml:space="preserve">  </w:t>
      </w:r>
      <w:r w:rsidRPr="007B18DE">
        <w:rPr>
          <w:rFonts w:hAnsi="Times New Roman" w:ascii="Times New Roman"/>
          <w:color w:val="000000"/>
        </w:rPr>
        <w:tab/>
      </w:r>
      <w:r w:rsidRPr="007B18DE">
        <w:rPr>
          <w:rFonts w:hAnsi="Times New Roman" w:ascii="Times New Roman"/>
          <w:color w:val="000000"/>
        </w:rPr>
        <w:tab/>
      </w:r>
      <w:r w:rsidRPr="007B18DE">
        <w:rPr>
          <w:rFonts w:hAnsi="Times New Roman" w:ascii="Times New Roman"/>
          <w:color w:val="000000"/>
        </w:rPr>
        <w:tab/>
      </w:r>
      <w:r w:rsidRPr="007B18DE">
        <w:rPr>
          <w:rFonts w:hAnsi="Times New Roman" w:ascii="Times New Roman"/>
          <w:color w:val="000000"/>
        </w:rPr>
        <w:tab/>
      </w:r>
      <w:r w:rsidRPr="007B18DE">
        <w:rPr>
          <w:rFonts w:hAnsi="Times New Roman" w:ascii="Times New Roman"/>
          <w:color w:val="000000"/>
        </w:rPr>
        <w:tab/>
        <w:t xml:space="preserve">                                           (Valentina Kranjčić)</w:t>
      </w:r>
    </w:p>
    <w:p w:rsidRDefault="00B519B3" w:rsidP="00B519B3" w:rsidR="00B519B3" w:rsidRPr="007B18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R="00B519B3" w:rsidRPr="007B18DE">
      <w:pPr>
        <w:rPr>
          <w:rFonts w:hAnsi="Times New Roman" w:ascii="Times New Roman"/>
          <w:color w:val="000000"/>
          <w:szCs w:val="24"/>
          <w:lang w:val="hr-HR"/>
        </w:rPr>
      </w:pPr>
    </w:p>
    <w:p w:rsidRDefault="00C811CE" w:rsidP="00C811CE" w:rsidR="00C811CE" w:rsidRPr="007B18D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F67EF4" w:rsidP="00C811CE" w:rsidR="003B430C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Dužniku po punomoćniku</w:t>
      </w:r>
    </w:p>
    <w:p w:rsidRDefault="00C811CE" w:rsidP="00C811CE" w:rsidR="00F67EF4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 xml:space="preserve">Povjereniku, 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MATKO</w:t>
      </w:r>
      <w:proofErr w:type="spellEnd"/>
      <w:r w:rsidR="00F67EF4" w:rsidRPr="007B18DE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LJUBAN</w:t>
      </w:r>
      <w:proofErr w:type="spellEnd"/>
      <w:r w:rsidR="00F67EF4" w:rsidRPr="007B18DE">
        <w:rPr>
          <w:rFonts w:hAnsi="Times New Roman" w:ascii="Times New Roman"/>
          <w:color w:val="FFFFFF"/>
          <w:szCs w:val="24"/>
          <w:lang w:val="hr-HR"/>
        </w:rPr>
        <w:t xml:space="preserve"> iz Zagreba, Hrvatskih Iseljenika 3, 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OIB</w:t>
      </w:r>
      <w:proofErr w:type="spellEnd"/>
      <w:r w:rsidR="00F67EF4" w:rsidRPr="007B18DE">
        <w:rPr>
          <w:rFonts w:hAnsi="Times New Roman" w:ascii="Times New Roman"/>
          <w:color w:val="FFFFFF"/>
          <w:szCs w:val="24"/>
          <w:lang w:val="hr-HR"/>
        </w:rPr>
        <w:t xml:space="preserve">: 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28695463260</w:t>
      </w:r>
      <w:proofErr w:type="spellEnd"/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 xml:space="preserve">FINA uz popis </w:t>
      </w:r>
      <w:r w:rsidR="00F67EF4" w:rsidRPr="007B18DE">
        <w:rPr>
          <w:rFonts w:hAnsi="Times New Roman" w:ascii="Times New Roman"/>
          <w:color w:val="FFFFFF"/>
          <w:szCs w:val="24"/>
          <w:lang w:val="hr-HR"/>
        </w:rPr>
        <w:t xml:space="preserve">imovine i obveza dužnika </w:t>
      </w:r>
      <w:r w:rsidRPr="007B18DE">
        <w:rPr>
          <w:rFonts w:hAnsi="Times New Roman" w:ascii="Times New Roman"/>
          <w:color w:val="FFFFFF"/>
          <w:szCs w:val="24"/>
          <w:lang w:val="hr-HR"/>
        </w:rPr>
        <w:t xml:space="preserve">(list </w:t>
      </w:r>
      <w:r w:rsidR="00F67EF4" w:rsidRPr="007B18DE">
        <w:rPr>
          <w:rFonts w:hAnsi="Times New Roman" w:ascii="Times New Roman"/>
          <w:color w:val="FFFFFF"/>
          <w:szCs w:val="24"/>
          <w:lang w:val="hr-HR"/>
        </w:rPr>
        <w:t>4 i 5</w:t>
      </w:r>
      <w:r w:rsidRPr="007B18DE">
        <w:rPr>
          <w:rFonts w:hAnsi="Times New Roman" w:ascii="Times New Roman"/>
          <w:color w:val="FFFFFF"/>
          <w:szCs w:val="24"/>
          <w:lang w:val="hr-HR"/>
        </w:rPr>
        <w:t xml:space="preserve"> spisa)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 xml:space="preserve">RH, Ministarstvo pravosuđa 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RH, MF, Porezna uprava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proofErr w:type="spellStart"/>
      <w:r w:rsidRPr="007B18DE">
        <w:rPr>
          <w:rFonts w:hAnsi="Times New Roman" w:ascii="Times New Roman"/>
          <w:color w:val="FFFFFF"/>
          <w:szCs w:val="24"/>
          <w:lang w:val="hr-HR"/>
        </w:rPr>
        <w:t>ŽDO</w:t>
      </w:r>
      <w:proofErr w:type="spellEnd"/>
      <w:r w:rsidRPr="007B18DE">
        <w:rPr>
          <w:rFonts w:hAnsi="Times New Roman" w:ascii="Times New Roman"/>
          <w:color w:val="FFFFFF"/>
          <w:szCs w:val="24"/>
          <w:lang w:val="hr-HR"/>
        </w:rPr>
        <w:t xml:space="preserve"> – Građansko upravni odjel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>Mrežna stranica e-Oglasna ploča suda uz potpuni prijedlog</w:t>
      </w:r>
      <w:r w:rsidR="001D48FF" w:rsidRPr="007B18DE">
        <w:rPr>
          <w:rFonts w:hAnsi="Times New Roman" w:ascii="Times New Roman"/>
          <w:color w:val="FFFFFF"/>
          <w:szCs w:val="24"/>
          <w:lang w:val="hr-HR"/>
        </w:rPr>
        <w:t>,</w:t>
      </w:r>
      <w:r w:rsidRPr="007B18DE">
        <w:rPr>
          <w:rFonts w:hAnsi="Times New Roman" w:ascii="Times New Roman"/>
          <w:color w:val="FFFFFF"/>
          <w:szCs w:val="24"/>
          <w:lang w:val="hr-HR"/>
        </w:rPr>
        <w:t xml:space="preserve"> te plan financijskog restrukturiranja</w:t>
      </w:r>
      <w:r w:rsidR="001D48FF" w:rsidRPr="007B18DE">
        <w:rPr>
          <w:rFonts w:hAnsi="Times New Roman" w:ascii="Times New Roman"/>
          <w:color w:val="FFFFFF"/>
          <w:szCs w:val="24"/>
          <w:lang w:val="hr-HR"/>
        </w:rPr>
        <w:t xml:space="preserve">   (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29</w:t>
      </w:r>
      <w:proofErr w:type="spellEnd"/>
      <w:r w:rsidR="00F67EF4" w:rsidRPr="007B18DE">
        <w:rPr>
          <w:rFonts w:hAnsi="Times New Roman" w:ascii="Times New Roman"/>
          <w:color w:val="FFFFFF"/>
          <w:szCs w:val="24"/>
          <w:lang w:val="hr-HR"/>
        </w:rPr>
        <w:t xml:space="preserve"> do </w:t>
      </w:r>
      <w:proofErr w:type="spellStart"/>
      <w:r w:rsidR="00F67EF4" w:rsidRPr="007B18DE">
        <w:rPr>
          <w:rFonts w:hAnsi="Times New Roman" w:ascii="Times New Roman"/>
          <w:color w:val="FFFFFF"/>
          <w:szCs w:val="24"/>
          <w:lang w:val="hr-HR"/>
        </w:rPr>
        <w:t>40</w:t>
      </w:r>
      <w:proofErr w:type="spellEnd"/>
      <w:r w:rsidR="001D48FF" w:rsidRPr="007B18DE">
        <w:rPr>
          <w:rFonts w:hAnsi="Times New Roman" w:ascii="Times New Roman"/>
          <w:color w:val="FFFFFF"/>
          <w:szCs w:val="24"/>
          <w:lang w:val="hr-HR"/>
        </w:rPr>
        <w:t xml:space="preserve"> spisa)</w:t>
      </w:r>
    </w:p>
    <w:p w:rsidRDefault="00C811CE" w:rsidP="00C811CE" w:rsidR="00C811CE" w:rsidRPr="007B18DE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8DE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p w:rsidRDefault="00C811CE" w:rsidP="00C811CE" w:rsidR="00C811CE" w:rsidRPr="007B18DE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B519B3" w:rsidR="00B519B3" w:rsidRPr="007B18DE">
      <w:pPr>
        <w:rPr>
          <w:color w:val="FFFFFF"/>
        </w:rPr>
      </w:pPr>
    </w:p>
    <w:sectPr w:rsidSect="00B519B3" w:rsidR="00B519B3" w:rsidRPr="007B18D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7CC" w:rsidP="00B519B3" w:rsidR="006517CC" w:rsidRPr="007B18DE">
      <w:pPr>
        <w:rPr>
          <w:color w:val="000000"/>
        </w:rPr>
      </w:pPr>
      <w:r w:rsidRPr="007B18DE">
        <w:rPr>
          <w:color w:val="000000"/>
        </w:rPr>
        <w:separator/>
      </w:r>
    </w:p>
  </w:endnote>
  <w:endnote w:id="0" w:type="continuationSeparator">
    <w:p w:rsidRDefault="006517CC" w:rsidP="00B519B3" w:rsidR="006517CC" w:rsidRPr="007B18DE">
      <w:pPr>
        <w:rPr>
          <w:color w:val="000000"/>
        </w:rPr>
      </w:pPr>
      <w:r w:rsidRPr="007B18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7CC" w:rsidP="00B519B3" w:rsidR="006517CC" w:rsidRPr="007B18DE">
      <w:pPr>
        <w:rPr>
          <w:color w:val="000000"/>
        </w:rPr>
      </w:pPr>
      <w:r w:rsidRPr="007B18DE">
        <w:rPr>
          <w:color w:val="000000"/>
        </w:rPr>
        <w:separator/>
      </w:r>
    </w:p>
  </w:footnote>
  <w:footnote w:id="0" w:type="continuationSeparator">
    <w:p w:rsidRDefault="006517CC" w:rsidP="00B519B3" w:rsidR="006517CC" w:rsidRPr="007B18DE">
      <w:pPr>
        <w:rPr>
          <w:color w:val="000000"/>
        </w:rPr>
      </w:pPr>
      <w:r w:rsidRPr="007B18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525406858"/>
      <w:docPartObj>
        <w:docPartGallery w:val="Page Numbers (Top of Page)"/>
        <w:docPartUnique/>
      </w:docPartObj>
    </w:sdtPr>
    <w:sdtEndPr/>
    <w:sdtContent>
      <w:p w:rsidRDefault="00B519B3" w:rsidR="00B519B3" w:rsidRPr="007B18DE">
        <w:pPr>
          <w:pStyle w:val="Zaglavlje"/>
          <w:jc w:val="center"/>
          <w:rPr>
            <w:color w:val="000000"/>
          </w:rPr>
        </w:pPr>
        <w:r w:rsidRPr="007B18DE">
          <w:rPr>
            <w:color w:val="000000"/>
          </w:rPr>
          <w:fldChar w:fldCharType="begin"/>
        </w:r>
        <w:r w:rsidRPr="007B18DE">
          <w:rPr>
            <w:color w:val="000000"/>
          </w:rPr>
          <w:instrText>PAGE   \* MERGEFORMAT</w:instrText>
        </w:r>
        <w:r w:rsidRPr="007B18DE">
          <w:rPr>
            <w:color w:val="000000"/>
          </w:rPr>
          <w:fldChar w:fldCharType="separate"/>
        </w:r>
        <w:r w:rsidR="00DB41DF" w:rsidRPr="00DB41DF">
          <w:rPr>
            <w:noProof/>
            <w:color w:val="000000"/>
            <w:lang w:val="hr-HR"/>
          </w:rPr>
          <w:t>3</w:t>
        </w:r>
        <w:r w:rsidRPr="007B18DE">
          <w:rPr>
            <w:color w:val="000000"/>
          </w:rPr>
          <w:fldChar w:fldCharType="end"/>
        </w:r>
      </w:p>
    </w:sdtContent>
  </w:sdt>
  <w:p w:rsidRDefault="00B519B3" w:rsidP="00B519B3" w:rsidR="00B519B3" w:rsidRPr="007B18DE">
    <w:pPr>
      <w:ind w:firstLine="720" w:left="6480"/>
      <w:jc w:val="both"/>
      <w:rPr>
        <w:rFonts w:hAnsi="Times New Roman" w:ascii="Times New Roman"/>
        <w:color w:val="000000"/>
        <w:szCs w:val="24"/>
        <w:lang w:val="hr-HR"/>
      </w:rPr>
    </w:pPr>
    <w:r w:rsidRPr="007B18DE">
      <w:rPr>
        <w:rFonts w:hAnsi="Times New Roman" w:ascii="Times New Roman"/>
        <w:color w:val="000000"/>
        <w:szCs w:val="24"/>
        <w:lang w:val="hr-HR"/>
      </w:rPr>
      <w:t xml:space="preserve">       </w:t>
    </w:r>
    <w:proofErr w:type="spellStart"/>
    <w:r w:rsidRPr="007B18DE">
      <w:rPr>
        <w:rFonts w:hAnsi="Times New Roman" w:ascii="Times New Roman"/>
        <w:color w:val="000000"/>
        <w:szCs w:val="24"/>
        <w:lang w:val="hr-HR"/>
      </w:rPr>
      <w:t>20</w:t>
    </w:r>
    <w:proofErr w:type="spellEnd"/>
    <w:r w:rsidRPr="007B18DE">
      <w:rPr>
        <w:rFonts w:hAnsi="Times New Roman" w:ascii="Times New Roman"/>
        <w:color w:val="000000"/>
        <w:szCs w:val="24"/>
        <w:lang w:val="hr-HR"/>
      </w:rPr>
      <w:t xml:space="preserve"> St-</w:t>
    </w:r>
    <w:proofErr w:type="spellStart"/>
    <w:r w:rsidR="00393534" w:rsidRPr="007B18DE">
      <w:rPr>
        <w:rFonts w:hAnsi="Times New Roman" w:ascii="Times New Roman"/>
        <w:color w:val="000000"/>
        <w:szCs w:val="24"/>
        <w:lang w:val="hr-HR"/>
      </w:rPr>
      <w:t>5712</w:t>
    </w:r>
    <w:proofErr w:type="spellEnd"/>
    <w:r w:rsidRPr="007B18DE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Pr="007B18DE">
      <w:rPr>
        <w:rFonts w:hAnsi="Times New Roman" w:ascii="Times New Roman"/>
        <w:color w:val="000000"/>
        <w:szCs w:val="24"/>
        <w:lang w:val="hr-HR"/>
      </w:rPr>
      <w:t>16</w:t>
    </w:r>
    <w:proofErr w:type="spellEnd"/>
  </w:p>
  <w:p w:rsidRDefault="00B519B3" w:rsidP="00B519B3" w:rsidR="00B519B3" w:rsidRPr="007B18DE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9B3"/>
    <w:rsid w:val="0004304B"/>
    <w:rsid w:val="001D48FF"/>
    <w:rsid w:val="001F4DC8"/>
    <w:rsid w:val="00393534"/>
    <w:rsid w:val="003B430C"/>
    <w:rsid w:val="0045625A"/>
    <w:rsid w:val="00530BF3"/>
    <w:rsid w:val="005D6E0C"/>
    <w:rsid w:val="006517CC"/>
    <w:rsid w:val="007B18DE"/>
    <w:rsid w:val="00835896"/>
    <w:rsid w:val="0091683E"/>
    <w:rsid w:val="00B519B3"/>
    <w:rsid w:val="00B815CE"/>
    <w:rsid w:val="00C811CE"/>
    <w:rsid w:val="00CD0162"/>
    <w:rsid w:val="00DA5881"/>
    <w:rsid w:val="00DB41DF"/>
    <w:rsid w:val="00F6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E0C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B519B3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519B3"/>
    <w:rPr>
      <w:rFonts w:hAnsi="Arial" w:asci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9B3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19B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19B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18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18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8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8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8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E0C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B519B3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519B3"/>
    <w:rPr>
      <w:rFonts w:ascii="Arial" w:hAns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9B3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19B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19B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18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18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8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8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8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822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St-5712/2016-4</izvorni_sadrzaj>
    <derivirana_varijabla naziv="DomainObject.Oznaka_1">St-5712/2016-4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St-5712/2016-4</izvorni_sadrzaj>
    <derivirana_varijabla naziv="DomainObject.PoslovniBrojDokumenta_1">St-5712/2016-4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5192</properties:Characters>
  <properties:Lines>136</properties:Lines>
  <properties:Paragraphs>47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2016-09-23T09:36:00Z</dcterms:created>
  <dc:creator>Valentina Kranjčić</dc:creator>
  <cp:lastModifiedBy>Valentina Kranjčić</cp:lastModifiedBy>
  <dcterms:modified xmlns:xsi="http://www.w3.org/2001/XMLSchema-instance" xsi:type="dcterms:W3CDTF">2016-09-23T11:35:00Z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St-5712/2016-4 / Odluka - Rješenje o otvaranju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