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e32e" w14:paraId="ca2e32e" w:rsidRDefault="00411B08" w:rsidP="00671A4A" w:rsidR="00671A4A" w:rsidRPr="00BF2330">
      <w:pPr>
        <w15:collapsed w:val="false"/>
      </w:pPr>
      <w:bookmarkStart w:name="_GoBack" w:id="0"/>
      <w:bookmarkEnd w:id="0"/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AE2A17" w:rsidP="00971247" w:rsidR="00AE2A17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C071A0" w:rsidP="0080026F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8A1EC8">
        <w:t xml:space="preserve">FINANCIJSKE AGENCIJE Regionalni centar Osijek, Podružnica Osijek, L. </w:t>
      </w:r>
      <w:proofErr w:type="spellStart"/>
      <w:r w:rsidR="008A1EC8">
        <w:t>Jagera</w:t>
      </w:r>
      <w:proofErr w:type="spellEnd"/>
      <w:r w:rsidR="008A1EC8">
        <w:t xml:space="preserve"> 3, Osijek, OIB 85821130368, za otvaranje stečajnog postupka nad dužnikom GOLUBICA jednostavno društvo s ograničenom odgovornošću za proizvodnju, trgovinu i usluge, Županja, Veliki kraj 62, MBS: 030157079, OIB: 97380387928</w:t>
      </w:r>
      <w:r>
        <w:t xml:space="preserve">, dana </w:t>
      </w:r>
      <w:r w:rsidR="008A1EC8">
        <w:t>26. rujna</w:t>
      </w:r>
      <w:r>
        <w:t xml:space="preserve"> 2017. godine</w:t>
      </w: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EB2353" w:rsidR="00B106DC"/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415B1C" w:rsidRPr="00415B1C">
        <w:t xml:space="preserve"> </w:t>
      </w:r>
      <w:r w:rsidR="00415B1C">
        <w:t>GOLUBICA jednostavno društvo s ograničenom odgovornošću za proizvodnju, trgovinu i usluge, Županja, Veliki kraj 62, MBS: 030157079, OIB: 97380387928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583533" w:rsidP="00583533" w:rsidR="00583533">
      <w:pPr>
        <w:numPr>
          <w:ilvl w:val="0"/>
          <w:numId w:val="15"/>
        </w:numPr>
        <w:jc w:val="both"/>
      </w:pPr>
      <w:r>
        <w:t xml:space="preserve">Za stečajnog upravitelja imenuje se Predrag </w:t>
      </w:r>
      <w:proofErr w:type="spellStart"/>
      <w:r>
        <w:t>Filajdić</w:t>
      </w:r>
      <w:proofErr w:type="spellEnd"/>
      <w:r>
        <w:t>, Slavonski Brod, Luke Lukića 65, OIB: 32894922284 automatskom dodjelom – promjenom uloge.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415B1C">
        <w:t>GOLUBICA jednostavno društvo s ograničenom odgovornošću za proizvodnju, trgovinu i usluge, Županja, Veliki kraj 62, MBS: 030157079, OIB: 97380387928</w:t>
      </w:r>
      <w:r>
        <w:t>.</w:t>
      </w:r>
    </w:p>
    <w:p w:rsidRDefault="00B106DC" w:rsidP="00B106DC" w:rsidR="00B106DC">
      <w:pPr>
        <w:jc w:val="both"/>
      </w:pPr>
    </w:p>
    <w:p w:rsidRDefault="00B106DC" w:rsidP="00757E0C" w:rsidR="00757E0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AE2A17" w:rsidP="00B106DC" w:rsidR="00AE2A17"/>
    <w:p w:rsidRDefault="00B106DC" w:rsidP="00B106DC" w:rsidR="00B106DC">
      <w:pPr>
        <w:jc w:val="center"/>
      </w:pPr>
      <w:r>
        <w:t>Obrazloženje</w:t>
      </w:r>
    </w:p>
    <w:p w:rsidRDefault="00376CDE" w:rsidP="00B106DC" w:rsidR="00376CDE"/>
    <w:p w:rsidRDefault="00C80311" w:rsidP="00C80311" w:rsidR="00C80311">
      <w:pPr>
        <w:ind w:firstLine="708"/>
        <w:jc w:val="both"/>
      </w:pPr>
      <w:r>
        <w:t xml:space="preserve">Dana 12.01.2017. godine zaprimljen je na ovome sudu prijedlog FINE Regionalni centar Osijek, Podružnica Osijek, klasa: 110-07/17-01/04 </w:t>
      </w:r>
      <w:proofErr w:type="spellStart"/>
      <w:r>
        <w:t>Ur</w:t>
      </w:r>
      <w:proofErr w:type="spellEnd"/>
      <w:r>
        <w:t>. broj 04-06-17-164 od 11.01.2017. godine, za otvaranje stečajnog postupka nad dužnikom GOLUBICA jednostavno društvo s ograničenom odgovornošću za proizvodnju, trgovinu i usluge, Županja, Veliki kraj 62, MBS: 030157079, OIB: 97380387928.</w:t>
      </w:r>
    </w:p>
    <w:p w:rsidRDefault="00C80311" w:rsidP="00C80311" w:rsidR="00C80311">
      <w:pPr>
        <w:ind w:firstLine="708"/>
        <w:jc w:val="both"/>
      </w:pPr>
    </w:p>
    <w:p w:rsidRDefault="00C80311" w:rsidP="00C80311" w:rsidR="00C80311">
      <w:pPr>
        <w:ind w:firstLine="708"/>
        <w:jc w:val="both"/>
      </w:pPr>
      <w:r>
        <w:t>U zahtjevu je navela da na dan 10.01.2017. godine dužnik u Očevidniku redoslijeda osnova za plaćanje ima evidentirane neizvršene osnove za plaćanje u neprekinutom razdoblju od 120 dana, u ukupnom iznosu od 70.242,55 kn, u koji iznos je uračunata kamata i naknada FINE za provedbe ovrhe na novčanim sredstvima dužnika. Navodi da dužnik ima 6 zaposlenih radnika.</w:t>
      </w:r>
    </w:p>
    <w:p w:rsidRDefault="00C80311" w:rsidP="00C80311" w:rsidR="00C80311">
      <w:pPr>
        <w:ind w:firstLine="708"/>
        <w:jc w:val="both"/>
      </w:pPr>
    </w:p>
    <w:p w:rsidRDefault="00C80311" w:rsidP="00C80311" w:rsidR="00C80311">
      <w:pPr>
        <w:ind w:firstLine="708"/>
        <w:jc w:val="both"/>
      </w:pPr>
      <w:r>
        <w:lastRenderedPageBreak/>
        <w:t xml:space="preserve">FINA je dostavila popis računa i oročenih novčanih sredstava dužnika na dan 10.01.2017. godine te u svom podnesku od 11.01.2017. godine navodi da dužnik na dan 10.01.2017. godine u Jedinstvenom registru računa ima otvorene sljedeće račune i oročena novčana sredstva HR8425000091101427049 </w:t>
      </w:r>
      <w:proofErr w:type="spellStart"/>
      <w:r>
        <w:t>Addiko</w:t>
      </w:r>
      <w:proofErr w:type="spellEnd"/>
      <w:r>
        <w:t xml:space="preserve"> Bank d.d., te da na temelju čl. 112. st. 5. SZ-a dužnik na dan 10.01.2017. godine na ime predujma za namirenje troškova stečajnog postupka ima zaplijenjena novčana sredstva u iznosu od 5.000,00 kn.  </w:t>
      </w:r>
    </w:p>
    <w:p w:rsidRDefault="00C80311" w:rsidP="00C80311" w:rsidR="00C80311">
      <w:pPr>
        <w:ind w:firstLine="708"/>
        <w:jc w:val="both"/>
      </w:pPr>
    </w:p>
    <w:p w:rsidRDefault="00C80311" w:rsidP="00C80311" w:rsidR="00583533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 xml:space="preserve">. br. 7 St-23/17-4 od 17.02.2017. godine pozvana je osoba ovlaštena za zastupanje dužnika </w:t>
      </w:r>
      <w:proofErr w:type="spellStart"/>
      <w:r>
        <w:t>Fazlji</w:t>
      </w:r>
      <w:proofErr w:type="spellEnd"/>
      <w:r>
        <w:t xml:space="preserve"> </w:t>
      </w:r>
      <w:proofErr w:type="spellStart"/>
      <w:r>
        <w:t>Jahaj</w:t>
      </w:r>
      <w:proofErr w:type="spellEnd"/>
      <w:r>
        <w:t>, OIB: 09146067372, Županja, Aleja Matice Hrvatske 35 da preda sudu pisano izvješće o financijsko-gospodarskom stanju dužnika te popis imovine i obveza, po kojem zaključku osoba ovlaštena za zastupanje dužnika u propisanom roku nije postupila.</w:t>
      </w:r>
    </w:p>
    <w:p w:rsidRDefault="00F43B74" w:rsidP="00F43B74" w:rsidR="00F43B74">
      <w:pPr>
        <w:ind w:firstLine="708"/>
        <w:jc w:val="both"/>
      </w:pPr>
    </w:p>
    <w:p w:rsidRDefault="00B106DC" w:rsidP="00F43B74" w:rsidR="00B106DC" w:rsidRPr="00F43B74">
      <w:pPr>
        <w:ind w:firstLine="708"/>
        <w:jc w:val="both"/>
      </w:pPr>
      <w:r w:rsidRPr="00C80311">
        <w:t>U smislu članka 5. Stečajnog zakona (Narodne novine 71/15) stečajni postupak se</w:t>
      </w:r>
      <w:r w:rsidRPr="00F43B74">
        <w:t xml:space="preserve"> može otvoriti ako sud utvrdi postojanje stečajnog razloga. Stečajni razlozi su: nesposobnost za plaćanje i prezaduženost.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C80311">
        <w:rPr>
          <w:bCs/>
          <w:lang w:eastAsia="x-none" w:val="x-none"/>
        </w:rPr>
        <w:t>Nad dužnikom je pokrenut prethodni postupak radi utvrđivanja uvjeta za otvaranje</w:t>
      </w:r>
      <w:r w:rsidRPr="00F43B74">
        <w:rPr>
          <w:bCs/>
          <w:lang w:eastAsia="x-none" w:val="x-none"/>
        </w:rPr>
        <w:t xml:space="preserve"> stečajnog postupka, tijekom kojeg je za privremenog stečajnog upravitelja imenovan </w:t>
      </w:r>
      <w:r w:rsidR="00C80311">
        <w:t xml:space="preserve">Predrag </w:t>
      </w:r>
      <w:proofErr w:type="spellStart"/>
      <w:r w:rsidR="00C80311">
        <w:t>Filajdić</w:t>
      </w:r>
      <w:proofErr w:type="spellEnd"/>
      <w:r w:rsidR="00C80311">
        <w:t xml:space="preserve">, Slavonski Brod, Luke Lukića 65, OIB: 32894922284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C80311">
        <w:rPr>
          <w:bCs/>
        </w:rPr>
        <w:t>11. svibnja</w:t>
      </w:r>
      <w:r w:rsidRPr="00F43B74">
        <w:rPr>
          <w:bCs/>
        </w:rPr>
        <w:t xml:space="preserve"> 2017. godine u prisutnosti privremenog stečajnog upravitelja.</w:t>
      </w:r>
    </w:p>
    <w:p w:rsidRDefault="00B106DC" w:rsidP="00F43B74" w:rsidR="00B106DC" w:rsidRPr="00F43B74">
      <w:pPr>
        <w:jc w:val="both"/>
      </w:pPr>
    </w:p>
    <w:p w:rsidRDefault="00B106DC" w:rsidP="00F43B74" w:rsidR="00B106DC" w:rsidRPr="00DE7DA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 xml:space="preserve">Iz izvještaja privremenog stečajnog upravitelja i priložene potvrde Financijske </w:t>
      </w:r>
      <w:r w:rsidRPr="00DE7DA2">
        <w:rPr>
          <w:rFonts w:hAnsi="Times New Roman" w:ascii="Times New Roman"/>
          <w:sz w:val="24"/>
          <w:szCs w:val="24"/>
        </w:rPr>
        <w:t xml:space="preserve">agencije o blokadi računa i novčanih sredstava </w:t>
      </w:r>
      <w:proofErr w:type="spellStart"/>
      <w:r w:rsidRPr="00DE7DA2">
        <w:rPr>
          <w:rFonts w:hAnsi="Times New Roman" w:ascii="Times New Roman"/>
          <w:sz w:val="24"/>
          <w:szCs w:val="24"/>
        </w:rPr>
        <w:t>ovršenika</w:t>
      </w:r>
      <w:proofErr w:type="spellEnd"/>
      <w:r w:rsidRPr="00DE7DA2">
        <w:rPr>
          <w:rFonts w:hAnsi="Times New Roman" w:ascii="Times New Roman"/>
          <w:sz w:val="24"/>
          <w:szCs w:val="24"/>
        </w:rPr>
        <w:t xml:space="preserve"> od dana </w:t>
      </w:r>
      <w:r w:rsidR="00DF42B7">
        <w:rPr>
          <w:rFonts w:hAnsi="Times New Roman" w:ascii="Times New Roman"/>
          <w:sz w:val="24"/>
          <w:szCs w:val="24"/>
        </w:rPr>
        <w:t>30.</w:t>
      </w:r>
      <w:r w:rsidR="008069E5">
        <w:rPr>
          <w:rFonts w:hAnsi="Times New Roman" w:ascii="Times New Roman"/>
          <w:sz w:val="24"/>
          <w:szCs w:val="24"/>
        </w:rPr>
        <w:t xml:space="preserve"> kolovoza </w:t>
      </w:r>
      <w:r w:rsidRPr="00DE7DA2">
        <w:rPr>
          <w:rFonts w:hAnsi="Times New Roman" w:ascii="Times New Roman"/>
          <w:sz w:val="24"/>
          <w:szCs w:val="24"/>
        </w:rPr>
        <w:t>2017.</w:t>
      </w:r>
      <w:r w:rsidR="003E0C92" w:rsidRPr="00DE7DA2">
        <w:rPr>
          <w:rFonts w:hAnsi="Times New Roman" w:ascii="Times New Roman"/>
          <w:sz w:val="24"/>
          <w:szCs w:val="24"/>
        </w:rPr>
        <w:t xml:space="preserve"> </w:t>
      </w:r>
      <w:r w:rsidRPr="00DE7DA2">
        <w:rPr>
          <w:rFonts w:hAnsi="Times New Roman" w:ascii="Times New Roman"/>
          <w:sz w:val="24"/>
          <w:szCs w:val="24"/>
        </w:rPr>
        <w:t xml:space="preserve">godine, </w:t>
      </w:r>
      <w:r w:rsidR="00DE7DA2" w:rsidRPr="00DE7DA2">
        <w:rPr>
          <w:rFonts w:hAnsi="Times New Roman" w:ascii="Times New Roman"/>
          <w:sz w:val="24"/>
          <w:szCs w:val="24"/>
        </w:rPr>
        <w:t>Klasa</w:t>
      </w:r>
      <w:r w:rsidR="00DF42B7">
        <w:rPr>
          <w:rFonts w:hAnsi="Times New Roman" w:ascii="Times New Roman"/>
          <w:sz w:val="24"/>
          <w:szCs w:val="24"/>
        </w:rPr>
        <w:t>: 110-07/17-01/84</w:t>
      </w:r>
      <w:r w:rsidR="0009451B" w:rsidRPr="00DE7DA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DE7DA2" w:rsidRPr="00DE7DA2">
        <w:rPr>
          <w:rFonts w:hAnsi="Times New Roman" w:ascii="Times New Roman"/>
          <w:sz w:val="24"/>
          <w:szCs w:val="24"/>
        </w:rPr>
        <w:t>Ur</w:t>
      </w:r>
      <w:r w:rsidR="00DE7DA2">
        <w:rPr>
          <w:rFonts w:hAnsi="Times New Roman" w:ascii="Times New Roman"/>
          <w:sz w:val="24"/>
          <w:szCs w:val="24"/>
        </w:rPr>
        <w:t>.</w:t>
      </w:r>
      <w:r w:rsidR="00DE7DA2" w:rsidRPr="00DE7DA2">
        <w:rPr>
          <w:rFonts w:hAnsi="Times New Roman" w:ascii="Times New Roman"/>
          <w:sz w:val="24"/>
          <w:szCs w:val="24"/>
        </w:rPr>
        <w:t>broj</w:t>
      </w:r>
      <w:proofErr w:type="spellEnd"/>
      <w:r w:rsidR="00DF42B7">
        <w:rPr>
          <w:rFonts w:hAnsi="Times New Roman" w:ascii="Times New Roman"/>
          <w:sz w:val="24"/>
          <w:szCs w:val="24"/>
        </w:rPr>
        <w:t>: 08</w:t>
      </w:r>
      <w:r w:rsidR="0009451B" w:rsidRPr="00DE7DA2">
        <w:rPr>
          <w:rFonts w:hAnsi="Times New Roman" w:ascii="Times New Roman"/>
          <w:sz w:val="24"/>
          <w:szCs w:val="24"/>
        </w:rPr>
        <w:t>-</w:t>
      </w:r>
      <w:r w:rsidR="00DF42B7">
        <w:rPr>
          <w:rFonts w:hAnsi="Times New Roman" w:ascii="Times New Roman"/>
          <w:sz w:val="24"/>
          <w:szCs w:val="24"/>
        </w:rPr>
        <w:t>6401-</w:t>
      </w:r>
      <w:r w:rsidR="0009451B" w:rsidRPr="00DE7DA2">
        <w:rPr>
          <w:rFonts w:hAnsi="Times New Roman" w:ascii="Times New Roman"/>
          <w:sz w:val="24"/>
          <w:szCs w:val="24"/>
        </w:rPr>
        <w:t xml:space="preserve">17- </w:t>
      </w:r>
      <w:r w:rsidRPr="00DE7DA2">
        <w:rPr>
          <w:rFonts w:hAnsi="Times New Roman" w:ascii="Times New Roman"/>
          <w:sz w:val="24"/>
          <w:szCs w:val="24"/>
        </w:rPr>
        <w:t xml:space="preserve">je vidljivo da je na računima i novčanim sredstvima dužnika na dan izdavanja potvrde evidentirano </w:t>
      </w:r>
      <w:r w:rsidR="00DF42B7">
        <w:rPr>
          <w:rFonts w:hAnsi="Times New Roman" w:ascii="Times New Roman"/>
          <w:sz w:val="24"/>
          <w:szCs w:val="24"/>
        </w:rPr>
        <w:t>351</w:t>
      </w:r>
      <w:r w:rsidRPr="00DE7DA2">
        <w:rPr>
          <w:rFonts w:hAnsi="Times New Roman" w:ascii="Times New Roman"/>
          <w:sz w:val="24"/>
          <w:szCs w:val="24"/>
        </w:rPr>
        <w:t xml:space="preserve"> dana neprekidne blokade te da</w:t>
      </w:r>
      <w:r w:rsidRPr="00F43B74">
        <w:rPr>
          <w:rFonts w:hAnsi="Times New Roman" w:ascii="Times New Roman"/>
          <w:sz w:val="24"/>
          <w:szCs w:val="24"/>
        </w:rPr>
        <w:t xml:space="preserve"> </w:t>
      </w:r>
      <w:r w:rsidRPr="00DE7DA2">
        <w:rPr>
          <w:rFonts w:hAnsi="Times New Roman" w:ascii="Times New Roman"/>
          <w:sz w:val="24"/>
          <w:szCs w:val="24"/>
        </w:rPr>
        <w:t xml:space="preserve">nepodmirene obveze na dan izdavanja potvrde iznose </w:t>
      </w:r>
      <w:r w:rsidR="00DF42B7">
        <w:rPr>
          <w:rFonts w:hAnsi="Times New Roman" w:ascii="Times New Roman"/>
          <w:sz w:val="24"/>
          <w:szCs w:val="24"/>
        </w:rPr>
        <w:t>179.436,63</w:t>
      </w:r>
      <w:r w:rsidR="00DE7DA2" w:rsidRPr="00DE7DA2">
        <w:rPr>
          <w:rFonts w:hAnsi="Times New Roman" w:ascii="Times New Roman"/>
          <w:sz w:val="24"/>
          <w:szCs w:val="24"/>
        </w:rPr>
        <w:t xml:space="preserve"> kn</w:t>
      </w:r>
      <w:r w:rsidRPr="00DE7DA2">
        <w:rPr>
          <w:rFonts w:hAnsi="Times New Roman" w:ascii="Times New Roman"/>
          <w:sz w:val="24"/>
          <w:szCs w:val="24"/>
        </w:rPr>
        <w:t>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06DC" w:rsidP="00F43B74" w:rsidR="00B106D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3B74">
        <w:rPr>
          <w:rFonts w:hAnsi="Times New Roman" w:ascii="Times New Roman"/>
          <w:sz w:val="24"/>
          <w:szCs w:val="24"/>
        </w:rPr>
        <w:t xml:space="preserve">Prema </w:t>
      </w:r>
      <w:r w:rsidR="00E47983">
        <w:rPr>
          <w:rFonts w:hAnsi="Times New Roman" w:ascii="Times New Roman"/>
          <w:sz w:val="24"/>
          <w:szCs w:val="24"/>
        </w:rPr>
        <w:t>podacima dobivenim od Zemljišno</w:t>
      </w:r>
      <w:r w:rsidRPr="00F43B74">
        <w:rPr>
          <w:rFonts w:hAnsi="Times New Roman" w:ascii="Times New Roman"/>
          <w:sz w:val="24"/>
          <w:szCs w:val="24"/>
        </w:rPr>
        <w:t>knjižnog odjela Opći</w:t>
      </w:r>
      <w:r w:rsidR="00E47983">
        <w:rPr>
          <w:rFonts w:hAnsi="Times New Roman" w:ascii="Times New Roman"/>
          <w:sz w:val="24"/>
          <w:szCs w:val="24"/>
        </w:rPr>
        <w:t>nskog suda u Vukovaru</w:t>
      </w:r>
      <w:r w:rsidRPr="00F43B74">
        <w:rPr>
          <w:rFonts w:hAnsi="Times New Roman" w:ascii="Times New Roman"/>
          <w:sz w:val="24"/>
          <w:szCs w:val="24"/>
        </w:rPr>
        <w:t xml:space="preserve">, Broj </w:t>
      </w:r>
      <w:r w:rsidR="008069E5">
        <w:rPr>
          <w:rFonts w:hAnsi="Times New Roman" w:ascii="Times New Roman"/>
          <w:sz w:val="24"/>
          <w:szCs w:val="24"/>
        </w:rPr>
        <w:t>9761</w:t>
      </w:r>
      <w:r w:rsidRPr="00F43B74">
        <w:rPr>
          <w:rFonts w:hAnsi="Times New Roman" w:ascii="Times New Roman"/>
          <w:sz w:val="24"/>
          <w:szCs w:val="24"/>
        </w:rPr>
        <w:t xml:space="preserve">/2017 od dana </w:t>
      </w:r>
      <w:r w:rsidR="004209C0">
        <w:rPr>
          <w:rFonts w:hAnsi="Times New Roman" w:ascii="Times New Roman"/>
          <w:sz w:val="24"/>
          <w:szCs w:val="24"/>
        </w:rPr>
        <w:t xml:space="preserve">28. ožujka </w:t>
      </w:r>
      <w:r w:rsidRPr="00F43B74">
        <w:rPr>
          <w:rFonts w:hAnsi="Times New Roman" w:ascii="Times New Roman"/>
          <w:sz w:val="24"/>
          <w:szCs w:val="24"/>
        </w:rPr>
        <w:t>2017. godine dužnik nije upisan kao vlasnik nekretnina na području nadležnosti ovoga zemljišnoknjižnog odjela.</w:t>
      </w:r>
    </w:p>
    <w:p w:rsidRDefault="003E0C92" w:rsidP="00F43B74" w:rsidR="003E0C92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0C92" w:rsidP="00F43B74" w:rsidR="003E0C9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uvjerenju MUP-a</w:t>
      </w:r>
      <w:r w:rsidR="00B106DC" w:rsidRPr="00F43B74">
        <w:rPr>
          <w:rFonts w:hAnsi="Times New Roman" w:ascii="Times New Roman"/>
          <w:sz w:val="24"/>
          <w:szCs w:val="24"/>
        </w:rPr>
        <w:t xml:space="preserve"> PU </w:t>
      </w:r>
      <w:r w:rsidR="004209C0">
        <w:rPr>
          <w:rFonts w:hAnsi="Times New Roman" w:ascii="Times New Roman"/>
          <w:sz w:val="24"/>
          <w:szCs w:val="24"/>
        </w:rPr>
        <w:t>Vukovarsko-srijemska Policijska postaja Županja</w:t>
      </w:r>
      <w:r w:rsidR="00B106DC" w:rsidRPr="00F43B74">
        <w:rPr>
          <w:rFonts w:hAnsi="Times New Roman" w:ascii="Times New Roman"/>
          <w:sz w:val="24"/>
          <w:szCs w:val="24"/>
        </w:rPr>
        <w:t xml:space="preserve"> Broj: </w:t>
      </w:r>
      <w:r w:rsidR="004209C0">
        <w:rPr>
          <w:rFonts w:hAnsi="Times New Roman" w:ascii="Times New Roman"/>
          <w:sz w:val="24"/>
          <w:szCs w:val="24"/>
        </w:rPr>
        <w:t>511-15-12/7-15-136/2017 od dana 12. travnja</w:t>
      </w:r>
      <w:r w:rsidR="00C82A8C">
        <w:rPr>
          <w:rFonts w:hAnsi="Times New Roman" w:ascii="Times New Roman"/>
          <w:sz w:val="24"/>
          <w:szCs w:val="24"/>
        </w:rPr>
        <w:t xml:space="preserve"> </w:t>
      </w:r>
      <w:r w:rsidR="004209C0" w:rsidRPr="00F43B74">
        <w:rPr>
          <w:rFonts w:hAnsi="Times New Roman" w:ascii="Times New Roman"/>
          <w:sz w:val="24"/>
          <w:szCs w:val="24"/>
        </w:rPr>
        <w:t>2017.</w:t>
      </w:r>
      <w:r w:rsidR="004209C0">
        <w:rPr>
          <w:rFonts w:hAnsi="Times New Roman" w:ascii="Times New Roman"/>
          <w:sz w:val="24"/>
          <w:szCs w:val="24"/>
        </w:rPr>
        <w:t xml:space="preserve"> </w:t>
      </w:r>
      <w:r w:rsidR="004209C0" w:rsidRPr="00F43B74">
        <w:rPr>
          <w:rFonts w:hAnsi="Times New Roman" w:ascii="Times New Roman"/>
          <w:sz w:val="24"/>
          <w:szCs w:val="24"/>
        </w:rPr>
        <w:t xml:space="preserve">godine, </w:t>
      </w:r>
      <w:r w:rsidRPr="00F43B74">
        <w:rPr>
          <w:rFonts w:hAnsi="Times New Roman" w:ascii="Times New Roman"/>
          <w:sz w:val="24"/>
          <w:szCs w:val="24"/>
        </w:rPr>
        <w:t xml:space="preserve">dužnik </w:t>
      </w:r>
      <w:r w:rsidR="00F15F17">
        <w:rPr>
          <w:rFonts w:hAnsi="Times New Roman" w:ascii="Times New Roman"/>
          <w:sz w:val="24"/>
          <w:szCs w:val="24"/>
        </w:rPr>
        <w:t>ni</w:t>
      </w:r>
      <w:r w:rsidR="00DE7DA2">
        <w:rPr>
          <w:rFonts w:hAnsi="Times New Roman" w:ascii="Times New Roman"/>
          <w:sz w:val="24"/>
          <w:szCs w:val="24"/>
        </w:rPr>
        <w:t>je</w:t>
      </w:r>
      <w:r w:rsidR="00F15F17">
        <w:rPr>
          <w:rFonts w:hAnsi="Times New Roman" w:ascii="Times New Roman"/>
          <w:sz w:val="24"/>
          <w:szCs w:val="24"/>
        </w:rPr>
        <w:t xml:space="preserve"> evidentiran kao vlasnik vozila. </w:t>
      </w:r>
    </w:p>
    <w:p w:rsidRDefault="005A0885" w:rsidP="00F43B74" w:rsidR="005A0885" w:rsidRPr="00F43B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2F5" w:rsidP="008E7D1F" w:rsidR="008E7D1F">
      <w:pPr>
        <w:ind w:firstLine="360"/>
        <w:jc w:val="both"/>
      </w:pPr>
      <w:r>
        <w:t>Z</w:t>
      </w:r>
      <w:r w:rsidR="00866209">
        <w:t xml:space="preserve">akonski zastupnik dužnika dostavio </w:t>
      </w:r>
      <w:r w:rsidR="005A0885">
        <w:t xml:space="preserve">je </w:t>
      </w:r>
      <w:r w:rsidR="00866209">
        <w:t xml:space="preserve">javno ovjereni </w:t>
      </w:r>
      <w:proofErr w:type="spellStart"/>
      <w:r w:rsidR="00866209">
        <w:t>prokazni</w:t>
      </w:r>
      <w:proofErr w:type="spellEnd"/>
      <w:r w:rsidR="00866209">
        <w:t xml:space="preserve"> popis imovine iz kojega je vidljivo da d</w:t>
      </w:r>
      <w:r w:rsidR="00AF6429">
        <w:t>užnik više nema nikakve imovine,</w:t>
      </w:r>
      <w:r>
        <w:t xml:space="preserve"> osim potraživanja u iznosu od 260,00 kn, što je potvrdio i privremeni stečajni upravitelj u svom izvješću i na ročištu. Također, </w:t>
      </w:r>
      <w:r w:rsidR="008E7D1F">
        <w:t xml:space="preserve">privremeni stečajni upravitelj iskazao je da </w:t>
      </w:r>
      <w:r w:rsidR="00AF6429">
        <w:t xml:space="preserve">Dužnik </w:t>
      </w:r>
      <w:r w:rsidR="008E7D1F">
        <w:t>u imovini i</w:t>
      </w:r>
      <w:r w:rsidR="00AF6429">
        <w:t>skazuje osnovna sredstva za rad</w:t>
      </w:r>
      <w:r w:rsidR="008E7D1F">
        <w:t xml:space="preserve"> u djelatnosti proizvodnje bureka i peciva čija knjigovodstvena vrijednost iznosi 23.000 kuna. Privremeni stečajni upravitelj fotografirao je opremu i ističe da se ista nalazi u privatnoj garaži 20 metara od sjedišta dužnika, u istoj ulici ali da prema dosadašnjem iskustvu i viđenom može se procijeniti da ovakva oprema i imovina na tržištu vrijedi oko 5</w:t>
      </w:r>
      <w:r w:rsidR="005A0885">
        <w:t xml:space="preserve">.000,00 </w:t>
      </w:r>
      <w:r w:rsidR="008E7D1F">
        <w:t>-7</w:t>
      </w:r>
      <w:r w:rsidR="005A0885">
        <w:t>.</w:t>
      </w:r>
      <w:r w:rsidR="008E7D1F">
        <w:t>000</w:t>
      </w:r>
      <w:r w:rsidR="005A0885">
        <w:t>,00</w:t>
      </w:r>
      <w:r w:rsidR="008E7D1F">
        <w:t xml:space="preserve"> kuna, no vrlo je upitno tržište za ovakve strojeve, jer su danas higijenski standardi </w:t>
      </w:r>
      <w:r w:rsidR="008E7D1F">
        <w:lastRenderedPageBreak/>
        <w:t>puno složeniji, a oprema je prilično stara i zahrđala, te ukupno u lošem stanju, a dio opreme je star preko 50 godina, dok je jedan dio potpuno neupotrebljiv i može se unovčiti samo kao sirovina za staro otpadno željezo.</w:t>
      </w:r>
    </w:p>
    <w:p w:rsidRDefault="008E7D1F" w:rsidP="008E7D1F" w:rsidR="008E7D1F">
      <w:pPr>
        <w:jc w:val="both"/>
      </w:pPr>
    </w:p>
    <w:p w:rsidRDefault="008E7D1F" w:rsidP="00AF6429" w:rsidR="00866209">
      <w:pPr>
        <w:ind w:firstLine="360"/>
        <w:jc w:val="both"/>
      </w:pPr>
      <w:r>
        <w:t xml:space="preserve">Dužnik je prestao s obavljanjem djelatnosti tijekom mjeseca ožujka 2017. godine i nema zaposlenih. </w:t>
      </w:r>
    </w:p>
    <w:p w:rsidRDefault="00AF6429" w:rsidP="00AF6429" w:rsidR="00AF6429" w:rsidRPr="00F43B74">
      <w:pPr>
        <w:ind w:firstLine="360"/>
        <w:jc w:val="both"/>
      </w:pPr>
    </w:p>
    <w:p w:rsidRDefault="00B106DC" w:rsidP="00F43B74" w:rsidR="00B106DC">
      <w:pPr>
        <w:ind w:firstLine="708"/>
        <w:jc w:val="both"/>
      </w:pPr>
      <w:r w:rsidRPr="00F43B74">
        <w:t xml:space="preserve">Na temelju podataka navedenih u izvješću privremeni stečajni upravitelj je mišljenja da je stečajni dužnik nesposoban za plaćanje, te budući  da je kod dužnika ispunjen stečajni razlog iz članka 6. Stečajnog zakona (Narodne novine 71/15),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664E14" w:rsidP="00F43B74" w:rsidR="00664E14">
      <w:pPr>
        <w:ind w:firstLine="708"/>
        <w:jc w:val="both"/>
      </w:pPr>
    </w:p>
    <w:p w:rsidRDefault="00DD4AA8" w:rsidP="00F43B74" w:rsidR="00DD4AA8" w:rsidRPr="00F43B74">
      <w:pPr>
        <w:ind w:firstLine="708"/>
        <w:jc w:val="both"/>
      </w:pPr>
      <w:r>
        <w:t xml:space="preserve">Zamjenica Županijskog državnog odvjetnika u Vukovaru nije imala primjedbi na izvješće privremenog stečajnog upravitelja. </w:t>
      </w:r>
    </w:p>
    <w:p w:rsidRDefault="00B106DC" w:rsidP="00F43B74" w:rsidR="00B106DC" w:rsidRPr="00F43B74">
      <w:pPr>
        <w:ind w:firstLine="708"/>
        <w:jc w:val="both"/>
      </w:pPr>
    </w:p>
    <w:p w:rsidRDefault="00B106DC" w:rsidP="00F43B74" w:rsidR="00B501F1">
      <w:pPr>
        <w:ind w:firstLine="708"/>
        <w:jc w:val="both"/>
      </w:pPr>
      <w:r w:rsidRPr="00144D91">
        <w:rPr>
          <w:bCs/>
        </w:rPr>
        <w:t xml:space="preserve">Sud je izvršio uvid u spis i dokumente u spisu i to: </w:t>
      </w:r>
      <w:r w:rsidR="00FF23FD" w:rsidRPr="00144D91">
        <w:t>Prijedlog za otvaranje</w:t>
      </w:r>
      <w:r w:rsidR="00FF23FD">
        <w:t xml:space="preserve"> stečajnoga postupka predlagatelja FINA RC Osijek Podružnica Osijek, L. </w:t>
      </w:r>
      <w:proofErr w:type="spellStart"/>
      <w:r w:rsidR="00FF23FD">
        <w:t>Jägera</w:t>
      </w:r>
      <w:proofErr w:type="spellEnd"/>
      <w:r w:rsidR="00FF23FD">
        <w:t xml:space="preserve"> 3, Osijek, od </w:t>
      </w:r>
      <w:r w:rsidR="00144D91">
        <w:t>11</w:t>
      </w:r>
      <w:r w:rsidR="00FF23FD">
        <w:t>.</w:t>
      </w:r>
      <w:r w:rsidR="00144D91">
        <w:t>01</w:t>
      </w:r>
      <w:r w:rsidR="00FF23FD">
        <w:t>.201</w:t>
      </w:r>
      <w:r w:rsidR="00144D91">
        <w:t>7</w:t>
      </w:r>
      <w:r w:rsidR="00FF23FD">
        <w:t>. (list 1-2 spisa), Izvadak iz sudskog registra od 13.02.2017.</w:t>
      </w:r>
      <w:r w:rsidR="002308C7">
        <w:t xml:space="preserve"> (list 4 spisa)</w:t>
      </w:r>
      <w:r w:rsidR="00AD53BD">
        <w:t xml:space="preserve"> </w:t>
      </w:r>
      <w:r w:rsidR="002308C7">
        <w:t xml:space="preserve">i 17.02.2017. </w:t>
      </w:r>
      <w:r w:rsidR="00FF23FD">
        <w:t xml:space="preserve">(list </w:t>
      </w:r>
      <w:r w:rsidR="002308C7">
        <w:t>7</w:t>
      </w:r>
      <w:r w:rsidR="00FF23FD">
        <w:t xml:space="preserve"> spisa), </w:t>
      </w:r>
      <w:r w:rsidR="00767419">
        <w:t xml:space="preserve">e-mail stečajnog upravitelja s prilogom od 12.04.2017. (list 13-14 spisa), </w:t>
      </w:r>
      <w:r w:rsidR="008B63EF">
        <w:t xml:space="preserve">Izvješće privremenog stečajnog upravitelja od 13.04.2017. (list 16-21 spisa), </w:t>
      </w:r>
      <w:r w:rsidR="00AD53BD">
        <w:t xml:space="preserve">Godišnji </w:t>
      </w:r>
      <w:r w:rsidR="008B63EF">
        <w:t>financijski izvještaj poduzetnika za 2016. godinu (list 22 spisa), Bilancu stanje na dan 31.12.2016. (list 23-25 spisa), Račun dobiti i gubitka za razdoblje od 01.01.2016. do 31.12.2016. (list 26-27 spisa), Dodatne podatke za razdo</w:t>
      </w:r>
      <w:r w:rsidR="008C7DAC">
        <w:t>b</w:t>
      </w:r>
      <w:r w:rsidR="008B63EF">
        <w:t xml:space="preserve">lje od 01.01.2016. do 31.12.2016. (list 28-29 spisa), </w:t>
      </w:r>
      <w:r w:rsidR="00A706B0">
        <w:t xml:space="preserve">Potvrdu Općinskog suda u Vukovaru Zemljišnoknjižni odjel Županja od 28.03.2017. (list 30 spisa), Uvjerenje MUP-a PU Vukovarsko-srijemska PP Županja od 12.04.2017. (list 31 spisa), Očevidnik o redoslijedu plaćanja sa obračunatom kamatom od 12.04.2017. (list 32 spisa), </w:t>
      </w:r>
      <w:proofErr w:type="spellStart"/>
      <w:r w:rsidR="00A706B0">
        <w:t>Prokazni</w:t>
      </w:r>
      <w:proofErr w:type="spellEnd"/>
      <w:r w:rsidR="00A706B0">
        <w:t xml:space="preserve"> popis imovine od 12.04.2017. (list 33-42 spis), Potvrdu FINE o blokadi računa i novčanih sredstava </w:t>
      </w:r>
      <w:proofErr w:type="spellStart"/>
      <w:r w:rsidR="00A706B0">
        <w:t>ovršenika</w:t>
      </w:r>
      <w:proofErr w:type="spellEnd"/>
      <w:r w:rsidR="00AD53BD">
        <w:t xml:space="preserve"> od 30.08.2017. (list 54 spisa),</w:t>
      </w:r>
      <w:r w:rsidR="00A706B0">
        <w:t xml:space="preserve"> Izvadak iz sudskog registra od 25.09.2017. (list 55 spisa).</w:t>
      </w:r>
    </w:p>
    <w:p w:rsidRDefault="00B501F1" w:rsidP="00AD53BD" w:rsidR="00B501F1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664E14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664E14">
        <w:rPr>
          <w:bCs/>
        </w:rPr>
        <w:t>23</w:t>
      </w:r>
      <w:r w:rsidR="00851D34">
        <w:rPr>
          <w:bCs/>
        </w:rPr>
        <w:t>/1</w:t>
      </w:r>
      <w:r w:rsidR="00664E14">
        <w:rPr>
          <w:bCs/>
        </w:rPr>
        <w:t>7</w:t>
      </w:r>
      <w:r w:rsidR="00851D34">
        <w:rPr>
          <w:bCs/>
        </w:rPr>
        <w:t>-1</w:t>
      </w:r>
      <w:r w:rsidR="00664E14">
        <w:rPr>
          <w:bCs/>
        </w:rPr>
        <w:t>3</w:t>
      </w:r>
      <w:r w:rsidRPr="00F43B74">
        <w:rPr>
          <w:bCs/>
        </w:rPr>
        <w:t xml:space="preserve"> od </w:t>
      </w:r>
      <w:r w:rsidR="00664E14">
        <w:rPr>
          <w:bCs/>
        </w:rPr>
        <w:t>12. svibnja</w:t>
      </w:r>
      <w:r w:rsidRPr="00F43B74">
        <w:rPr>
          <w:bCs/>
        </w:rPr>
        <w:t xml:space="preserve"> 2017. godine, koje rješenje je objavljeno na e-oglasnoj ploči suda </w:t>
      </w:r>
      <w:r w:rsidR="00664E14">
        <w:rPr>
          <w:bCs/>
        </w:rPr>
        <w:t>12. svibnja</w:t>
      </w:r>
      <w:r w:rsidR="00893631" w:rsidRPr="00F43B74">
        <w:rPr>
          <w:bCs/>
        </w:rPr>
        <w:t xml:space="preserve"> </w:t>
      </w:r>
      <w:r w:rsidR="00033CBB">
        <w:rPr>
          <w:bCs/>
        </w:rPr>
        <w:t xml:space="preserve">2017. </w:t>
      </w:r>
      <w:r w:rsidRPr="00F43B74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033CBB">
        <w:t xml:space="preserve">11.160,00 kn </w:t>
      </w:r>
      <w:r w:rsidRPr="00F43B74">
        <w:rPr>
          <w:bCs/>
        </w:rPr>
        <w:t xml:space="preserve">predujma za namirenje troškova prethodnoga i otvorenoga stečajnog postupka, a koje troškove čini: </w:t>
      </w:r>
    </w:p>
    <w:p w:rsidRDefault="00033CBB" w:rsidP="00033CBB" w:rsidR="00033CBB">
      <w:pPr>
        <w:pStyle w:val="Odlomakpopisa"/>
        <w:numPr>
          <w:ilvl w:val="0"/>
          <w:numId w:val="18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200,00 kn</w:t>
      </w:r>
    </w:p>
    <w:p w:rsidRDefault="00033CBB" w:rsidP="00033CBB" w:rsidR="00033CBB">
      <w:pPr>
        <w:jc w:val="both"/>
      </w:pPr>
    </w:p>
    <w:p w:rsidRDefault="00033CBB" w:rsidP="00033CBB" w:rsidR="00033CBB">
      <w:pPr>
        <w:pStyle w:val="Odlomakpopisa"/>
        <w:numPr>
          <w:ilvl w:val="0"/>
          <w:numId w:val="18"/>
        </w:numPr>
        <w:jc w:val="both"/>
      </w:pPr>
      <w:r>
        <w:t>poslovni račun – u stečaju (naknade za: otvaranje računa, zatvaranje računa (200,00 kn); održavanje računa – trošak banke 300,00 kn) u ukupnom iznosu od 500,00 kn u skladu s prosječnom naknadom prema Cjeniku financijskih institucija za usluge platnog prometa na tržištu u RH</w:t>
      </w:r>
    </w:p>
    <w:p w:rsidRDefault="00033CBB" w:rsidP="00033CBB" w:rsidR="00033CBB">
      <w:pPr>
        <w:jc w:val="both"/>
      </w:pPr>
    </w:p>
    <w:p w:rsidRDefault="00033CBB" w:rsidP="00033CBB" w:rsidR="00033CBB">
      <w:pPr>
        <w:pStyle w:val="Odlomakpopisa"/>
        <w:numPr>
          <w:ilvl w:val="0"/>
          <w:numId w:val="18"/>
        </w:numPr>
        <w:jc w:val="both"/>
      </w:pPr>
      <w:r>
        <w:lastRenderedPageBreak/>
        <w:t>procjena imovine po ovlaštenom vještaku u iznosu od 1.000,00 kn</w:t>
      </w:r>
    </w:p>
    <w:p w:rsidRDefault="00033CBB" w:rsidP="00033CBB" w:rsidR="00033CBB"/>
    <w:p w:rsidRDefault="00033CBB" w:rsidP="00033CBB" w:rsidR="00033CBB">
      <w:pPr>
        <w:pStyle w:val="Odlomakpopisa"/>
        <w:numPr>
          <w:ilvl w:val="0"/>
          <w:numId w:val="18"/>
        </w:numPr>
        <w:jc w:val="both"/>
      </w:pPr>
      <w:r>
        <w:t>knjigovodstvene usluge – u stečaju (izrada svih knjigovodstvenih i poreznih evidencija i izvještaja – u stečaju (prosječna cijena usluga knjigovodstvenog servisa x 12 mjeseci) u iznosu od 4.800,00 kn</w:t>
      </w:r>
    </w:p>
    <w:p w:rsidRDefault="00033CBB" w:rsidP="00033CBB" w:rsidR="00033CBB"/>
    <w:p w:rsidRDefault="00033CBB" w:rsidP="00033CBB" w:rsidR="00033CBB">
      <w:pPr>
        <w:pStyle w:val="Odlomakpopisa"/>
        <w:numPr>
          <w:ilvl w:val="0"/>
          <w:numId w:val="18"/>
        </w:numPr>
        <w:jc w:val="both"/>
      </w:pPr>
      <w:r>
        <w:t>arhiviranje dokumentacije – (pohrana dokumentacije u skladu sa Zakonom o arhivskom gradivu i arhivima prema Cjeniku u iznosu od 3.000,00 kn</w:t>
      </w:r>
    </w:p>
    <w:p w:rsidRDefault="00033CBB" w:rsidP="00033CBB" w:rsidR="00033CBB">
      <w:pPr>
        <w:pStyle w:val="Odlomakpopisa"/>
      </w:pPr>
    </w:p>
    <w:p w:rsidRDefault="00033CBB" w:rsidP="00033CBB" w:rsidR="00033CBB">
      <w:pPr>
        <w:pStyle w:val="Odlomakpopisa"/>
        <w:numPr>
          <w:ilvl w:val="0"/>
          <w:numId w:val="18"/>
        </w:numPr>
        <w:jc w:val="both"/>
      </w:pPr>
      <w:r>
        <w:t>nagrada stečajnom upravitelju – prema čl. 7. Uredbe o kriterijima i načinu obračuna i plaćanja nagrade stečajnim upraviteljima) u iznosu od 6.000,00  kn</w:t>
      </w:r>
    </w:p>
    <w:p w:rsidRDefault="00033CBB" w:rsidP="00033CBB" w:rsidR="00033CBB">
      <w:pPr>
        <w:pStyle w:val="Odlomakpopisa"/>
      </w:pPr>
    </w:p>
    <w:p w:rsidRDefault="00033CBB" w:rsidP="00033CBB" w:rsidR="00033CBB">
      <w:pPr>
        <w:pStyle w:val="Odlomakpopisa"/>
        <w:numPr>
          <w:ilvl w:val="0"/>
          <w:numId w:val="18"/>
        </w:numPr>
        <w:jc w:val="both"/>
      </w:pPr>
      <w:r>
        <w:t>predvidivi poštanski troškovi u iznosu od 200,00 kn</w:t>
      </w:r>
    </w:p>
    <w:p w:rsidRDefault="00033CBB" w:rsidP="00033CBB" w:rsidR="00033CBB">
      <w:pPr>
        <w:jc w:val="both"/>
      </w:pPr>
    </w:p>
    <w:p w:rsidRDefault="00033CBB" w:rsidP="00033CBB" w:rsidR="00B46883">
      <w:pPr>
        <w:pStyle w:val="Odlomakpopisa"/>
        <w:numPr>
          <w:ilvl w:val="0"/>
          <w:numId w:val="18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1/16). </w:t>
      </w:r>
    </w:p>
    <w:p w:rsidRDefault="00B46883" w:rsidP="00B46883" w:rsidR="00B46883">
      <w:pPr>
        <w:jc w:val="both"/>
      </w:pPr>
      <w:r>
        <w:t xml:space="preserve"> </w:t>
      </w:r>
    </w:p>
    <w:p w:rsidRDefault="00B106DC" w:rsidP="00F43B74" w:rsidR="00B106DC" w:rsidRPr="00F43B74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B106DC" w:rsidP="00F43B74" w:rsidR="00B106DC">
      <w:pPr>
        <w:ind w:firstLine="708"/>
        <w:jc w:val="both"/>
        <w:rPr>
          <w:bCs/>
          <w:lang w:eastAsia="x-none"/>
        </w:rPr>
      </w:pPr>
    </w:p>
    <w:p w:rsidRDefault="00DD4AA8" w:rsidP="00DD4AA8" w:rsidR="00DD4AA8">
      <w:pPr>
        <w:ind w:firstLine="708"/>
        <w:jc w:val="both"/>
      </w:pPr>
      <w:r>
        <w:t xml:space="preserve">Za stečajnog upravitelja, automatskim odabirom promjenom uloge, imenovan je </w:t>
      </w:r>
      <w:r w:rsidR="00033CBB">
        <w:t xml:space="preserve">Predrag </w:t>
      </w:r>
      <w:proofErr w:type="spellStart"/>
      <w:r w:rsidR="00033CBB">
        <w:t>Filajdić</w:t>
      </w:r>
      <w:proofErr w:type="spellEnd"/>
      <w:r w:rsidR="00033CBB">
        <w:t xml:space="preserve">, Slavonski Brod, Luke Lukića 65, OIB: 32894922284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D4AA8" w:rsidP="00033CBB" w:rsidR="00DD4AA8" w:rsidRPr="00F43B74">
      <w:pPr>
        <w:jc w:val="both"/>
        <w:rPr>
          <w:bCs/>
          <w:lang w:eastAsia="x-none"/>
        </w:rPr>
      </w:pPr>
    </w:p>
    <w:p w:rsidRDefault="007D503F" w:rsidP="001A0B31" w:rsidR="001A0B31" w:rsidRPr="001A0B31">
      <w:pPr>
        <w:pStyle w:val="Tijeloteksta"/>
        <w:jc w:val="center"/>
        <w:rPr>
          <w:sz w:val="24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033CBB">
        <w:rPr>
          <w:sz w:val="24"/>
        </w:rPr>
        <w:t>26. rujna</w:t>
      </w:r>
      <w:r w:rsidRPr="00BF2330">
        <w:rPr>
          <w:sz w:val="24"/>
        </w:rPr>
        <w:t xml:space="preserve"> 2017.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B106DC">
        <w:t>STEČAJNI SUDAC</w:t>
      </w:r>
    </w:p>
    <w:p w:rsidRDefault="00B106DC" w:rsidP="00757E0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</w:p>
    <w:p w:rsidRDefault="00EB2353" w:rsidP="00B106DC" w:rsidR="00EB2353">
      <w:pPr>
        <w:jc w:val="both"/>
        <w:rPr>
          <w:color w:val="000000"/>
        </w:rPr>
      </w:pPr>
    </w:p>
    <w:p w:rsidRDefault="001A0B31" w:rsidP="00B106DC" w:rsidR="001A0B31">
      <w:pPr>
        <w:jc w:val="both"/>
        <w:rPr>
          <w:color w:val="000000"/>
        </w:rPr>
      </w:pP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 w:rsidRPr="006329C6">
      <w:pPr>
        <w:jc w:val="both"/>
      </w:pPr>
      <w:r w:rsidRPr="006329C6">
        <w:t>DNA</w:t>
      </w:r>
      <w:r w:rsidR="00E8319F" w:rsidRPr="006329C6">
        <w:t>:</w:t>
      </w:r>
    </w:p>
    <w:p w:rsidRDefault="006329C6" w:rsidP="006329C6" w:rsidR="006329C6">
      <w:r>
        <w:t xml:space="preserve">- </w:t>
      </w:r>
      <w:r>
        <w:tab/>
        <w:t>Predlagatelj Fina</w:t>
      </w:r>
    </w:p>
    <w:p w:rsidRDefault="006329C6" w:rsidP="006329C6" w:rsidR="006329C6">
      <w:r>
        <w:t>-</w:t>
      </w:r>
      <w:r>
        <w:tab/>
        <w:t>Dužnik</w:t>
      </w:r>
    </w:p>
    <w:p w:rsidRDefault="006329C6" w:rsidP="006329C6" w:rsidR="006329C6">
      <w:r>
        <w:t>-</w:t>
      </w:r>
      <w:r>
        <w:tab/>
        <w:t xml:space="preserve">Bivši zakonski zastupnik dužnika </w:t>
      </w:r>
      <w:proofErr w:type="spellStart"/>
      <w:r>
        <w:t>Fazlji</w:t>
      </w:r>
      <w:proofErr w:type="spellEnd"/>
      <w:r>
        <w:t xml:space="preserve"> </w:t>
      </w:r>
      <w:proofErr w:type="spellStart"/>
      <w:r>
        <w:t>Jahaj</w:t>
      </w:r>
      <w:proofErr w:type="spellEnd"/>
      <w:r>
        <w:t>, Županja, Matice Hrvatske 15</w:t>
      </w:r>
    </w:p>
    <w:p w:rsidRDefault="006329C6" w:rsidP="006329C6" w:rsidR="006329C6">
      <w:r>
        <w:t>-</w:t>
      </w:r>
      <w:r>
        <w:tab/>
        <w:t xml:space="preserve">Stečajni upravitelj Predrag </w:t>
      </w:r>
      <w:proofErr w:type="spellStart"/>
      <w:r>
        <w:t>Filajdić</w:t>
      </w:r>
      <w:proofErr w:type="spellEnd"/>
      <w:r>
        <w:t>, Slavonski Brod, Luke Lukića 65</w:t>
      </w:r>
    </w:p>
    <w:p w:rsidRDefault="006329C6" w:rsidP="006329C6" w:rsidR="006329C6">
      <w:r>
        <w:t>-</w:t>
      </w:r>
      <w:r>
        <w:tab/>
        <w:t>e-oglasna ploča</w:t>
      </w:r>
    </w:p>
    <w:p w:rsidRDefault="006329C6" w:rsidP="006329C6" w:rsidR="006329C6">
      <w:r>
        <w:t>-</w:t>
      </w:r>
      <w:r>
        <w:tab/>
        <w:t xml:space="preserve">Registru – elektroničkim putem </w:t>
      </w:r>
      <w:r w:rsidRPr="006329C6">
        <w:rPr>
          <w:b/>
        </w:rPr>
        <w:t>odmah i nakon pravomoćnosti</w:t>
      </w:r>
    </w:p>
    <w:p w:rsidRDefault="006329C6" w:rsidP="006329C6" w:rsidR="006329C6">
      <w:r>
        <w:t>-</w:t>
      </w:r>
      <w:r>
        <w:tab/>
        <w:t>ŽDO GUO Vukovar</w:t>
      </w:r>
    </w:p>
    <w:p w:rsidRDefault="006329C6" w:rsidP="006329C6" w:rsidR="006329C6">
      <w:r>
        <w:t>-</w:t>
      </w:r>
      <w:r>
        <w:tab/>
        <w:t>Porezna uprava Vukovar</w:t>
      </w:r>
    </w:p>
    <w:p w:rsidRDefault="006329C6" w:rsidP="006329C6" w:rsidR="006329C6" w:rsidRPr="006329C6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6329C6">
        <w:rPr>
          <w:b/>
        </w:rPr>
        <w:t>elek</w:t>
      </w:r>
      <w:proofErr w:type="spellEnd"/>
      <w:r w:rsidRPr="006329C6">
        <w:rPr>
          <w:b/>
        </w:rPr>
        <w:t>. poštom</w:t>
      </w:r>
    </w:p>
    <w:p w:rsidRDefault="006329C6" w:rsidP="006329C6" w:rsidR="006329C6">
      <w:r>
        <w:t>-</w:t>
      </w:r>
      <w:r>
        <w:tab/>
        <w:t>Riješeno otvaranjem i zaključenjem</w:t>
      </w:r>
    </w:p>
    <w:p w:rsidRDefault="006329C6" w:rsidP="006329C6" w:rsidR="00671A4A" w:rsidRPr="00BF2330">
      <w:r>
        <w:t>-</w:t>
      </w:r>
      <w:r>
        <w:tab/>
        <w:t>kal. 31.10.17.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93D" w:rsidR="00EA293D">
      <w:r>
        <w:separator/>
      </w:r>
    </w:p>
  </w:endnote>
  <w:endnote w:id="0" w:type="continuationSeparator">
    <w:p w:rsidRDefault="00EA293D" w:rsidR="00EA2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93D" w:rsidR="00EA293D">
      <w:r>
        <w:separator/>
      </w:r>
    </w:p>
  </w:footnote>
  <w:footnote w:id="0" w:type="continuationSeparator">
    <w:p w:rsidRDefault="00EA293D" w:rsidR="00EA2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3B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C453D0" w:rsidR="00C453D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84953">
      <w:t>7 St-23/17-19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57E0C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C84953">
      <w:t>23</w:t>
    </w:r>
    <w:r w:rsidR="00116641">
      <w:t>/</w:t>
    </w:r>
    <w:r w:rsidR="00C84953">
      <w:t>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</w:num>
  <w:num w:numId="11">
    <w:abstractNumId w:val="5"/>
  </w:num>
  <w:num w:numId="12">
    <w:abstractNumId w:val="11"/>
  </w:num>
  <w:num w:numId="13">
    <w:abstractNumId w:val="7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3CBB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95D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4D91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3B7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0B31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F0363"/>
    <w:rsid w:val="001F07BF"/>
    <w:rsid w:val="001F0C04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8C7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659F"/>
    <w:rsid w:val="00376CDE"/>
    <w:rsid w:val="003807C3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5B1C"/>
    <w:rsid w:val="004166D4"/>
    <w:rsid w:val="0041730F"/>
    <w:rsid w:val="0041765F"/>
    <w:rsid w:val="004209C0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48BC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43EA"/>
    <w:rsid w:val="00575E93"/>
    <w:rsid w:val="00576A3C"/>
    <w:rsid w:val="0058014D"/>
    <w:rsid w:val="00580354"/>
    <w:rsid w:val="00583533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0885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415E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7178"/>
    <w:rsid w:val="0063272B"/>
    <w:rsid w:val="006329C6"/>
    <w:rsid w:val="00633664"/>
    <w:rsid w:val="00633EF0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E14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6545"/>
    <w:rsid w:val="00757015"/>
    <w:rsid w:val="00757E0C"/>
    <w:rsid w:val="00763AA1"/>
    <w:rsid w:val="00763E6B"/>
    <w:rsid w:val="00764642"/>
    <w:rsid w:val="00766937"/>
    <w:rsid w:val="00767419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29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026F"/>
    <w:rsid w:val="008015CF"/>
    <w:rsid w:val="00802615"/>
    <w:rsid w:val="0080283C"/>
    <w:rsid w:val="008062BF"/>
    <w:rsid w:val="008069E5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1EC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3EF"/>
    <w:rsid w:val="008B6700"/>
    <w:rsid w:val="008B7355"/>
    <w:rsid w:val="008C5555"/>
    <w:rsid w:val="008C59C1"/>
    <w:rsid w:val="008C5F8A"/>
    <w:rsid w:val="008C6C31"/>
    <w:rsid w:val="008C7DAC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6B0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53BD"/>
    <w:rsid w:val="00AD6B39"/>
    <w:rsid w:val="00AD7818"/>
    <w:rsid w:val="00AE158C"/>
    <w:rsid w:val="00AE20B4"/>
    <w:rsid w:val="00AE2A17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429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01F1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0311"/>
    <w:rsid w:val="00C812F8"/>
    <w:rsid w:val="00C81CAD"/>
    <w:rsid w:val="00C821ED"/>
    <w:rsid w:val="00C82A8C"/>
    <w:rsid w:val="00C82CCB"/>
    <w:rsid w:val="00C83233"/>
    <w:rsid w:val="00C8495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548"/>
    <w:rsid w:val="00C97B89"/>
    <w:rsid w:val="00C97D1D"/>
    <w:rsid w:val="00CA1E4C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19F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3D"/>
    <w:rsid w:val="00EA29D7"/>
    <w:rsid w:val="00EA321E"/>
    <w:rsid w:val="00EA3252"/>
    <w:rsid w:val="00EA599C"/>
    <w:rsid w:val="00EB0E8D"/>
    <w:rsid w:val="00EB1904"/>
    <w:rsid w:val="00EB199E"/>
    <w:rsid w:val="00EB1D06"/>
    <w:rsid w:val="00EB2353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0C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0C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981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34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GOLUBICA jednostavno društvo s ograničenom odgovornošću za proizvodnju, trgovinu i usluge zastupanog po punomoćniku Fazlji Jahaj</izvorni_sadrzaj>
    <derivirana_varijabla naziv="DomainObject.Predmet.ProtustrankaFormated_1">  GOLUBICA jednostavno društvo s ograničenom odgovornošću za proizvodnju, trgovinu i usluge zastupanog po punomoćniku Fazlji Jahaj</derivirana_varijabla>
  </DomainObject.Predmet.ProtustrankaFormated>
  <DomainObject.Predmet.ProtustrankaFormatedOIB>
    <izvorni_sadrzaj>  GOLUBICA jednostavno društvo s ograničenom odgovornošću za proizvodnju, trgovinu i usluge, OIB 97380387928 zastupanog po punomoćniku Fazlji Jahaj</izvorni_sadrzaj>
    <derivirana_varijabla naziv="DomainObject.Predmet.ProtustrankaFormatedOIB_1">  GOLUBICA jednostavno društvo s ograničenom odgovornošću za proizvodnju, trgovinu i usluge, OIB 97380387928 zastupanog po punomoćniku Fazlji Jahaj</derivirana_varijabla>
  </DomainObject.Predmet.ProtustrankaFormatedOIB>
  <DomainObject.Predmet.ProtustrankaFormatedWithAdress>
    <izvorni_sadrzaj> GOLUBICA jednostavno društvo s ograničenom odgovornošću za proizvodnju, trgovinu i usluge, Veliki kra 62, 32270 Županja zastupanog po punomoćniku Fazlji Jahaj</izvorni_sadrzaj>
    <derivirana_varijabla naziv="DomainObject.Predmet.ProtustrankaFormatedWithAdress_1"> GOLUBICA jednostavno društvo s ograničenom odgovornošću za proizvodnju, trgovinu i usluge, Veliki kra 62, 32270 Županja zastupanog po punomoćniku Fazlji Jahaj</derivirana_varijabla>
  </DomainObject.Predmet.ProtustrankaFormatedWithAdress>
  <DomainObject.Predmet.ProtustrankaFormatedWithAdressOIB>
    <izvorni_sadrzaj> GOLUBICA jednostavno društvo s ograničenom odgovornošću za proizvodnju, trgovinu i usluge, OIB 97380387928, Veliki kra 62, 32270 Županja zastupanog po punomoćniku Fazlji Jahaj</izvorni_sadrzaj>
    <derivirana_varijabla naziv="DomainObject.Predmet.ProtustrankaFormatedWithAdressOIB_1"> GOLUBICA jednostavno društvo s ograničenom odgovornošću za proizvodnju, trgovinu i usluge, OIB 97380387928, Veliki kra 62, 32270 Županja zastupanog po punomoćniku Fazlji Jahaj</derivirana_varijabla>
  </DomainObject.Predmet.ProtustrankaFormatedWithAdressOIB>
  <DomainObject.Predmet.ProtustrankaWithAdress>
    <izvorni_sadrzaj>GOLUBICA jednostavno društvo s ograničenom odgovornošću za proizvodnju, trgovinu i usluge Veliki kra 62, 32270 Županja</izvorni_sadrzaj>
    <derivirana_varijabla naziv="DomainObject.Predmet.ProtustrankaWithAdress_1">GOLUBICA jednostavno društvo s ograničenom odgovornošću za proizvodnju, trgovinu i usluge Veliki kra 62, 32270 Županja</derivirana_varijabla>
  </DomainObject.Predmet.ProtustrankaWithAdress>
  <DomainObject.Predmet.ProtustrankaWithAdressOIB>
    <izvorni_sadrzaj>GOLUBICA jednostavno društvo s ograničenom odgovornošću za proizvodnju, trgovinu i usluge, OIB 97380387928, Veliki kra 62, 32270 Županja</izvorni_sadrzaj>
    <derivirana_varijabla naziv="DomainObject.Predmet.ProtustrankaWithAdressOIB_1">GOLUBICA jednostavno društvo s ograničenom odgovornošću za proizvodnju, trgovinu i usluge, OIB 97380387928, Veliki kra 62, 32270 Županja</derivirana_varijabla>
  </DomainObject.Predmet.ProtustrankaWithAdressOIB>
  <DomainObject.Predmet.ProtustrankaNazivFormated>
    <izvorni_sadrzaj>GOLUBICA jednostavno društvo s ograničenom odgovornošću za proizvodnju, trgovinu i usluge</izvorni_sadrzaj>
    <derivirana_varijabla naziv="DomainObject.Predmet.ProtustrankaNazivFormated_1">GOLUBICA jednostavno društvo s ograničenom odgovornošću za proizvodnju, trgovinu i usluge</derivirana_varijabla>
  </DomainObject.Predmet.ProtustrankaNazivFormated>
  <DomainObject.Predmet.ProtustrankaNazivFormatedOIB>
    <izvorni_sadrzaj>GOLUBICA jednostavno društvo s ograničenom odgovornošću za proizvodnju, trgovinu i usluge, OIB 97380387928</izvorni_sadrzaj>
    <derivirana_varijabla naziv="DomainObject.Predmet.ProtustrankaNazivFormatedOIB_1">GOLUBICA jednostavno društvo s ograničenom odgovornošću za proizvodnju, trgovinu i usluge, OIB 97380387928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GOLUBICA jednostavno društvo s ograničenom odgovornošću za proizvodnju, trgovinu i usluge zastupanog po punomoćniku Fazlji Jahaj</item>
    </izvorni_sadrzaj>
    <derivirana_varijabla naziv="DomainObject.Predmet.ProtuStrankaListFormated_1">
      <item>GOLUBICA jednostavno društvo s ograničenom odgovornošću za proizvodnju, trgovinu i usluge zastupanog po punomoćniku Fazlji Jahaj</item>
    </derivirana_varijabla>
  </DomainObject.Predmet.ProtuStrankaListFormated>
  <DomainObject.Predmet.ProtuStrankaListFormatedOIB>
    <izvorni_sadrzaj>
      <item>GOLUBICA jednostavno društvo s ograničenom odgovornošću za proizvodnju, trgovinu i usluge, OIB 97380387928 zastupanog po punomoćniku Fazlji Jahaj</item>
    </izvorni_sadrzaj>
    <derivirana_varijabla naziv="DomainObject.Predmet.ProtuStrankaListFormatedOIB_1">
      <item>GOLUBICA jednostavno društvo s ograničenom odgovornošću za proizvodnju, trgovinu i usluge, OIB 97380387928 zastupanog po punomoćniku Fazlji Jahaj</item>
    </derivirana_varijabla>
  </DomainObject.Predmet.ProtuStrankaListFormatedOIB>
  <DomainObject.Predmet.ProtuStrankaListFormatedWithAdress>
    <izvorni_sadrzaj>
      <item>GOLUBICA jednostavno društvo s ograničenom odgovornošću za proizvodnju, trgovinu i usluge, Veliki kra 62, 32270 Županja zastupanog po punomoćniku Fazlji Jahaj</item>
    </izvorni_sadrzaj>
    <derivirana_varijabla naziv="DomainObject.Predmet.ProtuStrankaListFormatedWithAdress_1">
      <item>GOLUBICA jednostavno društvo s ograničenom odgovornošću za proizvodnju, trgovinu i usluge, Veliki kra 62, 32270 Županja zastupanog po punomoćniku Fazlji Jahaj</item>
    </derivirana_varijabla>
  </DomainObject.Predmet.ProtuStrankaListFormatedWithAdress>
  <DomainObject.Predmet.ProtuStrankaListFormatedWithAdressOIB>
    <izvorni_sadrzaj>
      <item>GOLUBICA jednostavno društvo s ograničenom odgovornošću za proizvodnju, trgovinu i usluge, OIB 97380387928, Veliki kra 62, 32270 Županja zastupanog po punomoćniku Fazlji Jahaj</item>
    </izvorni_sadrzaj>
    <derivirana_varijabla naziv="DomainObject.Predmet.ProtuStrankaListFormatedWithAdressOIB_1">
      <item>GOLUBICA jednostavno društvo s ograničenom odgovornošću za proizvodnju, trgovinu i usluge, OIB 97380387928, Veliki kra 62, 32270 Županja zastupanog po punomoćniku Fazlji Jahaj</item>
    </derivirana_varijabla>
  </DomainObject.Predmet.ProtuStrankaListFormatedWithAdressOIB>
  <DomainObject.Predmet.ProtuStrankaListNazivFormated>
    <izvorni_sadrzaj>
      <item>GOLUBICA jednostavno društvo s ograničenom odgovornošću za proizvodnju, trgovinu i usluge</item>
    </izvorni_sadrzaj>
    <derivirana_varijabla naziv="DomainObject.Predmet.ProtuStrankaListNazivFormated_1">
      <item>GOLUBICA jednostavno društvo s ograničenom odgovornošću za proizvodnju, trgovinu i usluge</item>
    </derivirana_varijabla>
  </DomainObject.Predmet.ProtuStrankaListNazivFormated>
  <DomainObject.Predmet.ProtuStrankaListNazivFormatedOIB>
    <izvorni_sadrzaj>
      <item>GOLUBICA jednostavno društvo s ograničenom odgovornošću za proizvodnju, trgovinu i usluge, OIB 97380387928</item>
    </izvorni_sadrzaj>
    <derivirana_varijabla naziv="DomainObject.Predmet.ProtuStrankaListNazivFormatedOIB_1">
      <item>GOLUBICA jednostavno društvo s ograničenom odgovornošću za proizvodnju, trgovinu i usluge, OIB 97380387928</item>
    </derivirana_varijabla>
  </DomainObject.Predmet.ProtuStrankaListNazivFormatedOIB>
  <DomainObject.Predmet.OstaliListFormated>
    <izvorni_sadrzaj>
      <item>Fazlji Jahaj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_1">
      <item>Fazlji Jahaj punomoćnik sudionika u postupku GOLUBICA jednostavno društvo s ograničenom odgovornošću za proizvodnju, trgovinu i usluge</item>
      <item>Županijsko državno odvjetništvo GUO Vukovar</item>
    </derivirana_varijabla>
  </DomainObject.Predmet.OstaliListFormated>
  <DomainObject.Predmet.OstaliListFormatedOIB>
    <izvorni_sadrzaj>
      <item>Fazlji Jahaj, OIB 09146067372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OIB_1">
      <item>Fazlji Jahaj, OIB 09146067372 punomoćnik sudionika u postupku GOLUBICA jednostavno društvo s ograničenom odgovornošću za proizvodnju, trgovinu i usluge</item>
      <item>Županijsko državno odvjetništvo GUO Vukovar</item>
    </derivirana_varijabla>
  </DomainObject.Predmet.OstaliListFormatedOIB>
  <DomainObject.Predmet.OstaliListFormatedWithAdress>
    <izvorni_sadrzaj>
      <item>Fazlji Jahaj, Aleja Matice Hrvatske 35, 32270 Županja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WithAdress_1">
      <item>Fazlji Jahaj, Aleja Matice Hrvatske 35, 32270 Županja punomoćnik sudionika u postupku GOLUBICA jednostavno društvo s ograničenom odgovornošću za proizvodnju, trgovinu i usluge</item>
      <item>Županijsko državno odvjetništvo GUO Vukovar</item>
    </derivirana_varijabla>
  </DomainObject.Predmet.OstaliListFormatedWithAdress>
  <DomainObject.Predmet.OstaliListFormatedWithAdressOIB>
    <izvorni_sadrzaj>
      <item>Fazlji Jahaj, OIB 09146067372, Aleja Matice Hrvatske 35, 32270 Županja punomoćnik sudionika u postupku GOLUBICA jednostavno društvo s ograničenom odgovornošću za proizvodnju, trgovinu i usluge</item>
      <item>Županijsko državno odvjetništvo GUO Vukovar</item>
    </izvorni_sadrzaj>
    <derivirana_varijabla naziv="DomainObject.Predmet.OstaliListFormatedWithAdressOIB_1">
      <item>Fazlji Jahaj, OIB 09146067372, Aleja Matice Hrvatske 35, 32270 Županja punomoćnik sudionika u postupku GOLUBICA jednostavno društvo s ograničenom odgovornošću za proizvodnju, trgovinu i usluge</item>
      <item>Županijsko državno odvjetništvo GUO Vukovar</item>
    </derivirana_varijabla>
  </DomainObject.Predmet.OstaliListFormatedWithAdressOIB>
  <DomainObject.Predmet.OstaliListNazivFormated>
    <izvorni_sadrzaj>
      <item>Fazlji Jahaj</item>
      <item>Županijsko državno odvjetništvo GUO Vukovar</item>
    </izvorni_sadrzaj>
    <derivirana_varijabla naziv="DomainObject.Predmet.OstaliListNazivFormated_1">
      <item>Fazlji Jahaj</item>
      <item>Županijsko državno odvjetništvo GUO Vukovar</item>
    </derivirana_varijabla>
  </DomainObject.Predmet.OstaliListNazivFormated>
  <DomainObject.Predmet.OstaliListNazivFormatedOIB>
    <izvorni_sadrzaj>
      <item>Fazlji Jahaj, OIB 09146067372</item>
      <item>Županijsko državno odvjetništvo GUO Vukovar</item>
    </izvorni_sadrzaj>
    <derivirana_varijabla naziv="DomainObject.Predmet.OstaliListNazivFormatedOIB_1">
      <item>Fazlji Jahaj, OIB 09146067372</item>
      <item>Županijsko državno odvjetništvo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GOLUBICA jednostavno društvo s ograničenom odgovornošću za proizvodnju, trgovinu i usluge</izvorni_sadrzaj>
    <derivirana_varijabla naziv="DomainObject.Predmet.ProtustrankaIDrugi_1">GOLUBICA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GOLUBICA jednostavno društvo s ograničenom odgovornošću za proizvodnju, trgovinu i usluge, OIB 97380387928, Veliki kra 62, 32270 Županja</izvorni_sadrzaj>
    <derivirana_varijabla naziv="DomainObject.Predmet.ProtustrankaIDrugiAdressOIB_1">GOLUBICA jednostavno društvo s ograničenom odgovornošću za proizvodnju, trgovinu i usluge, OIB 97380387928, Veliki kra 62,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GOLUBICA jednostavno društvo s ograničenom odgovornošću za proizvodnju, trgovinu i usluge</item>
      <item>Fazlji Jahaj</item>
      <item>Županijsko državno odvjetništvo GUO Vukovar</item>
    </izvorni_sadrzaj>
    <derivirana_varijabla naziv="DomainObject.Predmet.SudioniciListNaziv_1">
      <item>FINA RC OSIJEK</item>
      <item>GOLUBICA jednostavno društvo s ograničenom odgovornošću za proizvodnju, trgovinu i usluge</item>
      <item>Fazlji Jahaj</item>
      <item>Županijsko državno odvjetništvo GUO Vukovar</item>
    </derivirana_varijabla>
  </DomainObject.Predmet.SudioniciListNaziv>
  <DomainObject.Predmet.SudioniciListAdressOIB>
    <izvorni_sadrzaj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  <item>Županijsko državno odvjetništvo GUO Vukovar</item>
    </izvorni_sadrzaj>
    <derivirana_varijabla naziv="DomainObject.Predmet.SudioniciListAdressOIB_1"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  <item>Županijsko državno odvjetništvo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97380387928</item>
      <item>, OIB 09146067372</item>
      <item>, OIB null</item>
    </izvorni_sadrzaj>
    <derivirana_varijabla naziv="DomainObject.Predmet.SudioniciListNazivOIB_1">
      <item>, OIB 85821130368</item>
      <item>, OIB 97380387928</item>
      <item>, OIB 09146067372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06714-C303-45C2-BD9C-9991DFC8D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1721</properties:Words>
  <properties:Characters>9885</properties:Characters>
  <properties:Lines>217</properties:Lines>
  <properties:Paragraphs>56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2017-09-26T11:07:00Z</cp:lastPrinted>
  <dcterms:modified xmlns:xsi="http://www.w3.org/2001/XMLSchema-instance" xsi:type="dcterms:W3CDTF">2017-09-26T11:11:00Z</dcterms:modified>
  <cp:revision>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Novi sadržaj dokumenta</vt:lpwstr>
  </prop:property>
</prop:Properties>
</file>