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eeed" w14:paraId="9dfeeed" w:rsidRDefault="003F1D0E" w:rsidP="003F1D0E" w:rsidR="003F1D0E">
      <w:pPr>
        <w:spacing w:lineRule="auto" w:line="276" w:after="200"/>
        <w15:collapsed w:val="false"/>
        <w:rPr>
          <w:rFonts w:cs="Times New Roman" w:eastAsia="Calibri" w:hAnsi="Calibri" w:ascii="Calibri"/>
          <w:sz w:val="22"/>
          <w:szCs w:val="22"/>
        </w:rPr>
      </w:pPr>
      <w:bookmarkStart w:name="_GoBack" w:id="0"/>
      <w:bookmarkEnd w:id="0"/>
    </w:p>
    <w:p w:rsidRDefault="00EB7E17" w:rsidP="003F1D0E" w:rsidR="003F1D0E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St-91/2016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Trgovački sud u Zadru, Stalna služba u Šibeniku, po stečajnom sucu Terezija Goreta, u postupku povodom zahtjeva FINA-e za provedbu skraćenog stečajnog postupka, a povodom prijedloga vjerovnika za otvaranje stečajnog postupka nad dužnikom</w:t>
      </w:r>
      <w:r w:rsidR="00EB7E17">
        <w:rPr>
          <w:rFonts w:cs="Times New Roman" w:eastAsia="Calibri"/>
        </w:rPr>
        <w:t xml:space="preserve"> SOLAR GRADNJA d.o.o. iz Knina, Krešimirova 30, OIB: </w:t>
      </w:r>
      <w:r w:rsidR="00EB7E17" w:rsidRPr="00EB7E17">
        <w:rPr>
          <w:rFonts w:cs="Times New Roman" w:eastAsia="Calibri"/>
        </w:rPr>
        <w:t>21826410040</w:t>
      </w:r>
      <w:r>
        <w:rPr>
          <w:rFonts w:cs="Times New Roman" w:eastAsia="Calibri"/>
        </w:rPr>
        <w:t xml:space="preserve">, dana </w:t>
      </w:r>
      <w:r w:rsidR="005136F0">
        <w:rPr>
          <w:rFonts w:cs="Times New Roman" w:eastAsia="Calibri"/>
        </w:rPr>
        <w:t>04</w:t>
      </w:r>
      <w:r w:rsidR="00EB7E17">
        <w:rPr>
          <w:rFonts w:cs="Times New Roman" w:eastAsia="Calibri"/>
        </w:rPr>
        <w:t>. studenog</w:t>
      </w:r>
      <w:r>
        <w:rPr>
          <w:rFonts w:cs="Times New Roman" w:eastAsia="Calibri"/>
        </w:rPr>
        <w:t xml:space="preserve"> 2016. godine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 e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1.</w:t>
      </w:r>
      <w:r>
        <w:rPr>
          <w:rFonts w:cs="Times New Roman" w:eastAsia="Calibri"/>
        </w:rPr>
        <w:tab/>
        <w:t>Obustavlja se skraćeni stečajni postupak nad dužnikom</w:t>
      </w:r>
      <w:r w:rsidR="00EB7E17">
        <w:rPr>
          <w:rFonts w:cs="Times New Roman" w:eastAsia="Calibri"/>
        </w:rPr>
        <w:t xml:space="preserve"> SOLAR GRADNJA d.o.o. iz Knina, Krešimirova 30, OIB: </w:t>
      </w:r>
      <w:r w:rsidR="00EB7E17" w:rsidRPr="00EB7E17">
        <w:rPr>
          <w:rFonts w:cs="Times New Roman" w:eastAsia="Calibri"/>
        </w:rPr>
        <w:t>21826410040</w:t>
      </w:r>
      <w:r>
        <w:rPr>
          <w:rFonts w:cs="Times New Roman" w:eastAsia="Calibri"/>
        </w:rPr>
        <w:t>.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2.</w:t>
      </w:r>
      <w:r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3F1D0E" w:rsidP="003F1D0E" w:rsidR="003F1D0E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>
        <w:rPr>
          <w:rFonts w:cs="Times New Roman" w:eastAsia="Calibri"/>
        </w:rPr>
        <w:t>prokazni</w:t>
      </w:r>
      <w:proofErr w:type="spellEnd"/>
      <w:r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R="006D42A0">
      <w:r>
        <w:tab/>
        <w:t xml:space="preserve">Oglas navedenog sadržaja objavljen je na mrežnoj stranici e – oglasna ploča sudova dana </w:t>
      </w:r>
      <w:r w:rsidR="00EB7E17">
        <w:t>21. siječnja</w:t>
      </w:r>
      <w:r>
        <w:t xml:space="preserve"> 2016.g.</w:t>
      </w:r>
    </w:p>
    <w:p w:rsidRDefault="003F1D0E" w:rsidP="00EB7E17" w:rsidR="00EB7E17">
      <w:r>
        <w:tab/>
      </w:r>
    </w:p>
    <w:p w:rsidRDefault="005136F0" w:rsidP="00EB7E17" w:rsidR="005136F0"/>
    <w:p w:rsidRDefault="00EB7E17" w:rsidP="00EB7E17" w:rsidR="00EB7E17">
      <w:pPr>
        <w:ind w:firstLine="708" w:left="2832"/>
        <w:jc w:val="center"/>
      </w:pPr>
      <w:r>
        <w:lastRenderedPageBreak/>
        <w:t>2                                                9St-91/16</w:t>
      </w:r>
    </w:p>
    <w:p w:rsidRDefault="00EB7E17" w:rsidP="00EB7E17" w:rsidR="00EB7E17"/>
    <w:p w:rsidRDefault="00EB7E17" w:rsidP="00EB7E17" w:rsidR="00EB7E17">
      <w:pPr>
        <w:ind w:firstLine="720"/>
      </w:pPr>
      <w:r>
        <w:t xml:space="preserve">Temeljem 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9. SZ, ako dužnik do završetka prethodnog postupka postane sposoban za plaćanje, sud će postupak obustaviti, a kako proizlazi iz potvrde FINE</w:t>
      </w:r>
      <w:r w:rsidR="005136F0">
        <w:t xml:space="preserve">  od 02. Studenog 2016.g. da dužnik nije u blokadi te da nema duga, </w:t>
      </w:r>
      <w:r>
        <w:t xml:space="preserve"> pa je stoga odlučeno kao u </w:t>
      </w:r>
      <w:proofErr w:type="spellStart"/>
      <w:r>
        <w:t>toč</w:t>
      </w:r>
      <w:proofErr w:type="spellEnd"/>
      <w:r>
        <w:t>. I izreke rješenja.</w:t>
      </w:r>
    </w:p>
    <w:p w:rsidRDefault="00EB7E17" w:rsidP="00EB7E17" w:rsidR="00EB7E17">
      <w:pPr>
        <w:ind w:firstLine="708"/>
      </w:pPr>
      <w:r>
        <w:t xml:space="preserve">Prema 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 xml:space="preserve">. 9. SZ troškove provedenog postupka u slučaju obustave dužan je nadoknaditi dužnik, pa je sud odlučio kao u </w:t>
      </w:r>
      <w:proofErr w:type="spellStart"/>
      <w:r>
        <w:t>toč</w:t>
      </w:r>
      <w:proofErr w:type="spellEnd"/>
      <w:r>
        <w:t>. II izreke rješenja.</w:t>
      </w:r>
    </w:p>
    <w:p w:rsidRDefault="00EB7E17" w:rsidP="00EB7E17" w:rsidR="003F1D0E">
      <w:pPr>
        <w:ind w:firstLine="708"/>
      </w:pPr>
      <w:r>
        <w:t xml:space="preserve">Zbog svega navedenog, na temelju spomenutog propisa odlučeno je kao u izreci. </w:t>
      </w:r>
    </w:p>
    <w:p w:rsidRDefault="003F1D0E" w:rsidR="003F1D0E"/>
    <w:p w:rsidRDefault="003F1D0E" w:rsidP="003F1D0E" w:rsidR="003F1D0E">
      <w:pPr>
        <w:jc w:val="center"/>
      </w:pPr>
      <w:r>
        <w:t xml:space="preserve">U Šibeniku, </w:t>
      </w:r>
      <w:r w:rsidR="005136F0">
        <w:t xml:space="preserve">04. Studenog </w:t>
      </w:r>
      <w:r>
        <w:t xml:space="preserve"> 2016.g.</w:t>
      </w:r>
    </w:p>
    <w:p w:rsidRDefault="003F1D0E" w:rsidP="003F1D0E" w:rsidR="003F1D0E">
      <w:pPr>
        <w:jc w:val="center"/>
      </w:pPr>
    </w:p>
    <w:p w:rsidRDefault="003F1D0E" w:rsidP="003F1D0E" w:rsidR="003F1D0E">
      <w:pPr>
        <w:jc w:val="right"/>
      </w:pPr>
      <w:r>
        <w:t>STEČAJNI SUDAC</w:t>
      </w:r>
    </w:p>
    <w:p w:rsidRDefault="003F1D0E" w:rsidP="003F1D0E" w:rsidR="003F1D0E">
      <w:pPr>
        <w:jc w:val="right"/>
      </w:pPr>
    </w:p>
    <w:p w:rsidRDefault="003F1D0E" w:rsidP="003F1D0E" w:rsidR="003F1D0E">
      <w:pPr>
        <w:jc w:val="right"/>
      </w:pPr>
      <w:r>
        <w:t>Terezija Goreta</w:t>
      </w:r>
    </w:p>
    <w:p w:rsidRDefault="003F1D0E" w:rsidP="003F1D0E" w:rsidR="003F1D0E">
      <w:pPr>
        <w:jc w:val="right"/>
      </w:pPr>
    </w:p>
    <w:p w:rsidRDefault="003F1D0E" w:rsidP="003F1D0E" w:rsidR="003F1D0E">
      <w:pPr>
        <w:jc w:val="both"/>
      </w:pPr>
      <w:r>
        <w:t xml:space="preserve">POUKA O PRAVNOM LIJEKU: </w:t>
      </w:r>
    </w:p>
    <w:p w:rsidRDefault="003F1D0E" w:rsidP="003F1D0E" w:rsidR="003F1D0E">
      <w:pPr>
        <w:jc w:val="both"/>
      </w:pPr>
      <w:r>
        <w:tab/>
        <w:t xml:space="preserve">Protiv ovog rješenja može se izjaviti žalba u roku od 8 dana od dana dostave rješenja, a dostava se smatra obavljenom istekom osmog dana od dana objave pismena na mrežnoj stranici e – oglasna ploča suda. </w:t>
      </w:r>
    </w:p>
    <w:p w:rsidRDefault="003F1D0E" w:rsidP="003F1D0E" w:rsidR="003F1D0E">
      <w:pPr>
        <w:jc w:val="both"/>
      </w:pPr>
    </w:p>
    <w:p w:rsidRDefault="003F1D0E" w:rsidP="003F1D0E" w:rsidR="003F1D0E">
      <w:pPr>
        <w:jc w:val="both"/>
      </w:pPr>
      <w:r>
        <w:t>DN-a: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FINA-i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Predlagatelju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sectPr w:rsidR="003F1D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225E07"/>
    <w:multiLevelType w:val="hybridMultilevel"/>
    <w:tmpl w:val="7AE89C26"/>
    <w:lvl w:tplc="514A17BA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303"/>
    <w:rsid w:val="00071ABE"/>
    <w:rsid w:val="003F1D0E"/>
    <w:rsid w:val="005136F0"/>
    <w:rsid w:val="006B5592"/>
    <w:rsid w:val="006D42A0"/>
    <w:rsid w:val="007C3303"/>
    <w:rsid w:val="00EB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1D0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1D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ABE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ABE"/>
    <w:rPr>
      <w:rFonts w:cs="Times New Roman" w:eastAsia="Calibri" w:hAnsi="Calibri" w:ascii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ABE"/>
    <w:rPr>
      <w:rFonts w:cs="Times New Roman" w:eastAsia="Calibri" w:hAnsi="Calibri" w:ascii="Calibr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ABE"/>
    <w:rPr>
      <w:rFonts w:cs="Times New Roman" w:eastAsia="Calibri" w:hAnsi="Calibri" w:ascii="Calibr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1D0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1D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ABE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ABE"/>
    <w:rPr>
      <w:rFonts w:ascii="Calibri" w:cs="Times New Roman" w:eastAsia="Calibri" w:hAnsi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ABE"/>
    <w:rPr>
      <w:rFonts w:ascii="Calibri" w:cs="Times New Roman" w:eastAsia="Calibri" w:hAnsi="Calibr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ABE"/>
    <w:rPr>
      <w:rFonts w:ascii="Calibri" w:cs="Times New Roman" w:eastAsia="Calibri" w:hAnsi="Calibr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91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428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24.10.16.. 02.11.16.</izvorni_sadrzaj>
    <derivirana_varijabla naziv="DomainObject.Predmet.PrimjedbaSuca_1">- uvid 24.10.16.. 02.11.16.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GRADNJA d.o.o. za proizvodnju električne energije, trgovinu i savjetovanje</izvorni_sadrzaj>
    <derivirana_varijabla naziv="DomainObject.Predmet.ProtustrankaFormated_1">  SOLAR GRADNJA d.o.o. za proizvodnju električne energije, trgovinu i savjetovanje</derivirana_varijabla>
  </DomainObject.Predmet.ProtustrankaFormated>
  <DomainObject.Predmet.ProtustrankaFormatedOIB>
    <izvorni_sadrzaj>  SOLAR GRADNJA d.o.o. za proizvodnju električne energije, trgovinu i savjetovanje, OIB 21826410040</izvorni_sadrzaj>
    <derivirana_varijabla naziv="DomainObject.Predmet.ProtustrankaFormatedOIB_1">  SOLAR GRADNJA d.o.o. za proizvodnju električne energije, trgovinu i savjetovanje, OIB 21826410040</derivirana_varijabla>
  </DomainObject.Predmet.ProtustrankaFormatedOIB>
  <DomainObject.Predmet.ProtustrankaFormatedWithAdress>
    <izvorni_sadrzaj> SOLAR GRADNJA d.o.o. za proizvodnju električne energije, trgovinu i savjetovanje, Krešimirova 30 , 22300 Knin</izvorni_sadrzaj>
    <derivirana_varijabla naziv="DomainObject.Predmet.ProtustrankaFormatedWithAdress_1"> SOLAR GRADNJA d.o.o. za proizvodnju električne energije, trgovinu i savjetovanje, Krešimirova 30 , 22300 Knin</derivirana_varijabla>
  </DomainObject.Predmet.ProtustrankaFormatedWithAdress>
  <DomainObject.Predmet.ProtustrankaFormatedWithAdressOIB>
    <izvorni_sadrzaj> SOLAR GRADNJA d.o.o. za proizvodnju električne energije, trgovinu i savjetovanje, OIB 21826410040, Krešimirova 30 , 22300 Knin</izvorni_sadrzaj>
    <derivirana_varijabla naziv="DomainObject.Predmet.ProtustrankaFormatedWithAdressOIB_1"> SOLAR GRADNJA d.o.o. za proizvodnju električne energije, trgovinu i savjetovanje, OIB 21826410040, Krešimirova 30 , 22300 Knin</derivirana_varijabla>
  </DomainObject.Predmet.ProtustrankaFormatedWithAdressOIB>
  <DomainObject.Predmet.ProtustrankaWithAdress>
    <izvorni_sadrzaj>SOLAR GRADNJA d.o.o. za proizvodnju električne energije, trgovinu i savjetovanje Krešimirova 30 , 22300 Knin</izvorni_sadrzaj>
    <derivirana_varijabla naziv="DomainObject.Predmet.ProtustrankaWithAdress_1">SOLAR GRADNJA d.o.o. za proizvodnju električne energije, trgovinu i savjetovanje Krešimirova 30 , 22300 Knin</derivirana_varijabla>
  </DomainObject.Predmet.ProtustrankaWithAdress>
  <DomainObject.Predmet.ProtustrankaWithAdressOIB>
    <izvorni_sadrzaj>SOLAR GRADNJA d.o.o. za proizvodnju električne energije, trgovinu i savjetovanje, OIB 21826410040, Krešimirova 30 , 22300 Knin</izvorni_sadrzaj>
    <derivirana_varijabla naziv="DomainObject.Predmet.ProtustrankaWithAdressOIB_1">SOLAR GRADNJA d.o.o. za proizvodnju električne energije, trgovinu i savjetovanje, OIB 21826410040, Krešimirova 30 , 22300 Knin</derivirana_varijabla>
  </DomainObject.Predmet.ProtustrankaWithAdressOIB>
  <DomainObject.Predmet.ProtustrankaNazivFormated>
    <izvorni_sadrzaj>SOLAR GRADNJA d.o.o. za proizvodnju električne energije, trgovinu i savjetovanje</izvorni_sadrzaj>
    <derivirana_varijabla naziv="DomainObject.Predmet.ProtustrankaNazivFormated_1">SOLAR GRADNJA d.o.o. za proizvodnju električne energije, trgovinu i savjetovanje</derivirana_varijabla>
  </DomainObject.Predmet.ProtustrankaNazivFormated>
  <DomainObject.Predmet.ProtustrankaNazivFormatedOIB>
    <izvorni_sadrzaj>SOLAR GRADNJA d.o.o. za proizvodnju električne energije, trgovinu i savjetovanje, OIB 21826410040</izvorni_sadrzaj>
    <derivirana_varijabla naziv="DomainObject.Predmet.ProtustrankaNazivFormatedOIB_1">SOLAR GRADNJA d.o.o. za proizvodnju električne energije, trgovinu i savjetovanje, OIB 21826410040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SOLAR GRADNJA d.o.o. za proizvodnju električne energije, trgovinu i savjetovanje</item>
    </izvorni_sadrzaj>
    <derivirana_varijabla naziv="DomainObject.Predmet.ProtuStrankaListFormated_1">
      <item>SOLAR GRADNJA d.o.o. za proizvodnju električne energije, trgovinu i savjetovanje</item>
    </derivirana_varijabla>
  </DomainObject.Predmet.ProtuStrankaListFormated>
  <DomainObject.Predmet.ProtuStrankaListFormatedOIB>
    <izvorni_sadrzaj>
      <item>SOLAR GRADNJA d.o.o. za proizvodnju električne energije, trgovinu i savjetovanje, OIB 21826410040</item>
    </izvorni_sadrzaj>
    <derivirana_varijabla naziv="DomainObject.Predmet.ProtuStrankaListFormatedOIB_1">
      <item>SOLAR GRADNJA d.o.o. za proizvodnju električne energije, trgovinu i savjetovanje, OIB 21826410040</item>
    </derivirana_varijabla>
  </DomainObject.Predmet.ProtuStrankaListFormatedOIB>
  <DomainObject.Predmet.ProtuStrankaListFormatedWithAdress>
    <izvorni_sadrzaj>
      <item>SOLAR GRADNJA d.o.o. za proizvodnju električne energije, trgovinu i savjetovanje, Krešimirova 30 , 22300 Knin</item>
    </izvorni_sadrzaj>
    <derivirana_varijabla naziv="DomainObject.Predmet.ProtuStrankaListFormatedWithAdress_1">
      <item>SOLAR GRADNJA d.o.o. za proizvodnju električne energije, trgovinu i savjetovanje, Krešimirova 30 , 22300 Knin</item>
    </derivirana_varijabla>
  </DomainObject.Predmet.ProtuStrankaListFormatedWithAdress>
  <DomainObject.Predmet.ProtuStrankaListFormatedWithAdressOIB>
    <izvorni_sadrzaj>
      <item>SOLAR GRADNJA d.o.o. za proizvodnju električne energije, trgovinu i savjetovanje, OIB 21826410040, Krešimirova 30 , 22300 Knin</item>
    </izvorni_sadrzaj>
    <derivirana_varijabla naziv="DomainObject.Predmet.ProtuStrankaListFormatedWithAdressOIB_1">
      <item>SOLAR GRADNJA d.o.o. za proizvodnju električne energije, trgovinu i savjetovanje, OIB 21826410040, Krešimirova 30 , 22300 Knin</item>
    </derivirana_varijabla>
  </DomainObject.Predmet.ProtuStrankaListFormatedWithAdressOIB>
  <DomainObject.Predmet.ProtuStrankaListNazivFormated>
    <izvorni_sadrzaj>
      <item>SOLAR GRADNJA d.o.o. za proizvodnju električne energije, trgovinu i savjetovanje</item>
    </izvorni_sadrzaj>
    <derivirana_varijabla naziv="DomainObject.Predmet.ProtuStrankaListNazivFormated_1">
      <item>SOLAR GRADNJA d.o.o. za proizvodnju električne energije, trgovinu i savjetovanje</item>
    </derivirana_varijabla>
  </DomainObject.Predmet.ProtuStrankaListNazivFormated>
  <DomainObject.Predmet.ProtuStrankaListNazivFormatedOIB>
    <izvorni_sadrzaj>
      <item>SOLAR GRADNJA d.o.o. za proizvodnju električne energije, trgovinu i savjetovanje, OIB 21826410040</item>
    </izvorni_sadrzaj>
    <derivirana_varijabla naziv="DomainObject.Predmet.ProtuStrankaListNazivFormatedOIB_1">
      <item>SOLAR GRADNJA d.o.o. za proizvodnju električne energije, trgovinu i savjetovanje, OIB 21826410040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SOLAR GRADNJA d.o.o. za proizvodnju električne energije, trgovinu i savjetovanje</izvorni_sadrzaj>
    <derivirana_varijabla naziv="DomainObject.Predmet.ProtustrankaIDrugi_1">SOLAR GRADNJA d.o.o. za proizvodnju električne energije, trgovinu i savjetovanje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SOLAR GRADNJA d.o.o. za proizvodnju električne energije, trgovinu i savjetovanje, OIB 21826410040, Krešimirova 30 , 22300 Knin</izvorni_sadrzaj>
    <derivirana_varijabla naziv="DomainObject.Predmet.ProtustrankaIDrugiAdressOIB_1">SOLAR GRADNJA d.o.o. za proizvodnju električne energije, trgovinu i savjetovanje, OIB 21826410040, Krešimirova 30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SOLAR GRADNJA d.o.o. za proizvodnju električne energije, trgovinu i savjetovanje</item>
    </izvorni_sadrzaj>
    <derivirana_varijabla naziv="DomainObject.Predmet.SudioniciListNaziv_1">
      <item>FINA - Podružnica Šibenik</item>
      <item>SOLAR GRADNJA d.o.o. za proizvodnju električne energije, trgovinu i savjetovanje</item>
    </derivirana_varijabla>
  </DomainObject.Predmet.SudioniciListNaziv>
  <DomainObject.Predmet.SudioniciListAdressOIB>
    <izvorni_sadrzaj>
      <item>FINA - Podružnica Šibenik, OIB 85821130368, Perivoj L. Marune 1,22000 Šibenik</item>
      <item>SOLAR GRADNJA d.o.o. za proizvodnju električne energije, trgovinu i savjetovanje, OIB 21826410040, Krešimirova 30 ,22300 Knin</item>
    </izvorni_sadrzaj>
    <derivirana_varijabla naziv="DomainObject.Predmet.SudioniciListAdressOIB_1">
      <item>FINA - Podružnica Šibenik, OIB 85821130368, Perivoj L. Marune 1,22000 Šibenik</item>
      <item>SOLAR GRADNJA d.o.o. za proizvodnju električne energije, trgovinu i savjetovanje, OIB 21826410040, Krešimirova 30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21826410040</item>
    </izvorni_sadrzaj>
    <derivirana_varijabla naziv="DomainObject.Predmet.SudioniciListNazivOIB_1">
      <item>, OIB 85821130368</item>
      <item>, OIB 21826410040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2059</properties:Characters>
  <properties:Lines>73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2016-11-04T09:00:00Z</dcterms:created>
  <dc:creator>Marina Gulin</dc:creator>
  <cp:lastModifiedBy>Marina Gulin</cp:lastModifiedBy>
  <cp:lastPrinted>2016-11-04T11:59:00Z</cp:lastPrinted>
  <dcterms:modified xmlns:xsi="http://www.w3.org/2001/XMLSchema-instance" xsi:type="dcterms:W3CDTF">2016-11-04T12:01:00Z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