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ae59" w14:paraId="291ae5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F606F">
        <w:rPr>
          <w:rStyle w:val="Naglaeno"/>
          <w:b w:val="false"/>
        </w:rPr>
        <w:t>1010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2F606F">
        <w:t xml:space="preserve">BIOGREEN jednostavno društvo s ograničenom odgovornošću za usluge, Zaprešić, Ulica Ljudevita </w:t>
      </w:r>
      <w:proofErr w:type="spellStart"/>
      <w:r w:rsidR="002F606F">
        <w:t>Vukotinovića</w:t>
      </w:r>
      <w:proofErr w:type="spellEnd"/>
      <w:r w:rsidR="002F606F">
        <w:t xml:space="preserve"> 1</w:t>
      </w:r>
      <w:r w:rsidR="00B85A89">
        <w:t>,</w:t>
      </w:r>
      <w:r w:rsidR="002F606F">
        <w:t xml:space="preserve"> MBS: 080921140, OIB: 70677042676,</w:t>
      </w:r>
      <w:r w:rsidR="00B85A89">
        <w:t xml:space="preserve">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2F606F">
        <w:t>18</w:t>
      </w:r>
      <w:r w:rsidR="00BB3D58">
        <w:t xml:space="preserve">. </w:t>
      </w:r>
      <w:r w:rsidR="002F606F">
        <w:t xml:space="preserve">rujna 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F606F">
        <w:t xml:space="preserve">BIOGREEN jednostavno društvo s ograničenom odgovornošću za usluge, Zaprešić, Ulica Ljudevita </w:t>
      </w:r>
      <w:proofErr w:type="spellStart"/>
      <w:r w:rsidR="002F606F">
        <w:t>Vukotinovića</w:t>
      </w:r>
      <w:proofErr w:type="spellEnd"/>
      <w:r w:rsidR="002F606F">
        <w:t xml:space="preserve"> 1, MBS: 080921140, OIB: 70677042676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2F606F">
        <w:t>22.545,50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2F606F">
        <w:t xml:space="preserve">Nataša </w:t>
      </w:r>
      <w:proofErr w:type="spellStart"/>
      <w:r w:rsidR="002F606F">
        <w:t>Salaj</w:t>
      </w:r>
      <w:proofErr w:type="spellEnd"/>
      <w:r w:rsidR="002F606F">
        <w:t xml:space="preserve">, OIB: 43307977512, Zaprešić, Ulica Ljudevita </w:t>
      </w:r>
      <w:proofErr w:type="spellStart"/>
      <w:r w:rsidR="002F606F">
        <w:t>Vukotinovića</w:t>
      </w:r>
      <w:proofErr w:type="spellEnd"/>
      <w:r w:rsidR="002F606F">
        <w:t xml:space="preserve"> 1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F606F">
        <w:t>1010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2F606F" w:rsidP="000408AE" w:rsidR="003E6D4F">
      <w:pPr>
        <w:ind w:left="708"/>
        <w:jc w:val="center"/>
      </w:pPr>
      <w:r>
        <w:t>U Osijeku  18</w:t>
      </w:r>
      <w:r w:rsidR="008C1EC2">
        <w:t>.</w:t>
      </w:r>
      <w:r w:rsidR="00EB5E1B">
        <w:t xml:space="preserve"> </w:t>
      </w:r>
      <w:r>
        <w:t xml:space="preserve">rujna 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F606F">
        <w:t>0</w:t>
      </w:r>
      <w:r w:rsidR="00AB37B8">
        <w:t>6.</w:t>
      </w:r>
      <w:r w:rsidR="002F606F">
        <w:t>11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26DC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06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2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A26D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A26D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6D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6D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2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A26D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A26D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6D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6D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St-1010/2017</izvorni_sadrzaj>
    <derivirana_varijabla naziv="DomainObject.Predmet.OznakaBroj_1">St-1010/2017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BIOGREEN j.d.o.o.</izvorni_sadrzaj>
    <derivirana_varijabla naziv="DomainObject.Predmet.ProtustrankaFormated_1">  BIOGREEN j.d.o.o.</derivirana_varijabla>
  </DomainObject.Predmet.ProtustrankaFormated>
  <DomainObject.Predmet.ProtustrankaFormatedOIB>
    <izvorni_sadrzaj>  BIOGREEN j.d.o.o., OIB 70677042676</izvorni_sadrzaj>
    <derivirana_varijabla naziv="DomainObject.Predmet.ProtustrankaFormatedOIB_1">  BIOGREEN j.d.o.o., OIB 70677042676</derivirana_varijabla>
  </DomainObject.Predmet.ProtustrankaFormatedOIB>
  <DomainObject.Predmet.ProtustrankaFormatedWithAdress>
    <izvorni_sadrzaj> BIOGREEN j.d.o.o., Ulica Ljudevita Vukotinovića 1, 10290 Zaprešić</izvorni_sadrzaj>
    <derivirana_varijabla naziv="DomainObject.Predmet.ProtustrankaFormatedWithAdress_1"> BIOGREEN j.d.o.o., Ulica Ljudevita Vukotinovića 1, 10290 Zaprešić</derivirana_varijabla>
  </DomainObject.Predmet.ProtustrankaFormatedWithAdress>
  <DomainObject.Predmet.ProtustrankaFormatedWithAdressOIB>
    <izvorni_sadrzaj> BIOGREEN j.d.o.o., OIB 70677042676, Ulica Ljudevita Vukotinovića 1, 10290 Zaprešić</izvorni_sadrzaj>
    <derivirana_varijabla naziv="DomainObject.Predmet.ProtustrankaFormatedWithAdressOIB_1"> BIOGREEN j.d.o.o., OIB 70677042676, Ulica Ljudevita Vukotinovića 1, 10290 Zaprešić</derivirana_varijabla>
  </DomainObject.Predmet.ProtustrankaFormatedWithAdressOIB>
  <DomainObject.Predmet.ProtustrankaWithAdress>
    <izvorni_sadrzaj>BIOGREEN j.d.o.o. Ulica Ljudevita Vukotinovića 1, 10290 Zaprešić</izvorni_sadrzaj>
    <derivirana_varijabla naziv="DomainObject.Predmet.ProtustrankaWithAdress_1">BIOGREEN j.d.o.o. Ulica Ljudevita Vukotinovića 1, 10290 Zaprešić</derivirana_varijabla>
  </DomainObject.Predmet.ProtustrankaWithAdress>
  <DomainObject.Predmet.ProtustrankaWithAdressOIB>
    <izvorni_sadrzaj>BIOGREEN j.d.o.o., OIB 70677042676, Ulica Ljudevita Vukotinovića 1, 10290 Zaprešić</izvorni_sadrzaj>
    <derivirana_varijabla naziv="DomainObject.Predmet.ProtustrankaWithAdressOIB_1">BIOGREEN j.d.o.o., OIB 70677042676, Ulica Ljudevita Vukotinovića 1, 10290 Zaprešić</derivirana_varijabla>
  </DomainObject.Predmet.ProtustrankaWithAdressOIB>
  <DomainObject.Predmet.ProtustrankaNazivFormated>
    <izvorni_sadrzaj>BIOGREEN j.d.o.o.</izvorni_sadrzaj>
    <derivirana_varijabla naziv="DomainObject.Predmet.ProtustrankaNazivFormated_1">BIOGREEN j.d.o.o.</derivirana_varijabla>
  </DomainObject.Predmet.ProtustrankaNazivFormated>
  <DomainObject.Predmet.ProtustrankaNazivFormatedOIB>
    <izvorni_sadrzaj>BIOGREEN j.d.o.o., OIB 70677042676</izvorni_sadrzaj>
    <derivirana_varijabla naziv="DomainObject.Predmet.ProtustrankaNazivFormatedOIB_1">BIOGREEN j.d.o.o., OIB 70677042676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BIOGREEN j.d.o.o.</item>
    </izvorni_sadrzaj>
    <derivirana_varijabla naziv="DomainObject.Predmet.ProtuStrankaListFormated_1">
      <item>BIOGREEN j.d.o.o.</item>
    </derivirana_varijabla>
  </DomainObject.Predmet.ProtuStrankaListFormated>
  <DomainObject.Predmet.ProtuStrankaListFormatedOIB>
    <izvorni_sadrzaj>
      <item>BIOGREEN j.d.o.o., OIB 70677042676</item>
    </izvorni_sadrzaj>
    <derivirana_varijabla naziv="DomainObject.Predmet.ProtuStrankaListFormatedOIB_1">
      <item>BIOGREEN j.d.o.o., OIB 70677042676</item>
    </derivirana_varijabla>
  </DomainObject.Predmet.ProtuStrankaListFormatedOIB>
  <DomainObject.Predmet.ProtuStrankaListFormatedWithAdress>
    <izvorni_sadrzaj>
      <item>BIOGREEN j.d.o.o., Ulica Ljudevita Vukotinovića 1, 10290 Zaprešić</item>
    </izvorni_sadrzaj>
    <derivirana_varijabla naziv="DomainObject.Predmet.ProtuStrankaListFormatedWithAdress_1">
      <item>BIOGREEN j.d.o.o., Ulica Ljudevita Vukotinovića 1, 10290 Zaprešić</item>
    </derivirana_varijabla>
  </DomainObject.Predmet.ProtuStrankaListFormatedWithAdress>
  <DomainObject.Predmet.ProtuStrankaListFormatedWithAdressOIB>
    <izvorni_sadrzaj>
      <item>BIOGREEN j.d.o.o., OIB 70677042676, Ulica Ljudevita Vukotinovića 1, 10290 Zaprešić</item>
    </izvorni_sadrzaj>
    <derivirana_varijabla naziv="DomainObject.Predmet.ProtuStrankaListFormatedWithAdressOIB_1">
      <item>BIOGREEN j.d.o.o., OIB 70677042676, Ulica Ljudevita Vukotinovića 1, 10290 Zaprešić</item>
    </derivirana_varijabla>
  </DomainObject.Predmet.ProtuStrankaListFormatedWithAdressOIB>
  <DomainObject.Predmet.ProtuStrankaListNazivFormated>
    <izvorni_sadrzaj>
      <item>BIOGREEN j.d.o.o.</item>
    </izvorni_sadrzaj>
    <derivirana_varijabla naziv="DomainObject.Predmet.ProtuStrankaListNazivFormated_1">
      <item>BIOGREEN j.d.o.o.</item>
    </derivirana_varijabla>
  </DomainObject.Predmet.ProtuStrankaListNazivFormated>
  <DomainObject.Predmet.ProtuStrankaListNazivFormatedOIB>
    <izvorni_sadrzaj>
      <item>BIOGREEN j.d.o.o., OIB 70677042676</item>
    </izvorni_sadrzaj>
    <derivirana_varijabla naziv="DomainObject.Predmet.ProtuStrankaListNazivFormatedOIB_1">
      <item>BIOGREEN j.d.o.o., OIB 70677042676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BIOGREEN j.d.o.o.</izvorni_sadrzaj>
    <derivirana_varijabla naziv="DomainObject.Predmet.ProtustrankaIDrugi_1">BIOGREEN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BIOGREEN j.d.o.o., OIB 70677042676, Ulica Ljudevita Vukotinovića 1, 10290 Zaprešić</izvorni_sadrzaj>
    <derivirana_varijabla naziv="DomainObject.Predmet.ProtustrankaIDrugiAdressOIB_1">BIOGREEN j.d.o.o., OIB 70677042676, Ulica Ljudevita Vukotinovića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BIOGREEN j.d.o.o.</item>
      <item>FINA Regionalni centar Zagreb</item>
    </izvorni_sadrzaj>
    <derivirana_varijabla naziv="DomainObject.Predmet.SudioniciListNaziv_1">
      <item>BIOGREEN j.d.o.o.</item>
      <item>FINA Regionalni centar Zagreb</item>
    </derivirana_varijabla>
  </DomainObject.Predmet.SudioniciListNaziv>
  <DomainObject.Predmet.SudioniciListAdressOIB>
    <izvorni_sadrzaj>
      <item>BIOGREEN j.d.o.o., OIB 70677042676, Ulica Ljudevita Vukotinovića 1,10290 Zaprešić</item>
      <item>FINA Regionalni centar Zagreb, OIB 85821130368, Trg svibanjskih žrtava 1995. 1,10000 Zagreb</item>
    </izvorni_sadrzaj>
    <derivirana_varijabla naziv="DomainObject.Predmet.SudioniciListAdressOIB_1">
      <item>BIOGREEN j.d.o.o., OIB 70677042676, Ulica Ljudevita Vukotinovića 1,10290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70677042676</item>
      <item>, OIB 85821130368</item>
    </izvorni_sadrzaj>
    <derivirana_varijabla naziv="DomainObject.Predmet.SudioniciListNazivOIB_1">
      <item>, OIB 70677042676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760B1C-6256-44B2-A05B-6166566CC5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2220</properties:Characters>
  <properties:Lines>52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2017-09-06T06:59:00Z</dcterms:created>
  <dc:creator>Korisnik</dc:creator>
  <cp:lastModifiedBy>Gordana Harc</cp:lastModifiedBy>
  <cp:lastPrinted>2017-09-06T06:57:00Z</cp:lastPrinted>
  <dcterms:modified xmlns:xsi="http://www.w3.org/2001/XMLSchema-instance" xsi:type="dcterms:W3CDTF">2017-09-18T08:55:00Z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