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37a6" w14:paraId="7bf37a6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 xml:space="preserve">Zagreb, </w:t>
            </w:r>
            <w:proofErr w:type="spellStart"/>
            <w:r w:rsidRPr="004E77EF">
              <w:rPr>
                <w:sz w:val="24"/>
                <w:szCs w:val="24"/>
              </w:rPr>
              <w:t>Amruševa</w:t>
            </w:r>
            <w:proofErr w:type="spellEnd"/>
            <w:r w:rsidRPr="004E77EF">
              <w:rPr>
                <w:sz w:val="24"/>
                <w:szCs w:val="24"/>
              </w:rPr>
              <w:t xml:space="preserve">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675DA9" w:rsidRPr="004E77EF">
        <w:rPr>
          <w:sz w:val="24"/>
          <w:szCs w:val="24"/>
        </w:rPr>
        <w:t>67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AA2006">
        <w:rPr>
          <w:sz w:val="24"/>
          <w:szCs w:val="24"/>
        </w:rPr>
        <w:t>835</w:t>
      </w:r>
      <w:r w:rsidR="00B749A9">
        <w:rPr>
          <w:sz w:val="24"/>
          <w:szCs w:val="24"/>
        </w:rPr>
        <w:t>/17</w:t>
      </w:r>
      <w:r w:rsidR="005A214E">
        <w:rPr>
          <w:sz w:val="24"/>
          <w:szCs w:val="24"/>
        </w:rPr>
        <w:t>-15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749A9" w:rsidP="00B4321B" w:rsidR="00B749A9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AA2006" w:rsidP="005D04EA" w:rsidR="00675DA9" w:rsidRPr="005D04EA">
      <w:pPr>
        <w:ind w:firstLine="720"/>
        <w:jc w:val="both"/>
        <w:rPr>
          <w:sz w:val="24"/>
          <w:szCs w:val="24"/>
        </w:rPr>
      </w:pPr>
      <w:r w:rsidRPr="00AA2006">
        <w:rPr>
          <w:sz w:val="24"/>
          <w:szCs w:val="24"/>
        </w:rPr>
        <w:t xml:space="preserve">Trgovački sud u Zagrebu, po sucu Gordanu </w:t>
      </w:r>
      <w:proofErr w:type="spellStart"/>
      <w:r w:rsidRPr="00AA2006">
        <w:rPr>
          <w:sz w:val="24"/>
          <w:szCs w:val="24"/>
        </w:rPr>
        <w:t>Zubaku</w:t>
      </w:r>
      <w:proofErr w:type="spellEnd"/>
      <w:r w:rsidRPr="00AA2006">
        <w:rPr>
          <w:sz w:val="24"/>
          <w:szCs w:val="24"/>
        </w:rPr>
        <w:t>, u</w:t>
      </w:r>
      <w:r w:rsidRPr="00AA2006">
        <w:rPr>
          <w:sz w:val="24"/>
          <w:szCs w:val="24"/>
          <w:lang w:val="pt-BR"/>
        </w:rPr>
        <w:t xml:space="preserve"> stečajnom postupku u povodu prijedloga predlagatelja REPUBLIKE HRVATSKE, MINISTARSTVA FINANCIJA, POREZNE UPRAVE, OIB: 18683136487, koju zastupa Županijsko državno odvjetništvo u Zagrebu, za otvaranje stečajnog postupka nad dužnikom ART-CENTAR, UDRUGA SAMOSTALNIH LIKOVNIH UMJETNIKA ZAGREB, Zagreb, Bogovićeva 7, OIB: 23585423440</w:t>
      </w:r>
      <w:r w:rsidR="00B749A9" w:rsidRPr="00B749A9">
        <w:rPr>
          <w:sz w:val="24"/>
          <w:szCs w:val="24"/>
          <w:lang w:val="pt-BR"/>
        </w:rPr>
        <w:t xml:space="preserve">, </w:t>
      </w:r>
      <w:r w:rsidR="000F5EA1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6. prosinca</w:t>
      </w:r>
      <w:r w:rsidR="005D04EA">
        <w:rPr>
          <w:sz w:val="24"/>
          <w:szCs w:val="24"/>
          <w:lang w:val="pt-BR"/>
        </w:rPr>
        <w:t xml:space="preserve"> </w:t>
      </w:r>
      <w:r w:rsidR="00B749A9">
        <w:rPr>
          <w:sz w:val="24"/>
          <w:szCs w:val="24"/>
          <w:lang w:val="pt-BR"/>
        </w:rPr>
        <w:t xml:space="preserve"> 2017</w:t>
      </w:r>
      <w:r w:rsidR="000F5EA1">
        <w:rPr>
          <w:sz w:val="24"/>
          <w:szCs w:val="24"/>
          <w:lang w:val="pt-BR"/>
        </w:rPr>
        <w:t>.</w:t>
      </w:r>
      <w:r w:rsidR="00675DA9" w:rsidRPr="004E77EF">
        <w:rPr>
          <w:sz w:val="24"/>
          <w:szCs w:val="24"/>
          <w:lang w:val="pt-BR"/>
        </w:rPr>
        <w:t>,</w:t>
      </w:r>
    </w:p>
    <w:p w:rsidRDefault="007E6C25" w:rsidR="007E6C25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1D411A" w:rsidR="00FE0498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AA2006" w:rsidRPr="00AA2006">
        <w:rPr>
          <w:sz w:val="24"/>
          <w:szCs w:val="24"/>
          <w:lang w:val="pt-BR"/>
        </w:rPr>
        <w:t>ART-CENTAR, UDRUGA SAMOSTALNIH LIKOVNIH UMJETNIKA ZAGREB, Zagreb, Bogovićeva 7, OIB: 23585423440</w:t>
      </w:r>
      <w:r w:rsidR="002A35E4" w:rsidRPr="004E77EF">
        <w:rPr>
          <w:sz w:val="24"/>
          <w:szCs w:val="24"/>
        </w:rPr>
        <w:t>.</w:t>
      </w:r>
    </w:p>
    <w:p w:rsidRDefault="00CB0F34" w:rsidP="00FE0498" w:rsidR="00FE0498" w:rsidRPr="00914B2C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imenuje</w:t>
      </w:r>
      <w:r w:rsidR="00B749A9">
        <w:rPr>
          <w:sz w:val="24"/>
          <w:szCs w:val="24"/>
        </w:rPr>
        <w:t xml:space="preserve"> se</w:t>
      </w:r>
      <w:r w:rsidR="006838BA" w:rsidRPr="004E77EF">
        <w:rPr>
          <w:sz w:val="24"/>
          <w:szCs w:val="24"/>
        </w:rPr>
        <w:t xml:space="preserve"> </w:t>
      </w:r>
      <w:r w:rsidR="00AA2006">
        <w:rPr>
          <w:sz w:val="24"/>
          <w:szCs w:val="24"/>
        </w:rPr>
        <w:t xml:space="preserve">Zvonimir </w:t>
      </w:r>
      <w:proofErr w:type="spellStart"/>
      <w:r w:rsidR="00AA2006">
        <w:rPr>
          <w:sz w:val="24"/>
          <w:szCs w:val="24"/>
        </w:rPr>
        <w:t>Bodrožić</w:t>
      </w:r>
      <w:proofErr w:type="spellEnd"/>
      <w:r w:rsidR="003C4711">
        <w:rPr>
          <w:sz w:val="24"/>
          <w:szCs w:val="24"/>
        </w:rPr>
        <w:t xml:space="preserve"> iz Zagreba, </w:t>
      </w:r>
      <w:proofErr w:type="spellStart"/>
      <w:r w:rsidR="00AA2006">
        <w:rPr>
          <w:sz w:val="24"/>
          <w:szCs w:val="24"/>
        </w:rPr>
        <w:t>Jurišićeva</w:t>
      </w:r>
      <w:proofErr w:type="spellEnd"/>
      <w:r w:rsidR="00AA2006">
        <w:rPr>
          <w:sz w:val="24"/>
          <w:szCs w:val="24"/>
        </w:rPr>
        <w:t xml:space="preserve"> 30</w:t>
      </w:r>
      <w:r w:rsidR="003C4711">
        <w:rPr>
          <w:sz w:val="24"/>
          <w:szCs w:val="24"/>
        </w:rPr>
        <w:t xml:space="preserve">, OIB: </w:t>
      </w:r>
      <w:r w:rsidR="00AA2006">
        <w:rPr>
          <w:sz w:val="24"/>
          <w:szCs w:val="24"/>
        </w:rPr>
        <w:t>85272390668</w:t>
      </w:r>
      <w:r w:rsidR="003C4711">
        <w:rPr>
          <w:sz w:val="24"/>
          <w:szCs w:val="24"/>
        </w:rPr>
        <w:t>.</w:t>
      </w:r>
    </w:p>
    <w:p w:rsidRDefault="00CB0F34" w:rsidP="00CB0F34" w:rsidR="00CB0F34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Stečajni postupak otvoren je dana </w:t>
      </w:r>
      <w:r w:rsidR="00AA2006" w:rsidRPr="00AA2006">
        <w:rPr>
          <w:sz w:val="24"/>
          <w:szCs w:val="24"/>
          <w:lang w:val="pt-BR"/>
        </w:rPr>
        <w:t xml:space="preserve">6. prosinca  </w:t>
      </w:r>
      <w:r w:rsidR="005D04EA">
        <w:rPr>
          <w:sz w:val="24"/>
          <w:szCs w:val="24"/>
          <w:lang w:val="pt-BR"/>
        </w:rPr>
        <w:t>2017</w:t>
      </w:r>
      <w:r w:rsidR="00B4321B" w:rsidRPr="004E77EF">
        <w:rPr>
          <w:sz w:val="24"/>
          <w:szCs w:val="24"/>
        </w:rPr>
        <w:t>.</w:t>
      </w:r>
      <w:r w:rsidR="006838BA" w:rsidRPr="004E77EF">
        <w:rPr>
          <w:sz w:val="24"/>
          <w:szCs w:val="24"/>
        </w:rPr>
        <w:t xml:space="preserve"> </w:t>
      </w:r>
      <w:r w:rsidR="00675DA9" w:rsidRPr="004E77EF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 je na</w:t>
      </w:r>
      <w:r w:rsidR="00675DA9" w:rsidRPr="004E77EF">
        <w:rPr>
          <w:sz w:val="24"/>
          <w:szCs w:val="24"/>
        </w:rPr>
        <w:t xml:space="preserve"> mrežnoj stranici e-oglasna ploča </w:t>
      </w:r>
      <w:r w:rsidRPr="004E77EF">
        <w:rPr>
          <w:sz w:val="24"/>
          <w:szCs w:val="24"/>
        </w:rPr>
        <w:t xml:space="preserve">Trgovačkog suda u Zagrebu dana </w:t>
      </w:r>
      <w:r w:rsidR="00AA2006" w:rsidRPr="00AA2006">
        <w:rPr>
          <w:sz w:val="24"/>
          <w:szCs w:val="24"/>
          <w:lang w:val="pt-BR"/>
        </w:rPr>
        <w:t xml:space="preserve">6. prosinca  </w:t>
      </w:r>
      <w:r w:rsidR="005D04EA">
        <w:rPr>
          <w:sz w:val="24"/>
          <w:szCs w:val="24"/>
          <w:lang w:val="pt-BR"/>
        </w:rPr>
        <w:t>2017</w:t>
      </w:r>
      <w:r w:rsidR="00AF7623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u </w:t>
      </w:r>
      <w:r w:rsidR="00AA2006">
        <w:rPr>
          <w:sz w:val="24"/>
          <w:szCs w:val="24"/>
        </w:rPr>
        <w:t>13.3</w:t>
      </w:r>
      <w:r w:rsidR="004E77EF" w:rsidRPr="004E77EF">
        <w:rPr>
          <w:sz w:val="24"/>
          <w:szCs w:val="24"/>
        </w:rPr>
        <w:t>0</w:t>
      </w:r>
      <w:r w:rsidRPr="004E77EF">
        <w:rPr>
          <w:sz w:val="24"/>
          <w:szCs w:val="24"/>
        </w:rPr>
        <w:t xml:space="preserve"> sati.</w:t>
      </w:r>
    </w:p>
    <w:p w:rsidRDefault="00A84621" w:rsidP="009B2331" w:rsidR="009B2331" w:rsidRPr="00EB1479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CB0F34"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Pozivaju se vjerovnici u roku od </w:t>
      </w:r>
      <w:r w:rsidR="002D18DF" w:rsidRPr="004E77EF">
        <w:rPr>
          <w:sz w:val="24"/>
          <w:szCs w:val="24"/>
        </w:rPr>
        <w:t>60</w:t>
      </w:r>
      <w:r w:rsidR="006838BA" w:rsidRPr="004E77EF">
        <w:rPr>
          <w:sz w:val="24"/>
          <w:szCs w:val="24"/>
        </w:rPr>
        <w:t xml:space="preserve"> dana od dana</w:t>
      </w:r>
      <w:r w:rsidR="002D18DF" w:rsidRPr="004E77EF">
        <w:rPr>
          <w:sz w:val="24"/>
          <w:szCs w:val="24"/>
        </w:rPr>
        <w:t xml:space="preserve"> objave ovog rješenja </w:t>
      </w:r>
      <w:r w:rsidR="0096090C" w:rsidRPr="004E77EF">
        <w:rPr>
          <w:sz w:val="24"/>
          <w:szCs w:val="24"/>
        </w:rPr>
        <w:t xml:space="preserve">na </w:t>
      </w:r>
      <w:r w:rsidR="00675DA9" w:rsidRPr="004E77EF">
        <w:rPr>
          <w:sz w:val="24"/>
          <w:szCs w:val="24"/>
        </w:rPr>
        <w:t xml:space="preserve">mrežnoj stranici e-oglasna ploča </w:t>
      </w:r>
      <w:r w:rsidR="0096090C" w:rsidRPr="004E77EF">
        <w:rPr>
          <w:sz w:val="24"/>
          <w:szCs w:val="24"/>
        </w:rPr>
        <w:t xml:space="preserve">Trgovačkog suda u Zagrebu </w:t>
      </w:r>
      <w:r w:rsidR="006838BA" w:rsidRPr="004E77EF">
        <w:rPr>
          <w:sz w:val="24"/>
          <w:szCs w:val="24"/>
        </w:rPr>
        <w:t>prijaviti svoje tra</w:t>
      </w:r>
      <w:r w:rsidR="00F1773D" w:rsidRPr="004E77EF">
        <w:rPr>
          <w:sz w:val="24"/>
          <w:szCs w:val="24"/>
        </w:rPr>
        <w:t xml:space="preserve">žbine stečajnom upravitelju, </w:t>
      </w:r>
      <w:r w:rsidR="00746617" w:rsidRPr="004E77EF">
        <w:rPr>
          <w:sz w:val="24"/>
          <w:szCs w:val="24"/>
        </w:rPr>
        <w:t>u skladu s pravilima Stečajnog zakona o prijavi tražbina</w:t>
      </w:r>
      <w:r w:rsidR="00F1773D" w:rsidRPr="004E77EF">
        <w:rPr>
          <w:sz w:val="24"/>
          <w:szCs w:val="24"/>
        </w:rPr>
        <w:t xml:space="preserve">, </w:t>
      </w:r>
      <w:r w:rsidR="002D18DF" w:rsidRPr="004E77EF">
        <w:rPr>
          <w:sz w:val="24"/>
          <w:szCs w:val="24"/>
        </w:rPr>
        <w:t xml:space="preserve"> na propisanom obrascu</w:t>
      </w:r>
      <w:r w:rsidR="00F1773D" w:rsidRPr="004E77EF">
        <w:rPr>
          <w:sz w:val="24"/>
          <w:szCs w:val="24"/>
        </w:rPr>
        <w:t>,</w:t>
      </w:r>
      <w:r w:rsidR="002D18DF" w:rsidRPr="004E77EF">
        <w:rPr>
          <w:sz w:val="24"/>
          <w:szCs w:val="24"/>
        </w:rPr>
        <w:t xml:space="preserve"> u 2 primjerka</w:t>
      </w:r>
      <w:r w:rsidR="0096090C" w:rsidRPr="004E77EF">
        <w:rPr>
          <w:sz w:val="24"/>
          <w:szCs w:val="24"/>
        </w:rPr>
        <w:t>,</w:t>
      </w:r>
      <w:r w:rsidR="002D18DF" w:rsidRPr="004E77EF">
        <w:rPr>
          <w:sz w:val="24"/>
          <w:szCs w:val="24"/>
        </w:rPr>
        <w:t xml:space="preserve"> s ispravama iz kojih tražbina proizlazi, odnosno </w:t>
      </w:r>
      <w:r w:rsidR="002D18DF" w:rsidRPr="00914B2C">
        <w:rPr>
          <w:sz w:val="24"/>
          <w:szCs w:val="24"/>
        </w:rPr>
        <w:t>kojima se dokazuje</w:t>
      </w:r>
      <w:r w:rsidR="00F1773D" w:rsidRPr="00914B2C">
        <w:rPr>
          <w:sz w:val="24"/>
          <w:szCs w:val="24"/>
        </w:rPr>
        <w:t xml:space="preserve">, te priložiti, </w:t>
      </w:r>
      <w:r w:rsidR="006838BA" w:rsidRPr="00914B2C">
        <w:rPr>
          <w:sz w:val="24"/>
          <w:szCs w:val="24"/>
        </w:rPr>
        <w:t>potvrdu o uplaćenoj sudskoj pristojbi, na</w:t>
      </w:r>
      <w:r w:rsidR="00715858">
        <w:rPr>
          <w:sz w:val="24"/>
          <w:szCs w:val="24"/>
        </w:rPr>
        <w:t xml:space="preserve"> adresu</w:t>
      </w:r>
      <w:r w:rsidR="00B749A9">
        <w:rPr>
          <w:sz w:val="24"/>
          <w:szCs w:val="24"/>
        </w:rPr>
        <w:t>:</w:t>
      </w:r>
      <w:r w:rsidR="006838BA" w:rsidRPr="00914B2C">
        <w:rPr>
          <w:sz w:val="24"/>
          <w:szCs w:val="24"/>
        </w:rPr>
        <w:t xml:space="preserve"> </w:t>
      </w:r>
      <w:r w:rsidR="00AA2006" w:rsidRPr="00AA2006">
        <w:rPr>
          <w:sz w:val="24"/>
          <w:szCs w:val="24"/>
        </w:rPr>
        <w:t xml:space="preserve">Zvonimir </w:t>
      </w:r>
      <w:proofErr w:type="spellStart"/>
      <w:r w:rsidR="00AA2006" w:rsidRPr="00AA2006">
        <w:rPr>
          <w:sz w:val="24"/>
          <w:szCs w:val="24"/>
        </w:rPr>
        <w:t>Bodrožić</w:t>
      </w:r>
      <w:proofErr w:type="spellEnd"/>
      <w:r w:rsidR="00AA2006" w:rsidRPr="00AA2006">
        <w:rPr>
          <w:sz w:val="24"/>
          <w:szCs w:val="24"/>
        </w:rPr>
        <w:t xml:space="preserve"> iz Zagreba, </w:t>
      </w:r>
      <w:proofErr w:type="spellStart"/>
      <w:r w:rsidR="00AA2006" w:rsidRPr="00AA2006">
        <w:rPr>
          <w:sz w:val="24"/>
          <w:szCs w:val="24"/>
        </w:rPr>
        <w:t>Jurišićeva</w:t>
      </w:r>
      <w:proofErr w:type="spellEnd"/>
      <w:r w:rsidR="00AA2006">
        <w:rPr>
          <w:sz w:val="24"/>
          <w:szCs w:val="24"/>
        </w:rPr>
        <w:t xml:space="preserve"> 30</w:t>
      </w:r>
      <w:r w:rsidR="00914B2C" w:rsidRPr="005D04EA">
        <w:rPr>
          <w:i/>
          <w:sz w:val="24"/>
          <w:szCs w:val="24"/>
        </w:rPr>
        <w:t>.</w:t>
      </w:r>
      <w:r w:rsidR="0096090C" w:rsidRPr="00EB1479">
        <w:rPr>
          <w:sz w:val="24"/>
          <w:szCs w:val="24"/>
        </w:rPr>
        <w:t xml:space="preserve"> </w:t>
      </w:r>
    </w:p>
    <w:p w:rsidRDefault="00AB024A" w:rsidP="00CB0F34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</w:t>
      </w:r>
      <w:proofErr w:type="spellStart"/>
      <w:r w:rsidR="003C78A1" w:rsidRPr="004E77EF">
        <w:rPr>
          <w:sz w:val="24"/>
          <w:szCs w:val="24"/>
        </w:rPr>
        <w:t>razlučni</w:t>
      </w:r>
      <w:proofErr w:type="spellEnd"/>
      <w:r w:rsidR="003C78A1" w:rsidRPr="004E77EF">
        <w:rPr>
          <w:sz w:val="24"/>
          <w:szCs w:val="24"/>
        </w:rPr>
        <w:t xml:space="preserve"> i izlučni vjerovnici</w:t>
      </w:r>
      <w:r w:rsidR="006838BA" w:rsidRPr="004E77EF">
        <w:rPr>
          <w:sz w:val="24"/>
          <w:szCs w:val="24"/>
        </w:rPr>
        <w:t xml:space="preserve"> </w:t>
      </w:r>
      <w:r w:rsidR="00A84621" w:rsidRPr="004E77EF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proofErr w:type="spellStart"/>
      <w:r w:rsidR="0096090C" w:rsidRPr="004E77EF">
        <w:rPr>
          <w:sz w:val="24"/>
          <w:szCs w:val="24"/>
        </w:rPr>
        <w:t>razlučnog</w:t>
      </w:r>
      <w:proofErr w:type="spellEnd"/>
      <w:r w:rsidR="0096090C" w:rsidRPr="004E77EF">
        <w:rPr>
          <w:sz w:val="24"/>
          <w:szCs w:val="24"/>
        </w:rPr>
        <w:t xml:space="preserve">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CB0F34" w:rsidR="006C7A5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4E77EF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 xml:space="preserve">dređuje se ročište vjerovnika na kojem će se ispitati prijavljene tražbine (ispitno ročište) </w:t>
      </w:r>
      <w:r w:rsidR="006838BA" w:rsidRPr="00E20FDF">
        <w:rPr>
          <w:sz w:val="24"/>
          <w:szCs w:val="24"/>
        </w:rPr>
        <w:t>za</w:t>
      </w:r>
      <w:r w:rsidR="00A84621" w:rsidRPr="00E20FDF">
        <w:rPr>
          <w:sz w:val="24"/>
          <w:szCs w:val="24"/>
        </w:rPr>
        <w:t xml:space="preserve"> dan</w:t>
      </w:r>
      <w:r w:rsidR="006838BA" w:rsidRPr="00E20FDF">
        <w:rPr>
          <w:sz w:val="24"/>
          <w:szCs w:val="24"/>
        </w:rPr>
        <w:t xml:space="preserve"> </w:t>
      </w:r>
      <w:r w:rsidR="00AA2006">
        <w:rPr>
          <w:sz w:val="24"/>
          <w:szCs w:val="24"/>
        </w:rPr>
        <w:t>6. ožujak 2018</w:t>
      </w:r>
      <w:r w:rsidR="004E77EF" w:rsidRPr="005D04EA">
        <w:rPr>
          <w:sz w:val="24"/>
          <w:szCs w:val="24"/>
        </w:rPr>
        <w:t>. u 9.30</w:t>
      </w:r>
      <w:r w:rsidR="004E77EF" w:rsidRPr="005D04EA">
        <w:rPr>
          <w:b/>
          <w:sz w:val="24"/>
          <w:szCs w:val="24"/>
        </w:rPr>
        <w:t xml:space="preserve"> </w:t>
      </w:r>
      <w:r w:rsidR="006838BA" w:rsidRPr="00E20FDF">
        <w:rPr>
          <w:sz w:val="24"/>
          <w:szCs w:val="24"/>
        </w:rPr>
        <w:t>sati koje će se održati u zgradi ovog suda, Za</w:t>
      </w:r>
      <w:r w:rsidR="00A84621" w:rsidRPr="00E20FDF">
        <w:rPr>
          <w:sz w:val="24"/>
          <w:szCs w:val="24"/>
        </w:rPr>
        <w:t>greb, Petrinjska 8</w:t>
      </w:r>
      <w:r w:rsidR="00A84621" w:rsidRPr="005F0F84">
        <w:rPr>
          <w:sz w:val="24"/>
          <w:szCs w:val="24"/>
        </w:rPr>
        <w:t xml:space="preserve">, soba </w:t>
      </w:r>
      <w:r w:rsidR="005F0F84" w:rsidRPr="005F0F84">
        <w:rPr>
          <w:sz w:val="24"/>
          <w:szCs w:val="24"/>
        </w:rPr>
        <w:t>84/II (ulična zgrada</w:t>
      </w:r>
      <w:r w:rsidR="006838BA" w:rsidRPr="005F0F84">
        <w:rPr>
          <w:sz w:val="24"/>
          <w:szCs w:val="24"/>
        </w:rPr>
        <w:t xml:space="preserve">). </w:t>
      </w:r>
    </w:p>
    <w:p w:rsidRDefault="00867C12" w:rsidP="00CB0F34" w:rsidR="00326384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2D18DF" w:rsidRPr="004E77EF">
        <w:rPr>
          <w:sz w:val="24"/>
          <w:szCs w:val="24"/>
        </w:rPr>
        <w:t>Ročište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 xml:space="preserve">postupka (izvještajno ročište) određuje se za isti dan i na istom mjestu u </w:t>
      </w:r>
      <w:r w:rsidR="004E77EF" w:rsidRPr="004E77EF">
        <w:rPr>
          <w:sz w:val="24"/>
          <w:szCs w:val="24"/>
        </w:rPr>
        <w:t>9.45</w:t>
      </w:r>
      <w:r w:rsidR="006838BA" w:rsidRPr="004E77EF">
        <w:rPr>
          <w:sz w:val="24"/>
          <w:szCs w:val="24"/>
        </w:rPr>
        <w:t xml:space="preserve"> sati.</w:t>
      </w:r>
    </w:p>
    <w:p w:rsidRDefault="007E6C25" w:rsidP="00CB0F34" w:rsidR="007E6C25" w:rsidRPr="004E77EF">
      <w:pPr>
        <w:jc w:val="both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565891" w:rsidP="00565891" w:rsidR="00565891">
      <w:pPr>
        <w:jc w:val="both"/>
        <w:rPr>
          <w:sz w:val="24"/>
          <w:szCs w:val="24"/>
          <w:lang w:val="en-GB"/>
        </w:rPr>
      </w:pPr>
    </w:p>
    <w:p w:rsidRDefault="00AA2006" w:rsidP="00AA2006" w:rsidR="00AA2006">
      <w:pPr>
        <w:ind w:firstLine="709"/>
        <w:jc w:val="both"/>
        <w:rPr>
          <w:sz w:val="24"/>
          <w:szCs w:val="24"/>
        </w:rPr>
      </w:pPr>
      <w:r w:rsidRPr="00AA2006">
        <w:rPr>
          <w:sz w:val="24"/>
          <w:szCs w:val="24"/>
        </w:rPr>
        <w:t>Financijska agencija podnijela je, na temelju odredbe čl. 429. st. 1. Stečajnog zakona (“Narodne novine” br</w:t>
      </w:r>
      <w:r w:rsidR="00B943DD">
        <w:rPr>
          <w:sz w:val="24"/>
          <w:szCs w:val="24"/>
        </w:rPr>
        <w:t>oj 71/15 i 104/17</w:t>
      </w:r>
      <w:r w:rsidRPr="00AA2006">
        <w:rPr>
          <w:sz w:val="24"/>
          <w:szCs w:val="24"/>
        </w:rPr>
        <w:t xml:space="preserve"> dalje: SZ), zahtjev za provedbu skraćenog stečajnog postupka nad dužnikom </w:t>
      </w:r>
      <w:r w:rsidRPr="00AA2006">
        <w:rPr>
          <w:sz w:val="24"/>
          <w:szCs w:val="24"/>
          <w:lang w:val="pt-BR"/>
        </w:rPr>
        <w:t>ART-CENTAR, UDRUGA SAMOSTALNIH LIKOVNIH UMJETNIKA ZAGREB, Zagreb.</w:t>
      </w:r>
    </w:p>
    <w:p w:rsidRDefault="00AA2006" w:rsidP="00AA2006" w:rsidR="00AA2006">
      <w:pPr>
        <w:ind w:firstLine="709"/>
        <w:jc w:val="both"/>
        <w:rPr>
          <w:sz w:val="24"/>
          <w:szCs w:val="24"/>
          <w:lang w:val="en-GB"/>
        </w:rPr>
      </w:pPr>
    </w:p>
    <w:p w:rsidRDefault="00AA2006" w:rsidP="00AA2006" w:rsidR="00AA2006" w:rsidRPr="00AA2006">
      <w:pPr>
        <w:ind w:firstLine="709"/>
        <w:jc w:val="both"/>
        <w:rPr>
          <w:sz w:val="24"/>
          <w:szCs w:val="24"/>
        </w:rPr>
      </w:pPr>
      <w:proofErr w:type="spellStart"/>
      <w:r w:rsidRPr="00AA2006">
        <w:rPr>
          <w:sz w:val="24"/>
          <w:szCs w:val="24"/>
          <w:lang w:val="en-GB"/>
        </w:rPr>
        <w:t>Republika</w:t>
      </w:r>
      <w:proofErr w:type="spellEnd"/>
      <w:r w:rsidRPr="00AA2006">
        <w:rPr>
          <w:sz w:val="24"/>
          <w:szCs w:val="24"/>
          <w:lang w:val="en-GB"/>
        </w:rPr>
        <w:t xml:space="preserve"> </w:t>
      </w:r>
      <w:proofErr w:type="spellStart"/>
      <w:r w:rsidRPr="00AA2006">
        <w:rPr>
          <w:sz w:val="24"/>
          <w:szCs w:val="24"/>
          <w:lang w:val="en-GB"/>
        </w:rPr>
        <w:t>Hrvatska</w:t>
      </w:r>
      <w:proofErr w:type="spellEnd"/>
      <w:proofErr w:type="gramStart"/>
      <w:r w:rsidRPr="00AA2006">
        <w:rPr>
          <w:sz w:val="24"/>
          <w:szCs w:val="24"/>
          <w:lang w:val="en-GB"/>
        </w:rPr>
        <w:t xml:space="preserve">,  </w:t>
      </w:r>
      <w:proofErr w:type="spellStart"/>
      <w:r w:rsidRPr="00AA2006">
        <w:rPr>
          <w:sz w:val="24"/>
          <w:szCs w:val="24"/>
          <w:lang w:val="en-GB"/>
        </w:rPr>
        <w:t>Ministarstvo</w:t>
      </w:r>
      <w:proofErr w:type="spellEnd"/>
      <w:proofErr w:type="gramEnd"/>
      <w:r w:rsidRPr="00AA2006">
        <w:rPr>
          <w:sz w:val="24"/>
          <w:szCs w:val="24"/>
          <w:lang w:val="en-GB"/>
        </w:rPr>
        <w:t xml:space="preserve"> </w:t>
      </w:r>
      <w:proofErr w:type="spellStart"/>
      <w:r w:rsidRPr="00AA2006">
        <w:rPr>
          <w:sz w:val="24"/>
          <w:szCs w:val="24"/>
          <w:lang w:val="en-GB"/>
        </w:rPr>
        <w:t>financija</w:t>
      </w:r>
      <w:proofErr w:type="spellEnd"/>
      <w:r>
        <w:rPr>
          <w:sz w:val="24"/>
          <w:szCs w:val="24"/>
          <w:lang w:val="en-GB"/>
        </w:rPr>
        <w:t xml:space="preserve">, </w:t>
      </w:r>
      <w:proofErr w:type="spellStart"/>
      <w:r>
        <w:rPr>
          <w:sz w:val="24"/>
          <w:szCs w:val="24"/>
          <w:lang w:val="en-GB"/>
        </w:rPr>
        <w:t>Porezna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uprava</w:t>
      </w:r>
      <w:proofErr w:type="spellEnd"/>
      <w:r>
        <w:rPr>
          <w:sz w:val="24"/>
          <w:szCs w:val="24"/>
          <w:lang w:val="en-GB"/>
        </w:rPr>
        <w:t xml:space="preserve">, </w:t>
      </w:r>
      <w:proofErr w:type="spellStart"/>
      <w:r>
        <w:rPr>
          <w:sz w:val="24"/>
          <w:szCs w:val="24"/>
          <w:lang w:val="en-GB"/>
        </w:rPr>
        <w:t>dostavila</w:t>
      </w:r>
      <w:proofErr w:type="spellEnd"/>
      <w:r>
        <w:rPr>
          <w:sz w:val="24"/>
          <w:szCs w:val="24"/>
          <w:lang w:val="en-GB"/>
        </w:rPr>
        <w:t xml:space="preserve"> je  </w:t>
      </w:r>
      <w:r w:rsidRPr="00AA2006">
        <w:rPr>
          <w:sz w:val="24"/>
          <w:szCs w:val="24"/>
          <w:lang w:val="en-GB"/>
        </w:rPr>
        <w:t xml:space="preserve">8. </w:t>
      </w:r>
      <w:proofErr w:type="spellStart"/>
      <w:proofErr w:type="gramStart"/>
      <w:r w:rsidRPr="00AA2006">
        <w:rPr>
          <w:sz w:val="24"/>
          <w:szCs w:val="24"/>
          <w:lang w:val="en-GB"/>
        </w:rPr>
        <w:t>prosinca</w:t>
      </w:r>
      <w:proofErr w:type="spellEnd"/>
      <w:proofErr w:type="gramEnd"/>
      <w:r w:rsidRPr="00AA2006">
        <w:rPr>
          <w:sz w:val="24"/>
          <w:szCs w:val="24"/>
          <w:lang w:val="en-GB"/>
        </w:rPr>
        <w:t xml:space="preserve"> 2016. </w:t>
      </w:r>
      <w:proofErr w:type="spellStart"/>
      <w:proofErr w:type="gramStart"/>
      <w:r w:rsidRPr="00AA2006">
        <w:rPr>
          <w:sz w:val="24"/>
          <w:szCs w:val="24"/>
          <w:lang w:val="en-GB"/>
        </w:rPr>
        <w:t>obrazac</w:t>
      </w:r>
      <w:proofErr w:type="spellEnd"/>
      <w:proofErr w:type="gramEnd"/>
      <w:r w:rsidRPr="00AA2006">
        <w:rPr>
          <w:sz w:val="24"/>
          <w:szCs w:val="24"/>
          <w:lang w:val="en-GB"/>
        </w:rPr>
        <w:t xml:space="preserve"> </w:t>
      </w:r>
      <w:proofErr w:type="spellStart"/>
      <w:r w:rsidRPr="00AA2006">
        <w:rPr>
          <w:sz w:val="24"/>
          <w:szCs w:val="24"/>
          <w:lang w:val="en-GB"/>
        </w:rPr>
        <w:t>kojim</w:t>
      </w:r>
      <w:proofErr w:type="spellEnd"/>
      <w:r w:rsidRPr="00AA2006">
        <w:rPr>
          <w:sz w:val="24"/>
          <w:szCs w:val="24"/>
          <w:lang w:val="en-GB"/>
        </w:rPr>
        <w:t xml:space="preserve"> je, </w:t>
      </w:r>
      <w:proofErr w:type="spellStart"/>
      <w:r w:rsidRPr="00AA2006">
        <w:rPr>
          <w:sz w:val="24"/>
          <w:szCs w:val="24"/>
          <w:lang w:val="en-GB"/>
        </w:rPr>
        <w:t>kao</w:t>
      </w:r>
      <w:proofErr w:type="spellEnd"/>
      <w:r w:rsidRPr="00AA2006">
        <w:rPr>
          <w:sz w:val="24"/>
          <w:szCs w:val="24"/>
          <w:lang w:val="en-GB"/>
        </w:rPr>
        <w:t xml:space="preserve"> </w:t>
      </w:r>
      <w:proofErr w:type="spellStart"/>
      <w:r w:rsidRPr="00AA2006">
        <w:rPr>
          <w:sz w:val="24"/>
          <w:szCs w:val="24"/>
          <w:lang w:val="en-GB"/>
        </w:rPr>
        <w:t>vjerovnik</w:t>
      </w:r>
      <w:proofErr w:type="spellEnd"/>
      <w:r w:rsidRPr="00AA2006">
        <w:rPr>
          <w:sz w:val="24"/>
          <w:szCs w:val="24"/>
          <w:lang w:val="en-GB"/>
        </w:rPr>
        <w:t xml:space="preserve">, </w:t>
      </w:r>
      <w:proofErr w:type="spellStart"/>
      <w:r w:rsidRPr="00AA2006">
        <w:rPr>
          <w:sz w:val="24"/>
          <w:szCs w:val="24"/>
          <w:lang w:val="en-GB"/>
        </w:rPr>
        <w:t>predložila</w:t>
      </w:r>
      <w:proofErr w:type="spellEnd"/>
      <w:r w:rsidRPr="00AA2006">
        <w:rPr>
          <w:sz w:val="24"/>
          <w:szCs w:val="24"/>
          <w:lang w:val="en-GB"/>
        </w:rPr>
        <w:t xml:space="preserve"> </w:t>
      </w:r>
      <w:proofErr w:type="spellStart"/>
      <w:r w:rsidRPr="00AA2006">
        <w:rPr>
          <w:sz w:val="24"/>
          <w:szCs w:val="24"/>
          <w:lang w:val="en-GB"/>
        </w:rPr>
        <w:t>nad</w:t>
      </w:r>
      <w:proofErr w:type="spellEnd"/>
      <w:r w:rsidRPr="00AA2006">
        <w:rPr>
          <w:sz w:val="24"/>
          <w:szCs w:val="24"/>
          <w:lang w:val="en-GB"/>
        </w:rPr>
        <w:t xml:space="preserve"> </w:t>
      </w:r>
      <w:proofErr w:type="spellStart"/>
      <w:r w:rsidRPr="00AA2006">
        <w:rPr>
          <w:sz w:val="24"/>
          <w:szCs w:val="24"/>
          <w:lang w:val="en-GB"/>
        </w:rPr>
        <w:t>dužnikom</w:t>
      </w:r>
      <w:proofErr w:type="spellEnd"/>
      <w:r w:rsidRPr="00AA2006">
        <w:rPr>
          <w:sz w:val="24"/>
          <w:szCs w:val="24"/>
          <w:lang w:val="en-GB"/>
        </w:rPr>
        <w:t xml:space="preserve"> </w:t>
      </w:r>
      <w:proofErr w:type="spellStart"/>
      <w:r w:rsidRPr="00AA2006">
        <w:rPr>
          <w:sz w:val="24"/>
          <w:szCs w:val="24"/>
          <w:lang w:val="en-GB"/>
        </w:rPr>
        <w:t>otvoriti</w:t>
      </w:r>
      <w:proofErr w:type="spellEnd"/>
      <w:r w:rsidRPr="00AA2006">
        <w:rPr>
          <w:sz w:val="24"/>
          <w:szCs w:val="24"/>
          <w:lang w:val="en-GB"/>
        </w:rPr>
        <w:t xml:space="preserve"> </w:t>
      </w:r>
      <w:proofErr w:type="spellStart"/>
      <w:r w:rsidRPr="00AA2006">
        <w:rPr>
          <w:sz w:val="24"/>
          <w:szCs w:val="24"/>
          <w:lang w:val="en-GB"/>
        </w:rPr>
        <w:t>stečaj</w:t>
      </w:r>
      <w:proofErr w:type="spellEnd"/>
      <w:r w:rsidRPr="00AA2006">
        <w:rPr>
          <w:sz w:val="24"/>
          <w:szCs w:val="24"/>
          <w:lang w:val="en-GB"/>
        </w:rPr>
        <w:t xml:space="preserve">. </w:t>
      </w:r>
    </w:p>
    <w:p w:rsidRDefault="00AA2006" w:rsidP="00AA2006" w:rsidR="00AA2006" w:rsidRPr="00AA2006">
      <w:pPr>
        <w:ind w:firstLine="709"/>
        <w:jc w:val="both"/>
        <w:rPr>
          <w:sz w:val="24"/>
          <w:szCs w:val="24"/>
        </w:rPr>
      </w:pPr>
    </w:p>
    <w:p w:rsidRDefault="00AA2006" w:rsidP="00AA2006" w:rsidR="00AA2006" w:rsidRPr="00AA2006">
      <w:pPr>
        <w:ind w:firstLine="709"/>
        <w:jc w:val="both"/>
        <w:rPr>
          <w:sz w:val="24"/>
          <w:szCs w:val="24"/>
        </w:rPr>
      </w:pPr>
      <w:r w:rsidRPr="00AA2006">
        <w:rPr>
          <w:sz w:val="24"/>
          <w:szCs w:val="24"/>
        </w:rPr>
        <w:tab/>
        <w:t>Kako je Republika Hrvatska, Ministarstvo financija, Porezna uprava, kao vjerovnik, koji je u smislu čl. 114. st. 3. SZ-a oslobođen plaćanja predujma za namirenje troškova stečajnog postupka iz čl. 114. st. 1. SZ-a, u roku 45 dana od dana objave oglasa, predložio otvoriti stečaj</w:t>
      </w:r>
      <w:r>
        <w:rPr>
          <w:sz w:val="24"/>
          <w:szCs w:val="24"/>
        </w:rPr>
        <w:t>ni postupak</w:t>
      </w:r>
      <w:r w:rsidRPr="00AA2006">
        <w:rPr>
          <w:sz w:val="24"/>
          <w:szCs w:val="24"/>
        </w:rPr>
        <w:t xml:space="preserve"> nad dužnikom, Trgovački sud u Osijeku je na temelju odredbe čl. 433. SZ-a obustavio skraćeni stečajni postupak, a ovaj sud je odgovarajućom primjenom općih odredbi stečajnoga postupka u smislu čl. 115. SZ-a donio rješenje o pokretanju prethodnoga postupka.</w:t>
      </w:r>
    </w:p>
    <w:p w:rsidRDefault="00AA2006" w:rsidP="00AA2006" w:rsidR="00AA2006" w:rsidRPr="00AA2006">
      <w:pPr>
        <w:ind w:firstLine="709"/>
        <w:jc w:val="both"/>
        <w:rPr>
          <w:sz w:val="24"/>
          <w:szCs w:val="24"/>
          <w:lang w:val="en-GB"/>
        </w:rPr>
      </w:pPr>
    </w:p>
    <w:p w:rsidRDefault="00AA2006" w:rsidP="00AA2006" w:rsidR="00AA2006" w:rsidRPr="00AA2006">
      <w:pPr>
        <w:ind w:firstLine="709"/>
        <w:jc w:val="both"/>
        <w:rPr>
          <w:sz w:val="24"/>
          <w:szCs w:val="24"/>
        </w:rPr>
      </w:pPr>
      <w:r w:rsidRPr="00AA2006">
        <w:rPr>
          <w:sz w:val="24"/>
          <w:szCs w:val="24"/>
          <w:lang w:val="en-GB"/>
        </w:rPr>
        <w:tab/>
      </w:r>
      <w:r w:rsidRPr="00AA2006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65891" w:rsidP="0095089E" w:rsidR="00565891">
      <w:pPr>
        <w:ind w:firstLine="709"/>
        <w:jc w:val="both"/>
        <w:rPr>
          <w:sz w:val="24"/>
          <w:szCs w:val="24"/>
        </w:rPr>
      </w:pPr>
    </w:p>
    <w:p w:rsidRDefault="00565891" w:rsidP="0095089E" w:rsidR="005658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potvrdu Financijske agencije od </w:t>
      </w:r>
      <w:r w:rsidR="00AA2006">
        <w:rPr>
          <w:sz w:val="24"/>
          <w:szCs w:val="24"/>
        </w:rPr>
        <w:t xml:space="preserve">23. svibnja 2017. (list </w:t>
      </w:r>
      <w:r>
        <w:rPr>
          <w:sz w:val="24"/>
          <w:szCs w:val="24"/>
        </w:rPr>
        <w:t>2</w:t>
      </w:r>
      <w:r w:rsidR="00AA2006">
        <w:rPr>
          <w:sz w:val="24"/>
          <w:szCs w:val="24"/>
        </w:rPr>
        <w:t>3</w:t>
      </w:r>
      <w:r>
        <w:rPr>
          <w:sz w:val="24"/>
          <w:szCs w:val="24"/>
        </w:rPr>
        <w:t xml:space="preserve">. spisa) sud je utvrdio kako je dužnik na dan izdavanja potvrde u Očevidniku redoslijeda osnova za plaćanje imao neizvršene osnove za plaćanje u neprekinutom razdoblju od </w:t>
      </w:r>
      <w:r w:rsidR="00AA2006">
        <w:rPr>
          <w:sz w:val="24"/>
          <w:szCs w:val="24"/>
        </w:rPr>
        <w:t xml:space="preserve">397 </w:t>
      </w:r>
      <w:r>
        <w:rPr>
          <w:sz w:val="24"/>
          <w:szCs w:val="24"/>
        </w:rPr>
        <w:t>dana.</w:t>
      </w:r>
    </w:p>
    <w:p w:rsidRDefault="00565891" w:rsidP="0095089E" w:rsidR="00565891">
      <w:pPr>
        <w:ind w:firstLine="709"/>
        <w:jc w:val="both"/>
        <w:rPr>
          <w:sz w:val="24"/>
          <w:szCs w:val="24"/>
        </w:rPr>
      </w:pPr>
    </w:p>
    <w:p w:rsidRDefault="00AA2006" w:rsidP="0095089E" w:rsidR="00AA200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Prema navodima zastupnice po zakonu dužnika, dužnik je vlasnik motornog vozila marke Mazde, koje je, prema procjeni Porezne uprave,</w:t>
      </w:r>
      <w:r w:rsidR="00B7545B">
        <w:rPr>
          <w:sz w:val="24"/>
          <w:szCs w:val="24"/>
        </w:rPr>
        <w:t xml:space="preserve"> procijenjeno u iznosu od 43.907,00 kn.</w:t>
      </w:r>
    </w:p>
    <w:p w:rsidRDefault="002E2A43" w:rsidP="00B7545B" w:rsidR="002E2A43">
      <w:pPr>
        <w:jc w:val="both"/>
        <w:rPr>
          <w:sz w:val="24"/>
          <w:szCs w:val="24"/>
        </w:rPr>
      </w:pPr>
    </w:p>
    <w:p w:rsidRDefault="002E2A43" w:rsidP="002E2A43" w:rsidR="002E2A4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konkretnom slučaju, sud je utvrd</w:t>
      </w:r>
      <w:r w:rsidR="00B7545B">
        <w:rPr>
          <w:sz w:val="24"/>
          <w:szCs w:val="24"/>
        </w:rPr>
        <w:t>io da je dužnik vlasnik opisane</w:t>
      </w:r>
      <w:r>
        <w:rPr>
          <w:sz w:val="24"/>
          <w:szCs w:val="24"/>
        </w:rPr>
        <w:t xml:space="preserve"> </w:t>
      </w:r>
      <w:r w:rsidR="00B7545B">
        <w:rPr>
          <w:sz w:val="24"/>
          <w:szCs w:val="24"/>
        </w:rPr>
        <w:t>imovine</w:t>
      </w:r>
      <w:r>
        <w:rPr>
          <w:sz w:val="24"/>
          <w:szCs w:val="24"/>
        </w:rPr>
        <w:t xml:space="preserve"> kao i da je njegov račun neprekidno u blokadi duže od 60 dana. </w:t>
      </w:r>
      <w:r w:rsidR="00B7545B">
        <w:rPr>
          <w:sz w:val="24"/>
          <w:szCs w:val="24"/>
        </w:rPr>
        <w:t>Zastupnik po zakonu dužnika nije osporio</w:t>
      </w:r>
      <w:r>
        <w:rPr>
          <w:sz w:val="24"/>
          <w:szCs w:val="24"/>
        </w:rPr>
        <w:t xml:space="preserve"> navode FINE o blokadi dužnikovog računa.</w:t>
      </w:r>
    </w:p>
    <w:p w:rsidRDefault="00971C06" w:rsidP="00B84B7B" w:rsidR="00971C06" w:rsidRPr="00971C06">
      <w:pPr>
        <w:jc w:val="both"/>
        <w:rPr>
          <w:sz w:val="24"/>
          <w:szCs w:val="24"/>
        </w:rPr>
      </w:pPr>
    </w:p>
    <w:p w:rsidRDefault="00B84B7B" w:rsidP="00971C06" w:rsidR="00971C06" w:rsidRPr="00971C0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</w:t>
      </w:r>
      <w:r w:rsidR="00B329EB">
        <w:rPr>
          <w:sz w:val="24"/>
          <w:szCs w:val="24"/>
        </w:rPr>
        <w:t xml:space="preserve"> </w:t>
      </w:r>
      <w:r>
        <w:rPr>
          <w:sz w:val="24"/>
          <w:szCs w:val="24"/>
        </w:rPr>
        <w:t>zaključio</w:t>
      </w:r>
      <w:r w:rsidR="00971C06" w:rsidRPr="00971C06">
        <w:rPr>
          <w:sz w:val="24"/>
          <w:szCs w:val="24"/>
        </w:rPr>
        <w:t xml:space="preserve"> kako dužnik u smislu čl. 6. st. 1. SZ-a ne može trajnije ispunjavati svoje dospjele obveze</w:t>
      </w:r>
      <w:r w:rsidR="00BF3F51">
        <w:rPr>
          <w:sz w:val="24"/>
          <w:szCs w:val="24"/>
        </w:rPr>
        <w:t>.</w:t>
      </w:r>
    </w:p>
    <w:p w:rsidRDefault="00971C06" w:rsidP="00971C06" w:rsidR="00971C06" w:rsidRPr="00971C06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ab/>
        <w:t>S obzirom na to da dužnik nije osporio činjenicu da mu je račun</w:t>
      </w:r>
      <w:r w:rsidR="001D6684">
        <w:rPr>
          <w:sz w:val="24"/>
          <w:szCs w:val="24"/>
        </w:rPr>
        <w:t xml:space="preserve"> </w:t>
      </w:r>
      <w:r w:rsidRPr="00971C06">
        <w:rPr>
          <w:sz w:val="24"/>
          <w:szCs w:val="24"/>
        </w:rPr>
        <w:t xml:space="preserve">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</w:t>
      </w:r>
      <w:proofErr w:type="spellStart"/>
      <w:r w:rsidRPr="00971C06">
        <w:rPr>
          <w:sz w:val="24"/>
          <w:szCs w:val="24"/>
        </w:rPr>
        <w:t>razlučni</w:t>
      </w:r>
      <w:proofErr w:type="spellEnd"/>
      <w:r w:rsidRPr="00971C06">
        <w:rPr>
          <w:sz w:val="24"/>
          <w:szCs w:val="24"/>
        </w:rPr>
        <w:t xml:space="preserve"> i izlučni vjerovnici pozvani su na temelju </w:t>
      </w:r>
      <w:r w:rsidRPr="00971C06">
        <w:rPr>
          <w:sz w:val="24"/>
          <w:szCs w:val="24"/>
        </w:rPr>
        <w:lastRenderedPageBreak/>
        <w:t>odredbe čl. 129. st. 1. podstavak 5. obavijestiti steča</w:t>
      </w:r>
      <w:r w:rsidR="007E6C25">
        <w:rPr>
          <w:sz w:val="24"/>
          <w:szCs w:val="24"/>
        </w:rPr>
        <w:t>jn</w:t>
      </w:r>
      <w:r w:rsidRPr="00971C06">
        <w:rPr>
          <w:sz w:val="24"/>
          <w:szCs w:val="24"/>
        </w:rPr>
        <w:t xml:space="preserve">og upravitelja o svojim </w:t>
      </w:r>
      <w:proofErr w:type="spellStart"/>
      <w:r w:rsidRPr="00971C06">
        <w:rPr>
          <w:sz w:val="24"/>
          <w:szCs w:val="24"/>
        </w:rPr>
        <w:t>razlučnim</w:t>
      </w:r>
      <w:proofErr w:type="spellEnd"/>
      <w:r w:rsidRPr="00971C06">
        <w:rPr>
          <w:sz w:val="24"/>
          <w:szCs w:val="24"/>
        </w:rPr>
        <w:t xml:space="preserve"> i izlučnim pravima te su dužnikovi dužnici pozvani da svoje obveze bez odgode ispunjavaju stečajnom upravitelju za stečajnog dužnika (čl. 129. st. 1. podstavak 6 SZ-a). 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2E2A43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B7545B">
        <w:rPr>
          <w:sz w:val="24"/>
          <w:szCs w:val="24"/>
        </w:rPr>
        <w:t>6. prosinca</w:t>
      </w:r>
      <w:r w:rsidR="00B84B7B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77476F" w:rsidRPr="004E77EF">
        <w:rPr>
          <w:sz w:val="24"/>
          <w:szCs w:val="24"/>
        </w:rPr>
        <w:tab/>
      </w:r>
      <w:r w:rsidR="009A3E7E" w:rsidRPr="004E77EF">
        <w:rPr>
          <w:sz w:val="24"/>
          <w:szCs w:val="24"/>
        </w:rPr>
        <w:t>Gordan Zubak</w:t>
      </w:r>
      <w:r w:rsidR="005A214E">
        <w:rPr>
          <w:sz w:val="24"/>
          <w:szCs w:val="24"/>
        </w:rPr>
        <w:t>,v.r.</w:t>
      </w:r>
      <w:r w:rsidR="00CF7F6E">
        <w:rPr>
          <w:sz w:val="24"/>
          <w:szCs w:val="24"/>
        </w:rPr>
        <w:t xml:space="preserve"> </w:t>
      </w:r>
      <w:r w:rsidR="00603157" w:rsidRPr="004E77EF">
        <w:rPr>
          <w:sz w:val="24"/>
          <w:szCs w:val="24"/>
        </w:rPr>
        <w:t xml:space="preserve"> </w:t>
      </w:r>
    </w:p>
    <w:p w:rsidRDefault="00E836A6" w:rsidP="002E2A43" w:rsidR="00E836A6" w:rsidRPr="004E77EF">
      <w:pPr>
        <w:rPr>
          <w:sz w:val="24"/>
          <w:szCs w:val="24"/>
        </w:rPr>
      </w:pPr>
    </w:p>
    <w:p w:rsidRDefault="005A214E" w:rsidP="00A10F37" w:rsidR="005A214E">
      <w:pPr>
        <w:rPr>
          <w:sz w:val="24"/>
          <w:szCs w:val="24"/>
          <w:lang w:val="pl-PL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CF7F6E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3C4711" w:rsidP="009A3E7E" w:rsidR="003C4711">
      <w:pPr>
        <w:rPr>
          <w:sz w:val="24"/>
          <w:szCs w:val="24"/>
          <w:lang w:val="pl-PL"/>
        </w:rPr>
      </w:pPr>
    </w:p>
    <w:p w:rsidRDefault="003C4711" w:rsidP="009A3E7E" w:rsidR="003C4711">
      <w:pPr>
        <w:rPr>
          <w:sz w:val="24"/>
          <w:szCs w:val="24"/>
          <w:lang w:val="pl-PL"/>
        </w:rPr>
      </w:pPr>
    </w:p>
    <w:p w:rsidRDefault="003C4711" w:rsidP="009A3E7E" w:rsidR="003C4711">
      <w:pPr>
        <w:rPr>
          <w:sz w:val="24"/>
          <w:szCs w:val="24"/>
          <w:lang w:val="pl-PL"/>
        </w:rPr>
      </w:pPr>
    </w:p>
    <w:p w:rsidRDefault="003C4711" w:rsidP="009A3E7E" w:rsidR="003C4711">
      <w:pPr>
        <w:rPr>
          <w:sz w:val="24"/>
          <w:szCs w:val="24"/>
          <w:lang w:val="pl-PL"/>
        </w:rPr>
      </w:pPr>
    </w:p>
    <w:p w:rsidRDefault="005A214E" w:rsidP="00BA7734" w:rsidR="005A214E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5A214E" w:rsidP="00BA7734" w:rsidR="005A214E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A3E7E" w:rsidP="00867C12" w:rsidR="009A3E7E" w:rsidRPr="004E77EF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p w:rsidRDefault="009A3E7E" w:rsidP="009A3E7E" w:rsidR="009A3E7E" w:rsidRPr="004E77EF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0748A7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993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8A7" w:rsidP="000748A7" w:rsidR="00E836A6">
    <w:pPr>
      <w:tabs>
        <w:tab w:pos="4156" w:val="center"/>
        <w:tab w:pos="8312" w:val="right"/>
      </w:tabs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A84621">
      <w:rPr>
        <w:sz w:val="24"/>
        <w:szCs w:val="24"/>
      </w:rPr>
      <w:t>67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AA2006">
      <w:rPr>
        <w:sz w:val="24"/>
        <w:szCs w:val="24"/>
      </w:rPr>
      <w:t>835</w:t>
    </w:r>
    <w:r w:rsidR="00B749A9">
      <w:rPr>
        <w:sz w:val="24"/>
        <w:szCs w:val="24"/>
      </w:rPr>
      <w:t>/17</w:t>
    </w:r>
    <w:r w:rsidR="005A214E">
      <w:rPr>
        <w:sz w:val="24"/>
        <w:szCs w:val="24"/>
      </w:rPr>
      <w:t>-15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12A0EEC"/>
    <w:multiLevelType w:val="hybridMultilevel"/>
    <w:tmpl w:val="3E825E48"/>
    <w:lvl w:tplc="37ECDC8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41689"/>
    <w:rsid w:val="0004473F"/>
    <w:rsid w:val="000748A7"/>
    <w:rsid w:val="00077E5C"/>
    <w:rsid w:val="00083B35"/>
    <w:rsid w:val="00097BEA"/>
    <w:rsid w:val="000A782F"/>
    <w:rsid w:val="000B78D5"/>
    <w:rsid w:val="000C4886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2A43"/>
    <w:rsid w:val="002E5689"/>
    <w:rsid w:val="002E7E07"/>
    <w:rsid w:val="003155DD"/>
    <w:rsid w:val="00326384"/>
    <w:rsid w:val="003340AA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4711"/>
    <w:rsid w:val="003C6B1B"/>
    <w:rsid w:val="003C78A1"/>
    <w:rsid w:val="003D2947"/>
    <w:rsid w:val="003E4E05"/>
    <w:rsid w:val="003F342C"/>
    <w:rsid w:val="0040036D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77EF"/>
    <w:rsid w:val="0051132F"/>
    <w:rsid w:val="0052345E"/>
    <w:rsid w:val="00525D6E"/>
    <w:rsid w:val="00540145"/>
    <w:rsid w:val="00547715"/>
    <w:rsid w:val="0056018D"/>
    <w:rsid w:val="00560ED7"/>
    <w:rsid w:val="00565891"/>
    <w:rsid w:val="00576EF0"/>
    <w:rsid w:val="005A214E"/>
    <w:rsid w:val="005B3BA8"/>
    <w:rsid w:val="005B7415"/>
    <w:rsid w:val="005D04EA"/>
    <w:rsid w:val="005D78EA"/>
    <w:rsid w:val="005E6041"/>
    <w:rsid w:val="005F0F84"/>
    <w:rsid w:val="006018F8"/>
    <w:rsid w:val="0060315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32B1"/>
    <w:rsid w:val="00736C5C"/>
    <w:rsid w:val="00746617"/>
    <w:rsid w:val="007624A6"/>
    <w:rsid w:val="00767D35"/>
    <w:rsid w:val="0077476F"/>
    <w:rsid w:val="0077495A"/>
    <w:rsid w:val="00777A50"/>
    <w:rsid w:val="0078609A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D2088"/>
    <w:rsid w:val="008E0B1B"/>
    <w:rsid w:val="008E42A5"/>
    <w:rsid w:val="008E4ABA"/>
    <w:rsid w:val="00914B2C"/>
    <w:rsid w:val="0095089E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56D2A"/>
    <w:rsid w:val="00A622BE"/>
    <w:rsid w:val="00A7050F"/>
    <w:rsid w:val="00A70CB0"/>
    <w:rsid w:val="00A80202"/>
    <w:rsid w:val="00A84621"/>
    <w:rsid w:val="00A96E38"/>
    <w:rsid w:val="00AA2006"/>
    <w:rsid w:val="00AB024A"/>
    <w:rsid w:val="00AE1405"/>
    <w:rsid w:val="00AE5628"/>
    <w:rsid w:val="00AF3194"/>
    <w:rsid w:val="00AF7623"/>
    <w:rsid w:val="00B07E9D"/>
    <w:rsid w:val="00B22D4C"/>
    <w:rsid w:val="00B329EB"/>
    <w:rsid w:val="00B358B5"/>
    <w:rsid w:val="00B4321B"/>
    <w:rsid w:val="00B703DE"/>
    <w:rsid w:val="00B749A9"/>
    <w:rsid w:val="00B7545B"/>
    <w:rsid w:val="00B81C62"/>
    <w:rsid w:val="00B84B7B"/>
    <w:rsid w:val="00B943DD"/>
    <w:rsid w:val="00BA3671"/>
    <w:rsid w:val="00BD7E32"/>
    <w:rsid w:val="00BF3F51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A2F28"/>
    <w:rsid w:val="00CB0F34"/>
    <w:rsid w:val="00CB229D"/>
    <w:rsid w:val="00CB7437"/>
    <w:rsid w:val="00CC3981"/>
    <w:rsid w:val="00CE6CB5"/>
    <w:rsid w:val="00CE7270"/>
    <w:rsid w:val="00CF7F6E"/>
    <w:rsid w:val="00D03C27"/>
    <w:rsid w:val="00D16263"/>
    <w:rsid w:val="00D174D3"/>
    <w:rsid w:val="00DB4851"/>
    <w:rsid w:val="00DC07C5"/>
    <w:rsid w:val="00DC19E9"/>
    <w:rsid w:val="00DE3017"/>
    <w:rsid w:val="00DF4708"/>
    <w:rsid w:val="00E11FBD"/>
    <w:rsid w:val="00E1254B"/>
    <w:rsid w:val="00E20FDF"/>
    <w:rsid w:val="00E2142D"/>
    <w:rsid w:val="00E23AA6"/>
    <w:rsid w:val="00E63A39"/>
    <w:rsid w:val="00E67C95"/>
    <w:rsid w:val="00E836A6"/>
    <w:rsid w:val="00EA2331"/>
    <w:rsid w:val="00EA4400"/>
    <w:rsid w:val="00EA6323"/>
    <w:rsid w:val="00EB1479"/>
    <w:rsid w:val="00EB36BA"/>
    <w:rsid w:val="00EB641C"/>
    <w:rsid w:val="00EC65DF"/>
    <w:rsid w:val="00ED5247"/>
    <w:rsid w:val="00EE08DB"/>
    <w:rsid w:val="00EE193F"/>
    <w:rsid w:val="00EE4B19"/>
    <w:rsid w:val="00F1773D"/>
    <w:rsid w:val="00F20384"/>
    <w:rsid w:val="00F626D7"/>
    <w:rsid w:val="00F77E08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0748A7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5A2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14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14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14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14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0748A7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5A2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14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14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14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14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St-835/2017</izvorni_sadrzaj>
    <derivirana_varijabla naziv="DomainObject.Predmet.OznakaBroj_1">St-835/2017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''ART-CENTAR'' - UDRUGA SAMOSTALNIH LIKOVNIH UMJETNIKA ZAGREB zastupanog po punomoćniku Ozana Kostelav Ivan</izvorni_sadrzaj>
    <derivirana_varijabla naziv="DomainObject.Predmet.ProtustrankaFormated_1">  ''ART-CENTAR'' - UDRUGA SAMOSTALNIH LIKOVNIH UMJETNIKA ZAGREB zastupanog po punomoćniku Ozana Kostelav Ivan</derivirana_varijabla>
  </DomainObject.Predmet.ProtustrankaFormated>
  <DomainObject.Predmet.ProtustrankaFormatedOIB>
    <izvorni_sadrzaj>  ''ART-CENTAR'' - UDRUGA SAMOSTALNIH LIKOVNIH UMJETNIKA ZAGREB, OIB 23585423440 zastupanog po punomoćniku Ozana Kostelav Ivan</izvorni_sadrzaj>
    <derivirana_varijabla naziv="DomainObject.Predmet.ProtustrankaFormatedOIB_1">  ''ART-CENTAR'' - UDRUGA SAMOSTALNIH LIKOVNIH UMJETNIKA ZAGREB, OIB 23585423440 zastupanog po punomoćniku Ozana Kostelav Ivan</derivirana_varijabla>
  </DomainObject.Predmet.ProtustrankaFormatedOIB>
  <DomainObject.Predmet.ProtustrankaFormatedWithAdress>
    <izvorni_sadrzaj> ''ART-CENTAR'' - UDRUGA SAMOSTALNIH LIKOVNIH UMJETNIKA ZAGREB, Bogovićeva 7, 10000 Zagreb zastupanog po punomoćniku Ozana Kostelav Ivan</izvorni_sadrzaj>
    <derivirana_varijabla naziv="DomainObject.Predmet.ProtustrankaFormatedWithAdress_1"> ''ART-CENTAR'' - UDRUGA SAMOSTALNIH LIKOVNIH UMJETNIKA ZAGREB, Bogovićeva 7, 10000 Zagreb zastupanog po punomoćniku Ozana Kostelav Ivan</derivirana_varijabla>
  </DomainObject.Predmet.ProtustrankaFormatedWithAdress>
  <DomainObject.Predmet.ProtustrankaFormatedWithAdressOIB>
    <izvorni_sadrzaj> ''ART-CENTAR'' - UDRUGA SAMOSTALNIH LIKOVNIH UMJETNIKA ZAGREB, OIB 23585423440, Bogovićeva 7, 10000 Zagreb zastupanog po punomoćniku Ozana Kostelav Ivan</izvorni_sadrzaj>
    <derivirana_varijabla naziv="DomainObject.Predmet.ProtustrankaFormatedWithAdressOIB_1"> ''ART-CENTAR'' - UDRUGA SAMOSTALNIH LIKOVNIH UMJETNIKA ZAGREB, OIB 23585423440, Bogovićeva 7, 10000 Zagreb zastupanog po punomoćniku Ozana Kostelav Ivan</derivirana_varijabla>
  </DomainObject.Predmet.ProtustrankaFormatedWithAdressOIB>
  <DomainObject.Predmet.ProtustrankaWithAdress>
    <izvorni_sadrzaj>''ART-CENTAR'' - UDRUGA SAMOSTALNIH LIKOVNIH UMJETNIKA ZAGREB Bogovićeva 7, 10000 Zagreb</izvorni_sadrzaj>
    <derivirana_varijabla naziv="DomainObject.Predmet.ProtustrankaWithAdress_1">''ART-CENTAR'' - UDRUGA SAMOSTALNIH LIKOVNIH UMJETNIKA ZAGREB Bogovićeva 7, 10000 Zagreb</derivirana_varijabla>
  </DomainObject.Predmet.ProtustrankaWithAdress>
  <DomainObject.Predmet.ProtustrankaWithAdressOIB>
    <izvorni_sadrzaj>''ART-CENTAR'' - UDRUGA SAMOSTALNIH LIKOVNIH UMJETNIKA ZAGREB, OIB 23585423440, Bogovićeva 7, 10000 Zagreb</izvorni_sadrzaj>
    <derivirana_varijabla naziv="DomainObject.Predmet.ProtustrankaWithAdressOIB_1">''ART-CENTAR'' - UDRUGA SAMOSTALNIH LIKOVNIH UMJETNIKA ZAGREB, OIB 23585423440, Bogovićeva 7, 10000 Zagreb</derivirana_varijabla>
  </DomainObject.Predmet.ProtustrankaWithAdressOIB>
  <DomainObject.Predmet.ProtustrankaNazivFormated>
    <izvorni_sadrzaj>''ART-CENTAR'' - UDRUGA SAMOSTALNIH LIKOVNIH UMJETNIKA ZAGREB</izvorni_sadrzaj>
    <derivirana_varijabla naziv="DomainObject.Predmet.ProtustrankaNazivFormated_1">''ART-CENTAR'' - UDRUGA SAMOSTALNIH LIKOVNIH UMJETNIKA ZAGREB</derivirana_varijabla>
  </DomainObject.Predmet.ProtustrankaNazivFormated>
  <DomainObject.Predmet.ProtustrankaNazivFormatedOIB>
    <izvorni_sadrzaj>''ART-CENTAR'' - UDRUGA SAMOSTALNIH LIKOVNIH UMJETNIKA ZAGREB, OIB 23585423440</izvorni_sadrzaj>
    <derivirana_varijabla naziv="DomainObject.Predmet.ProtustrankaNazivFormatedOIB_1">''ART-CENTAR'' - UDRUGA SAMOSTALNIH LIKOVNIH UMJETNIKA ZAGREB, OIB 23585423440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Zagrebu</izvorni_sadrzaj>
    <derivirana_varijabla naziv="DomainObject.Predmet.StrankaFormated_1">  FINA Regionalni centar Zagreb;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Zagrebu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HRVATSKA, Ministarstvo financija, Porezna uprava, Područni ured Zagreb,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Katančićeva 5,10000 Zagreb</izvorni_sadrzaj>
    <derivirana_varijabla naziv="DomainObject.Predmet.StrankaWithAdress_1">FINA Regionalni centar Zagreb Trg svibanjskih žrtava 1995. 1,10000 Zagreb,REPUBLIKA HRVATSKA, Ministarstvo financija, Porezna uprava, Područni ured Zagreb Katančićeva 5,10000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18683136487, Katančićeva 5,10000 Zagreb</izvorni_sadrzaj>
    <derivirana_varijabla naziv="DomainObject.Predmet.StrankaWithAdressOIB_1">FINA Regionalni centar Zagreb, OIB 85821130368, Trg svibanjskih žrtava 1995. 1,10000 Zagreb,REPUBLIKA HRVATSKA, Ministarstvo financija, Porezna uprava, Područni ured Zagreb, OIB 18683136487, Katančićeva 5,10000 Zagreb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''ART-CENTAR'' - UDRUGA SAMOSTALNIH LIKOVNIH UMJETNIKA ZAGREB zastupanog po punomoćniku Ozana Kostelav Ivan</item>
    </izvorni_sadrzaj>
    <derivirana_varijabla naziv="DomainObject.Predmet.ProtuStrankaListFormated_1">
      <item>''ART-CENTAR'' - UDRUGA SAMOSTALNIH LIKOVNIH UMJETNIKA ZAGREB zastupanog po punomoćniku Ozana Kostelav Ivan</item>
    </derivirana_varijabla>
  </DomainObject.Predmet.ProtuStrankaListFormated>
  <DomainObject.Predmet.ProtuStrankaListFormatedOIB>
    <izvorni_sadrzaj>
      <item>''ART-CENTAR'' - UDRUGA SAMOSTALNIH LIKOVNIH UMJETNIKA ZAGREB, OIB 23585423440 zastupanog po punomoćniku Ozana Kostelav Ivan</item>
    </izvorni_sadrzaj>
    <derivirana_varijabla naziv="DomainObject.Predmet.ProtuStrankaListFormatedOIB_1">
      <item>''ART-CENTAR'' - UDRUGA SAMOSTALNIH LIKOVNIH UMJETNIKA ZAGREB, OIB 23585423440 zastupanog po punomoćniku Ozana Kostelav Ivan</item>
    </derivirana_varijabla>
  </DomainObject.Predmet.ProtuStrankaListFormatedOIB>
  <DomainObject.Predmet.ProtuStrankaListFormatedWithAdress>
    <izvorni_sadrzaj>
      <item>''ART-CENTAR'' - UDRUGA SAMOSTALNIH LIKOVNIH UMJETNIKA ZAGREB, Bogovićeva 7, 10000 Zagreb zastupanog po punomoćniku Ozana Kostelav Ivan</item>
    </izvorni_sadrzaj>
    <derivirana_varijabla naziv="DomainObject.Predmet.ProtuStrankaListFormatedWithAdress_1">
      <item>''ART-CENTAR'' - UDRUGA SAMOSTALNIH LIKOVNIH UMJETNIKA ZAGREB, Bogovićeva 7, 10000 Zagreb zastupanog po punomoćniku Ozana Kostelav Ivan</item>
    </derivirana_varijabla>
  </DomainObject.Predmet.ProtuStrankaListFormatedWithAdress>
  <DomainObject.Predmet.ProtuStrankaListFormatedWithAdressOIB>
    <izvorni_sadrzaj>
      <item>''ART-CENTAR'' - UDRUGA SAMOSTALNIH LIKOVNIH UMJETNIKA ZAGREB, OIB 23585423440, Bogovićeva 7, 10000 Zagreb zastupanog po punomoćniku Ozana Kostelav Ivan</item>
    </izvorni_sadrzaj>
    <derivirana_varijabla naziv="DomainObject.Predmet.ProtuStrankaListFormatedWithAdressOIB_1">
      <item>''ART-CENTAR'' - UDRUGA SAMOSTALNIH LIKOVNIH UMJETNIKA ZAGREB, OIB 23585423440, Bogovićeva 7, 10000 Zagreb zastupanog po punomoćniku Ozana Kostelav Ivan</item>
    </derivirana_varijabla>
  </DomainObject.Predmet.ProtuStrankaListFormatedWithAdressOIB>
  <DomainObject.Predmet.ProtuStrankaListNazivFormated>
    <izvorni_sadrzaj>
      <item>''ART-CENTAR'' - UDRUGA SAMOSTALNIH LIKOVNIH UMJETNIKA ZAGREB</item>
    </izvorni_sadrzaj>
    <derivirana_varijabla naziv="DomainObject.Predmet.ProtuStrankaListNazivFormated_1">
      <item>''ART-CENTAR'' - UDRUGA SAMOSTALNIH LIKOVNIH UMJETNIKA ZAGREB</item>
    </derivirana_varijabla>
  </DomainObject.Predmet.ProtuStrankaListNazivFormated>
  <DomainObject.Predmet.ProtuStrankaListNazivFormatedOIB>
    <izvorni_sadrzaj>
      <item>''ART-CENTAR'' - UDRUGA SAMOSTALNIH LIKOVNIH UMJETNIKA ZAGREB, OIB 23585423440</item>
    </izvorni_sadrzaj>
    <derivirana_varijabla naziv="DomainObject.Predmet.ProtuStrankaListNazivFormatedOIB_1">
      <item>''ART-CENTAR'' - UDRUGA SAMOSTALNIH LIKOVNIH UMJETNIKA ZAGREB, OIB 23585423440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derivirana_varijabla>
  </DomainObject.Predmet.OstaliListFormated>
  <DomainObject.Predmet.OstaliListFormatedOIB>
    <izvorni_sadrzaj>
      <item>Županijsko državno odvjetništvo u Zagrebu, OIB 16488001145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izvorni_sadrzaj>
    <derivirana_varijabla naziv="DomainObject.Predmet.OstaliListFormatedOIB_1">
      <item>Županijsko državno odvjetništvo u Zagrebu, OIB 16488001145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izvorni_sadrzaj>
    <derivirana_varijabla naziv="DomainObject.Predmet.OstaliListFormatedWithAdressOIB_1">
      <item>Županijsko državno odvjetništvo u Zagrebu, OIB 16488001145,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derivirana_varijabla>
  </DomainObject.Predmet.OstaliListFormatedWithAdressOIB>
  <DomainObject.Predmet.OstaliListNazivFormated>
    <izvorni_sadrzaj>
      <item>Županijsko državno odvjetništvo u Zagrebu</item>
      <item>Ozana Kostelav Ivan</item>
      <item>ZABA d.d.</item>
    </izvorni_sadrzaj>
    <derivirana_varijabla naziv="DomainObject.Predmet.OstaliListNazivFormated_1">
      <item>Županijsko državno odvjetništvo u Zagrebu</item>
      <item>Ozana Kostelav Ivan</item>
      <item>ZABA d.d.</item>
    </derivirana_varijabla>
  </DomainObject.Predmet.OstaliListNazivFormated>
  <DomainObject.Predmet.OstaliListNazivFormatedOIB>
    <izvorni_sadrzaj>
      <item>Županijsko državno odvjetništvo u Zagrebu, OIB 16488001145</item>
      <item>Ozana Kostelav Ivan</item>
      <item>ZABA d.d.</item>
    </izvorni_sadrzaj>
    <derivirana_varijabla naziv="DomainObject.Predmet.OstaliListNazivFormatedOIB_1">
      <item>Županijsko državno odvjetništvo u Zagrebu, OIB 16488001145</item>
      <item>Ozana Kostelav Ivan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''ART-CENTAR'' - UDRUGA SAMOSTALNIH LIKOVNIH UMJETNIKA ZAGREB</izvorni_sadrzaj>
    <derivirana_varijabla naziv="DomainObject.Predmet.ProtustrankaIDrugi_1">''ART-CENTAR'' - UDRUGA SAMOSTALNIH LIKOVNIH UMJETNIKA ZAGREB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''ART-CENTAR'' - UDRUGA SAMOSTALNIH LIKOVNIH UMJETNIKA ZAGREB, OIB 23585423440, Bogovićeva 7, 10000 Zagreb</izvorni_sadrzaj>
    <derivirana_varijabla naziv="DomainObject.Predmet.ProtustrankaIDrugiAdressOIB_1">''ART-CENTAR'' - UDRUGA SAMOSTALNIH LIKOVNIH UMJETNIKA ZAGREB, OIB 23585423440, Bogovićeva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''ART-CENTAR'' - UDRUGA SAMOSTALNIH LIKOVNIH UMJETNIKA ZAGREB</item>
      <item>FINA Regionalni centar Zagreb</item>
      <item>REPUBLIKA HRVATSKA, Ministarstvo financija, Porezna uprava, Područni ured Zagreb</item>
      <item>Županijsko državno odvjetništvo u Zagrebu</item>
      <item>Ozana Kostelav Ivan</item>
      <item>ZABA d.d.</item>
    </izvorni_sadrzaj>
    <derivirana_varijabla naziv="DomainObject.Predmet.SudioniciListNaziv_1">
      <item>''ART-CENTAR'' - UDRUGA SAMOSTALNIH LIKOVNIH UMJETNIKA ZAGREB</item>
      <item>FINA Regionalni centar Zagreb</item>
      <item>REPUBLIKA HRVATSKA, Ministarstvo financija, Porezna uprava, Područni ured Zagreb</item>
      <item>Županijsko državno odvjetništvo u Zagrebu</item>
      <item>Ozana Kostelav Ivan</item>
      <item>ZABA d.d.</item>
    </derivirana_varijabla>
  </DomainObject.Predmet.SudioniciListNaziv>
  <DomainObject.Predmet.SudioniciListAdressOIB>
    <izvorni_sadrzaj>
      <item>''ART-CENTAR'' - UDRUGA SAMOSTALNIH LIKOVNIH UMJETNIKA ZAGREB, OIB 23585423440, Bogovićeva 7,10000 Zagreb</item>
      <item>FINA Regionalni centar Zagreb, OIB 85821130368, Trg svibanjskih žrtava 1995. 1,10000 Zagreb</item>
      <item>REPUBLIKA HRVATSKA, Ministarstvo financija, Porezna uprava, Područni ured Zagreb, OIB 18683136487, Katančićeva 5,10000 Zagreb</item>
      <item>Županijsko državno odvjetništvo u Zagrebu, OIB 16488001145, Savska cesta 41,10000 Zagreb</item>
      <item>Ozana Kostelav Ivan, Gundulićeva 15,10000 Zagreb</item>
      <item>ZABA d.d., Trg bana J. Jelačića 10,10000 Zagreb</item>
    </izvorni_sadrzaj>
    <derivirana_varijabla naziv="DomainObject.Predmet.SudioniciListAdressOIB_1">
      <item>''ART-CENTAR'' - UDRUGA SAMOSTALNIH LIKOVNIH UMJETNIKA ZAGREB, OIB 23585423440, Bogovićeva 7,10000 Zagreb</item>
      <item>FINA Regionalni centar Zagreb, OIB 85821130368, Trg svibanjskih žrtava 1995. 1,10000 Zagreb</item>
      <item>REPUBLIKA HRVATSKA, Ministarstvo financija, Porezna uprava, Područni ured Zagreb, OIB 18683136487, Katančićeva 5,10000 Zagreb</item>
      <item>Županijsko državno odvjetništvo u Zagrebu, OIB 16488001145, Savska cesta 41,10000 Zagreb</item>
      <item>Ozana Kostelav Ivan, Gundulićeva 15,10000 Zagreb</item>
      <item>ZABA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23585423440</item>
      <item>, OIB 85821130368</item>
      <item>, OIB 18683136487</item>
      <item>, OIB 16488001145</item>
      <item>, OIB null</item>
      <item>, OIB null</item>
    </izvorni_sadrzaj>
    <derivirana_varijabla naziv="DomainObject.Predmet.SudioniciListNazivOIB_1">
      <item>, OIB 23585423440</item>
      <item>, OIB 85821130368</item>
      <item>, OIB 18683136487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E89C6-CB49-429D-B561-467DC0A167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864</properties:Words>
  <properties:Characters>4769</properties:Characters>
  <properties:Lines>121</properties:Lines>
  <properties:Paragraphs>34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5741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2017-12-06T10:51:00Z</dcterms:created>
  <dc:creator>Ante</dc:creator>
  <cp:lastModifiedBy>Katica Franjić</cp:lastModifiedBy>
  <cp:lastPrinted>2017-12-06T11:49:00Z</cp:lastPrinted>
  <dcterms:modified xmlns:xsi="http://www.w3.org/2001/XMLSchema-instance" xsi:type="dcterms:W3CDTF">2017-12-06T11:50:00Z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