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28ca" w14:paraId="d3428ca" w:rsidRDefault="009667D7" w:rsidP="00A91121" w:rsidR="009667D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St-844/15-7</w:t>
      </w:r>
    </w:p>
    <w:p w:rsidRDefault="009667D7" w:rsidP="0070234E" w:rsidR="009667D7">
      <w:pPr>
        <w:tabs>
          <w:tab w:pos="8339" w:val="left"/>
        </w:tabs>
      </w:pPr>
      <w:r>
        <w:tab/>
      </w:r>
    </w:p>
    <w:p w:rsidRDefault="009667D7" w:rsidP="00BF3D61" w:rsidR="009667D7">
      <w:pPr>
        <w:jc w:val="center"/>
      </w:pPr>
    </w:p>
    <w:p w:rsidRDefault="009667D7" w:rsidP="00BF3D61" w:rsidR="009667D7" w:rsidRPr="008C3132">
      <w:pPr>
        <w:jc w:val="center"/>
      </w:pPr>
    </w:p>
    <w:p w:rsidRDefault="009667D7" w:rsidP="00952B68" w:rsidR="009667D7" w:rsidRPr="008C3132">
      <w:r w:rsidRPr="008C3132">
        <w:t>REPUBLIKA HRVATSKA</w:t>
      </w:r>
    </w:p>
    <w:p w:rsidRDefault="009667D7" w:rsidP="00952B68" w:rsidR="009667D7">
      <w:r w:rsidRPr="008C3132">
        <w:t>TRGOVAČKI SUD U ZADRU</w:t>
      </w:r>
    </w:p>
    <w:p w:rsidRDefault="009667D7" w:rsidP="00952B68" w:rsidR="009667D7">
      <w:r>
        <w:t>Dr. Franje Tuđmana 35.</w:t>
      </w:r>
    </w:p>
    <w:p w:rsidRDefault="009667D7" w:rsidP="00952B68" w:rsidR="009667D7"/>
    <w:p w:rsidRDefault="009667D7" w:rsidP="00952B68" w:rsidR="009667D7"/>
    <w:p w:rsidRDefault="009667D7" w:rsidP="008C3132" w:rsidR="009667D7" w:rsidRPr="008C3132">
      <w:pPr>
        <w:jc w:val="center"/>
      </w:pPr>
      <w:r>
        <w:t xml:space="preserve">U  I M E  R E P U B L I K E  H R V A T S K E </w:t>
      </w:r>
    </w:p>
    <w:p w:rsidRDefault="009667D7" w:rsidP="00106EA8" w:rsidR="009667D7" w:rsidRPr="008C3132">
      <w:pPr>
        <w:jc w:val="both"/>
      </w:pPr>
    </w:p>
    <w:p w:rsidRDefault="009667D7" w:rsidP="001A4E75" w:rsidR="009667D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9667D7" w:rsidP="005440C2" w:rsidR="009667D7"/>
    <w:p w:rsidRDefault="009667D7" w:rsidP="005440C2" w:rsidR="009667D7" w:rsidRPr="008C3132"/>
    <w:p w:rsidRDefault="009667D7" w:rsidP="008D4452" w:rsidR="009667D7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7. prosinca 2015. za provedbu skraćenoga stečajnog postupka</w:t>
      </w:r>
      <w:r w:rsidRPr="008C3132">
        <w:t xml:space="preserve"> nad dužnikom</w:t>
      </w:r>
      <w:r>
        <w:t xml:space="preserve"> IMMO GARANT d.o.o., Zadar, Antuna Barca 11 D, OIB 61806358302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9667D7" w:rsidP="00316882" w:rsidR="009667D7" w:rsidRPr="008C3132">
      <w:pPr>
        <w:jc w:val="both"/>
      </w:pPr>
    </w:p>
    <w:p w:rsidRDefault="009667D7" w:rsidP="005440C2" w:rsidR="009667D7" w:rsidRPr="008C3132">
      <w:pPr>
        <w:jc w:val="center"/>
      </w:pPr>
      <w:r w:rsidRPr="008C3132">
        <w:t>r i j e š i o  j e</w:t>
      </w:r>
    </w:p>
    <w:p w:rsidRDefault="009667D7" w:rsidP="00681B9D" w:rsidR="009667D7" w:rsidRPr="008C3132"/>
    <w:p w:rsidRDefault="009667D7" w:rsidP="00AB42D5" w:rsidR="009667D7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IMMO GARANT d.o.o., Zadar, Antuna Barca 11 D, OIB 61806358302, OIB 61806358302 s danom 7. travnja 2016. u 14,05 sati kada će se ovo rješenje objaviti na mrežnoj stranici e-Oglasna ploča suda.</w:t>
      </w:r>
    </w:p>
    <w:p w:rsidRDefault="009667D7" w:rsidP="00193657" w:rsidR="009667D7" w:rsidRPr="002B5AAE">
      <w:pPr>
        <w:ind w:hanging="705" w:left="705"/>
        <w:jc w:val="both"/>
      </w:pPr>
    </w:p>
    <w:p w:rsidRDefault="009667D7" w:rsidP="00E41244" w:rsidR="009667D7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57786E">
        <w:t>IVAN GJURAŠIĆ iz Zagreba, Petrinjska 28., OIB 66025260916</w:t>
      </w:r>
      <w:r>
        <w:t>.</w:t>
      </w:r>
    </w:p>
    <w:p w:rsidRDefault="009667D7" w:rsidP="00E41244" w:rsidR="009667D7" w:rsidRPr="002B5AAE">
      <w:pPr>
        <w:ind w:hanging="705" w:left="705"/>
        <w:jc w:val="both"/>
      </w:pPr>
    </w:p>
    <w:p w:rsidRDefault="009667D7" w:rsidP="00193657" w:rsidR="009667D7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IMMO GARANT d.o.o., Zadar, Antuna Barca 11 D, OIB 61806358302.</w:t>
      </w:r>
    </w:p>
    <w:p w:rsidRDefault="009667D7" w:rsidP="00193657" w:rsidR="009667D7">
      <w:pPr>
        <w:ind w:hanging="705" w:left="705"/>
        <w:jc w:val="both"/>
      </w:pPr>
    </w:p>
    <w:p w:rsidRDefault="009667D7" w:rsidP="00193657" w:rsidR="009667D7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9667D7" w:rsidP="00193657" w:rsidR="009667D7" w:rsidRPr="002B5AAE">
      <w:pPr>
        <w:jc w:val="both"/>
      </w:pPr>
    </w:p>
    <w:p w:rsidRDefault="009667D7" w:rsidP="00193657" w:rsidR="009667D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9667D7" w:rsidP="00193657" w:rsidR="009667D7" w:rsidRPr="002B5AAE">
      <w:pPr>
        <w:ind w:hanging="705" w:left="705"/>
        <w:jc w:val="both"/>
      </w:pPr>
    </w:p>
    <w:p w:rsidRDefault="009667D7" w:rsidP="009D6B95" w:rsidR="009667D7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9667D7" w:rsidP="00193657" w:rsidR="009667D7" w:rsidRPr="00B604B0">
      <w:pPr>
        <w:jc w:val="both"/>
        <w:rPr>
          <w:b/>
        </w:rPr>
      </w:pPr>
    </w:p>
    <w:p w:rsidRDefault="009667D7" w:rsidP="00927608" w:rsidR="009667D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9667D7" w:rsidP="00927608" w:rsidR="009667D7" w:rsidRPr="00572080">
      <w:pPr>
        <w:ind w:hanging="705" w:left="705"/>
        <w:jc w:val="both"/>
      </w:pPr>
    </w:p>
    <w:p w:rsidRDefault="009667D7" w:rsidP="00193657" w:rsidR="009667D7" w:rsidRPr="002B5AAE">
      <w:pPr>
        <w:jc w:val="center"/>
      </w:pPr>
      <w:r w:rsidRPr="002B5AAE">
        <w:t>Obrazloženje</w:t>
      </w:r>
    </w:p>
    <w:p w:rsidRDefault="009667D7" w:rsidP="00193657" w:rsidR="009667D7" w:rsidRPr="002B5AAE">
      <w:pPr>
        <w:jc w:val="center"/>
        <w:rPr>
          <w:b/>
        </w:rPr>
      </w:pPr>
    </w:p>
    <w:p w:rsidRDefault="009667D7" w:rsidP="000E3B4A" w:rsidR="009667D7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7.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478 </w:t>
      </w:r>
      <w:r w:rsidRPr="00B604B0">
        <w:t xml:space="preserve">dana u ukupnom iznosu od </w:t>
      </w:r>
      <w:r>
        <w:t xml:space="preserve">2.287,00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9667D7" w:rsidP="000E3B4A" w:rsidR="009667D7" w:rsidRPr="00B604B0">
      <w:pPr>
        <w:ind w:firstLine="720"/>
        <w:jc w:val="both"/>
      </w:pPr>
    </w:p>
    <w:p w:rsidRDefault="009667D7" w:rsidP="000E3B4A" w:rsidR="009667D7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9667D7" w:rsidP="000E3B4A" w:rsidR="009667D7" w:rsidRPr="002B5AAE">
      <w:pPr>
        <w:ind w:firstLine="708"/>
        <w:jc w:val="both"/>
      </w:pPr>
    </w:p>
    <w:p w:rsidRDefault="009667D7" w:rsidP="000E3B4A" w:rsidR="009667D7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9667D7" w:rsidP="000E3B4A" w:rsidR="009667D7">
      <w:pPr>
        <w:ind w:firstLine="708"/>
        <w:jc w:val="both"/>
      </w:pPr>
    </w:p>
    <w:p w:rsidRDefault="009667D7" w:rsidP="000E3B4A" w:rsidR="009667D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9667D7" w:rsidP="000E3B4A" w:rsidR="009667D7"/>
    <w:p w:rsidRDefault="009667D7" w:rsidP="000E3B4A" w:rsidR="009667D7" w:rsidRPr="002B5AAE">
      <w:pPr>
        <w:jc w:val="both"/>
      </w:pPr>
    </w:p>
    <w:p w:rsidRDefault="009667D7" w:rsidP="00963A63" w:rsidR="009667D7">
      <w:pPr>
        <w:jc w:val="center"/>
      </w:pPr>
      <w:r w:rsidRPr="00240F6B">
        <w:t xml:space="preserve">U Zadru, </w:t>
      </w:r>
      <w:r>
        <w:t>dana 7. travnja 2016.</w:t>
      </w:r>
    </w:p>
    <w:p w:rsidRDefault="009667D7" w:rsidP="00963A63" w:rsidR="009667D7">
      <w:pPr>
        <w:jc w:val="center"/>
      </w:pPr>
    </w:p>
    <w:p w:rsidRDefault="009667D7" w:rsidP="00A144C6" w:rsidR="009667D7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9667D7" w:rsidP="00963A63" w:rsidR="009667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9667D7" w:rsidP="00963A63" w:rsidR="009667D7" w:rsidRPr="002A5030">
      <w:pPr>
        <w:jc w:val="both"/>
      </w:pPr>
      <w:r>
        <w:tab/>
      </w:r>
      <w:r>
        <w:tab/>
      </w:r>
    </w:p>
    <w:p w:rsidRDefault="009667D7" w:rsidP="009E23FC" w:rsidR="009667D7">
      <w:pPr>
        <w:jc w:val="both"/>
      </w:pPr>
      <w:r>
        <w:t>POUKA O PRAVNOM LIJEKU</w:t>
      </w:r>
    </w:p>
    <w:p w:rsidRDefault="009667D7" w:rsidP="009E23FC" w:rsidR="009667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667D7" w:rsidP="009E23FC" w:rsidR="009667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667D7" w:rsidP="009E23FC" w:rsidR="009667D7"/>
    <w:p w:rsidRDefault="009667D7" w:rsidP="000E3B4A" w:rsidR="009667D7"/>
    <w:p w:rsidRDefault="009667D7" w:rsidP="000E3B4A" w:rsidR="009667D7">
      <w:pPr>
        <w:jc w:val="both"/>
      </w:pPr>
    </w:p>
    <w:p w:rsidRDefault="009667D7" w:rsidP="000E3B4A" w:rsidR="009667D7" w:rsidRPr="00240F6B">
      <w:pPr>
        <w:ind w:firstLine="360"/>
        <w:jc w:val="both"/>
      </w:pPr>
      <w:r w:rsidRPr="00240F6B">
        <w:t>DNA:</w:t>
      </w:r>
    </w:p>
    <w:p w:rsidRDefault="009667D7" w:rsidP="000E3B4A" w:rsidR="009667D7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9667D7" w:rsidP="000E3B4A" w:rsidR="009667D7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9667D7" w:rsidP="000E3B4A" w:rsidR="009667D7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9667D7" w:rsidP="000E3B4A" w:rsidR="009667D7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9667D7" w:rsidP="000E3B4A" w:rsidR="009667D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9667D7" w:rsidP="000E3B4A" w:rsidR="009667D7">
      <w:pPr>
        <w:numPr>
          <w:ilvl w:val="0"/>
          <w:numId w:val="4"/>
        </w:numPr>
      </w:pPr>
      <w:r>
        <w:t>Općinskom sudu u Zadru,</w:t>
      </w:r>
    </w:p>
    <w:p w:rsidRDefault="009667D7" w:rsidP="000E3B4A" w:rsidR="009667D7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9667D7" w:rsidP="000E3B4A" w:rsidR="009667D7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9667D7" w:rsidP="000E3B4A" w:rsidR="009667D7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9667D7" w:rsidP="000E3B4A" w:rsidR="009667D7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9667D7" w:rsidP="000E3B4A" w:rsidR="009667D7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9667D7" w:rsidP="000E3B4A" w:rsidR="009667D7">
      <w:pPr>
        <w:numPr>
          <w:ilvl w:val="0"/>
          <w:numId w:val="4"/>
        </w:numPr>
      </w:pPr>
      <w:r>
        <w:t>e-Oglasna ploča suda,</w:t>
      </w:r>
    </w:p>
    <w:p w:rsidRDefault="009667D7" w:rsidP="000E3B4A" w:rsidR="009667D7">
      <w:pPr>
        <w:numPr>
          <w:ilvl w:val="0"/>
          <w:numId w:val="4"/>
        </w:numPr>
      </w:pPr>
      <w:r>
        <w:t>Pisarnici ovog suda,</w:t>
      </w:r>
    </w:p>
    <w:p w:rsidRDefault="009667D7" w:rsidP="000E3B4A" w:rsidR="009667D7" w:rsidRPr="00240F6B">
      <w:pPr>
        <w:numPr>
          <w:ilvl w:val="0"/>
          <w:numId w:val="4"/>
        </w:numPr>
      </w:pPr>
      <w:r>
        <w:t>U spis.</w:t>
      </w:r>
    </w:p>
    <w:p w:rsidRDefault="009667D7" w:rsidP="000E3B4A" w:rsidR="009667D7" w:rsidRPr="002B5AAE">
      <w:pPr>
        <w:jc w:val="both"/>
      </w:pPr>
    </w:p>
    <w:p w:rsidRDefault="009667D7" w:rsidP="000E3B4A" w:rsidR="009667D7" w:rsidRPr="002B5AAE">
      <w:pPr>
        <w:ind w:hanging="705" w:left="705"/>
        <w:jc w:val="both"/>
      </w:pPr>
    </w:p>
    <w:p w:rsidRDefault="009667D7" w:rsidP="000E3B4A" w:rsidR="009667D7">
      <w:pPr>
        <w:ind w:hanging="705" w:left="705"/>
        <w:jc w:val="both"/>
      </w:pPr>
    </w:p>
    <w:p w:rsidRDefault="009667D7" w:rsidP="000E3B4A" w:rsidR="009667D7" w:rsidRPr="002B5AAE">
      <w:pPr>
        <w:ind w:hanging="705" w:left="705"/>
        <w:jc w:val="both"/>
      </w:pPr>
    </w:p>
    <w:p w:rsidRDefault="009667D7" w:rsidP="000E3B4A" w:rsidR="009667D7">
      <w:pPr>
        <w:ind w:hanging="705" w:left="705"/>
        <w:jc w:val="both"/>
      </w:pPr>
    </w:p>
    <w:p w:rsidRDefault="009667D7" w:rsidP="00193657" w:rsidR="009667D7">
      <w:pPr>
        <w:ind w:hanging="705" w:left="705"/>
        <w:jc w:val="both"/>
      </w:pPr>
    </w:p>
    <w:sectPr w:rsidSect="00BE1154" w:rsidR="009667D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B5C" w:rsidR="00766B5C">
      <w:r>
        <w:separator/>
      </w:r>
    </w:p>
  </w:endnote>
  <w:endnote w:id="0" w:type="continuationSeparator">
    <w:p w:rsidRDefault="00766B5C" w:rsidR="00766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B5C" w:rsidR="00766B5C">
      <w:r>
        <w:separator/>
      </w:r>
    </w:p>
  </w:footnote>
  <w:footnote w:id="0" w:type="continuationSeparator">
    <w:p w:rsidRDefault="00766B5C" w:rsidR="00766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7D7" w:rsidP="00E37B9D" w:rsidR="009667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67D7" w:rsidR="009667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7D7" w:rsidP="00E37B9D" w:rsidR="009667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67D7" w:rsidP="00E26048" w:rsidR="009667D7" w:rsidRPr="00BE1154">
    <w:pPr>
      <w:pStyle w:val="Zaglavlje"/>
      <w:jc w:val="right"/>
    </w:pPr>
    <w:r w:rsidRPr="00AB42D5">
      <w:tab/>
      <w:t>Poslovni broj: 5</w:t>
    </w:r>
    <w:r>
      <w:t xml:space="preserve"> St-844/15-7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2432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15C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0FE4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7786E"/>
    <w:rsid w:val="00582532"/>
    <w:rsid w:val="0058261B"/>
    <w:rsid w:val="00583030"/>
    <w:rsid w:val="00584E27"/>
    <w:rsid w:val="00585369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00E65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4EAA"/>
    <w:rsid w:val="0075628E"/>
    <w:rsid w:val="00766B5C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667D7"/>
    <w:rsid w:val="00974B89"/>
    <w:rsid w:val="00976307"/>
    <w:rsid w:val="00977859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5A6F"/>
    <w:rsid w:val="00B306A6"/>
    <w:rsid w:val="00B33C64"/>
    <w:rsid w:val="00B40D38"/>
    <w:rsid w:val="00B41A83"/>
    <w:rsid w:val="00B541D9"/>
    <w:rsid w:val="00B604B0"/>
    <w:rsid w:val="00B70BA8"/>
    <w:rsid w:val="00B73DBF"/>
    <w:rsid w:val="00B757A8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C2FC0"/>
    <w:rsid w:val="00CD28ED"/>
    <w:rsid w:val="00CD7763"/>
    <w:rsid w:val="00D04899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63856"/>
    <w:rsid w:val="00D7124E"/>
    <w:rsid w:val="00D75141"/>
    <w:rsid w:val="00D82608"/>
    <w:rsid w:val="00D92DF0"/>
    <w:rsid w:val="00D94D07"/>
    <w:rsid w:val="00D96FA0"/>
    <w:rsid w:val="00DA57C7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90C7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0524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052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052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052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052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53464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St-844/2015-5</izvorni_sadrzaj>
    <derivirana_varijabla naziv="DomainObject.Oznaka_1">St-844/2015-5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2287.00</izvorni_sadrzaj>
    <derivirana_varijabla naziv="DomainObject.Predmet.InicijalnaVrijednost_1">2287.00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 GARANT d.o.o. za posredovanje u prometu nekretninama, trgovinu i usluge</izvorni_sadrzaj>
    <derivirana_varijabla naziv="DomainObject.Predmet.ProtustrankaFormated_1">  IMMO GARANT d.o.o. za posredovanje u prometu nekretninama, trgovinu i usluge</derivirana_varijabla>
  </DomainObject.Predmet.ProtustrankaFormated>
  <DomainObject.Predmet.ProtustrankaFormatedOIB>
    <izvorni_sadrzaj>  IMMO GARANT d.o.o. za posredovanje u prometu nekretninama, trgovinu i usluge, OIB 61806358302</izvorni_sadrzaj>
    <derivirana_varijabla naziv="DomainObject.Predmet.ProtustrankaFormatedOIB_1">  IMMO GARANT d.o.o. za posredovanje u prometu nekretninama, trgovinu i usluge, OIB 61806358302</derivirana_varijabla>
  </DomainObject.Predmet.ProtustrankaFormatedOIB>
  <DomainObject.Predmet.ProtustrankaFormatedWithAdress>
    <izvorni_sadrzaj> IMMO GARANT d.o.o. za posredovanje u prometu nekretninama, trgovinu i usluge, Antuna Barca 11 D , 23000 Zadar</izvorni_sadrzaj>
    <derivirana_varijabla naziv="DomainObject.Predmet.ProtustrankaFormatedWithAdress_1"> IMMO GARANT d.o.o. za posredovanje u prometu nekretninama, trgovinu i usluge, Antuna Barca 11 D , 23000 Zadar</derivirana_varijabla>
  </DomainObject.Predmet.ProtustrankaFormatedWithAdress>
  <DomainObject.Predmet.ProtustrankaFormatedWithAdressOIB>
    <izvorni_sadrzaj> IMMO GARANT d.o.o. za posredovanje u prometu nekretninama, trgovinu i usluge, OIB 61806358302, Antuna Barca 11 D , 23000 Zadar</izvorni_sadrzaj>
    <derivirana_varijabla naziv="DomainObject.Predmet.ProtustrankaFormatedWithAdressOIB_1"> IMMO GARANT d.o.o. za posredovanje u prometu nekretninama, trgovinu i usluge, OIB 61806358302, Antuna Barca 11 D , 23000 Zadar</derivirana_varijabla>
  </DomainObject.Predmet.ProtustrankaFormatedWithAdressOIB>
  <DomainObject.Predmet.ProtustrankaWithAdress>
    <izvorni_sadrzaj>IMMO GARANT d.o.o. za posredovanje u prometu nekretninama, trgovinu i usluge Antuna Barca 11 D , 23000 Zadar</izvorni_sadrzaj>
    <derivirana_varijabla naziv="DomainObject.Predmet.ProtustrankaWithAdress_1">IMMO GARANT d.o.o. za posredovanje u prometu nekretninama, trgovinu i usluge Antuna Barca 11 D , 23000 Zadar</derivirana_varijabla>
  </DomainObject.Predmet.ProtustrankaWithAdress>
  <DomainObject.Predmet.ProtustrankaWithAdressOIB>
    <izvorni_sadrzaj>IMMO GARANT d.o.o. za posredovanje u prometu nekretninama, trgovinu i usluge, OIB 61806358302, Antuna Barca 11 D , 23000 Zadar</izvorni_sadrzaj>
    <derivirana_varijabla naziv="DomainObject.Predmet.ProtustrankaWithAdressOIB_1">IMMO GARANT d.o.o. za posredovanje u prometu nekretninama, trgovinu i usluge, OIB 61806358302, Antuna Barca 11 D , 23000 Zadar</derivirana_varijabla>
  </DomainObject.Predmet.ProtustrankaWithAdressOIB>
  <DomainObject.Predmet.ProtustrankaNazivFormated>
    <izvorni_sadrzaj>IMMO GARANT d.o.o. za posredovanje u prometu nekretninama, trgovinu i usluge</izvorni_sadrzaj>
    <derivirana_varijabla naziv="DomainObject.Predmet.ProtustrankaNazivFormated_1">IMMO GARANT d.o.o. za posredovanje u prometu nekretninama, trgovinu i usluge</derivirana_varijabla>
  </DomainObject.Predmet.ProtustrankaNazivFormated>
  <DomainObject.Predmet.ProtustrankaNazivFormatedOIB>
    <izvorni_sadrzaj>IMMO GARANT d.o.o. za posredovanje u prometu nekretninama, trgovinu i usluge, OIB 61806358302</izvorni_sadrzaj>
    <derivirana_varijabla naziv="DomainObject.Predmet.ProtustrankaNazivFormatedOIB_1">IMMO GARANT d.o.o. za posredovanje u prometu nekretninama, trgovinu i usluge, OIB 61806358302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 GARANT d.o.o. za posredovanje u prometu nekretninama, trgovinu i usluge</item>
    </izvorni_sadrzaj>
    <derivirana_varijabla naziv="DomainObject.Predmet.ProtuStrankaListFormated_1">
      <item>IMMO GARANT d.o.o. za posredovanje u prometu nekretninama, trgovinu i usluge</item>
    </derivirana_varijabla>
  </DomainObject.Predmet.ProtuStrankaListFormated>
  <DomainObject.Predmet.ProtuStrankaListFormatedOIB>
    <izvorni_sadrzaj>
      <item>IMMO GARANT d.o.o. za posredovanje u prometu nekretninama, trgovinu i usluge, OIB 61806358302</item>
    </izvorni_sadrzaj>
    <derivirana_varijabla naziv="DomainObject.Predmet.ProtuStrankaListFormatedOIB_1">
      <item>IMMO GARANT d.o.o. za posredovanje u prometu nekretninama, trgovinu i usluge, OIB 61806358302</item>
    </derivirana_varijabla>
  </DomainObject.Predmet.ProtuStrankaListFormatedOIB>
  <DomainObject.Predmet.ProtuStrankaListFormatedWithAdress>
    <izvorni_sadrzaj>
      <item>IMMO GARANT d.o.o. za posredovanje u prometu nekretninama, trgovinu i usluge, Antuna Barca 11 D , 23000 Zadar</item>
    </izvorni_sadrzaj>
    <derivirana_varijabla naziv="DomainObject.Predmet.ProtuStrankaListFormatedWithAdress_1">
      <item>IMMO GARANT d.o.o. za posredovanje u prometu nekretninama, trgovinu i usluge, Antuna Barca 11 D , 23000 Zadar</item>
    </derivirana_varijabla>
  </DomainObject.Predmet.ProtuStrankaListFormatedWithAdress>
  <DomainObject.Predmet.ProtuStrankaListFormatedWithAdressOIB>
    <izvorni_sadrzaj>
      <item>IMMO GARANT d.o.o. za posredovanje u prometu nekretninama, trgovinu i usluge, OIB 61806358302, Antuna Barca 11 D , 23000 Zadar</item>
    </izvorni_sadrzaj>
    <derivirana_varijabla naziv="DomainObject.Predmet.ProtuStrankaListFormatedWithAdressOIB_1">
      <item>IMMO GARANT d.o.o. za posredovanje u prometu nekretninama, trgovinu i usluge, OIB 61806358302, Antuna Barca 11 D , 23000 Zadar</item>
    </derivirana_varijabla>
  </DomainObject.Predmet.ProtuStrankaListFormatedWithAdressOIB>
  <DomainObject.Predmet.ProtuStrankaListNazivFormated>
    <izvorni_sadrzaj>
      <item>IMMO GARANT d.o.o. za posredovanje u prometu nekretninama, trgovinu i usluge</item>
    </izvorni_sadrzaj>
    <derivirana_varijabla naziv="DomainObject.Predmet.ProtuStrankaListNazivFormated_1">
      <item>IMMO GARANT d.o.o. za posredovanje u prometu nekretninama, trgovinu i usluge</item>
    </derivirana_varijabla>
  </DomainObject.Predmet.ProtuStrankaListNazivFormated>
  <DomainObject.Predmet.ProtuStrankaListNazivFormatedOIB>
    <izvorni_sadrzaj>
      <item>IMMO GARANT d.o.o. za posredovanje u prometu nekretninama, trgovinu i usluge, OIB 61806358302</item>
    </izvorni_sadrzaj>
    <derivirana_varijabla naziv="DomainObject.Predmet.ProtuStrankaListNazivFormatedOIB_1">
      <item>IMMO GARANT d.o.o. za posredovanje u prometu nekretninama, trgovinu i usluge, OIB 61806358302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St-844/2015-5</izvorni_sadrzaj>
    <derivirana_varijabla naziv="DomainObject.PoslovniBrojDokumenta_1">St-844/2015-5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 GARANT d.o.o. za posredovanje u prometu nekretninama, trgovinu i usluge</izvorni_sadrzaj>
    <derivirana_varijabla naziv="DomainObject.Predmet.ProtustrankaIDrugi_1">IMMO GARANT d.o.o. za posredovanje u prometu nekretninama,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 GARANT d.o.o. za posredovanje u prometu nekretninama, trgovinu i usluge, OIB 61806358302, Antuna Barca 11 D , 23000 Zadar</izvorni_sadrzaj>
    <derivirana_varijabla naziv="DomainObject.Predmet.ProtustrankaIDrugiAdressOIB_1">IMMO GARANT d.o.o. za posredovanje u prometu nekretninama, trgovinu i usluge, OIB 61806358302, Antuna Barca 11 D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St-844/2015-5</izvorni_sadrzaj>
    <derivirana_varijabla naziv="DomainObject.Predmet.OdlukaRjesenje.Oznaka_1">St-844/2015-5</derivirana_varijabla>
  </DomainObject.Predmet.OdlukaRjesenje.Oznaka>
  <DomainObject.Predmet.SudioniciListNaziv>
    <izvorni_sadrzaj>
      <item>FINA</item>
      <item>IMMO GARANT d.o.o. za posredovanje u prometu nekretninama, trgovinu i usluge</item>
    </izvorni_sadrzaj>
    <derivirana_varijabla naziv="DomainObject.Predmet.SudioniciListNaziv_1">
      <item>FINA</item>
      <item>IMMO GARANT d.o.o. za posredovanje u prometu nekretninama, trgovinu i usluge</item>
    </derivirana_varijabla>
  </DomainObject.Predmet.SudioniciListNaziv>
  <DomainObject.Predmet.SudioniciListAdressOIB>
    <izvorni_sadrzaj>
      <item>FINA, OIB 85821130368</item>
      <item>IMMO GARANT d.o.o. za posredovanje u prometu nekretninama, trgovinu i usluge, OIB 61806358302, Antuna Barca 11 D ,23000 Zadar</item>
    </izvorni_sadrzaj>
    <derivirana_varijabla naziv="DomainObject.Predmet.SudioniciListAdressOIB_1">
      <item>FINA, OIB 85821130368</item>
      <item>IMMO GARANT d.o.o. za posredovanje u prometu nekretninama, trgovinu i usluge, OIB 61806358302, Antuna Barca 11 D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61806358302</item>
    </izvorni_sadrzaj>
    <derivirana_varijabla naziv="DomainObject.Predmet.SudioniciListNazivOIB_1">
      <item>, OIB 85821130368</item>
      <item>, OIB 61806358302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4680</properties:Characters>
  <properties:Lines>122</properties:Lines>
  <properties:Paragraphs>41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2016-04-06T11:53:00Z</dcterms:created>
  <dc:creator>Administrator</dc:creator>
  <dc:description/>
  <cp:keywords/>
  <cp:lastModifiedBy>Vedrana Raspović</cp:lastModifiedBy>
  <cp:lastPrinted>2016-04-07T12:18:00Z</cp:lastPrinted>
  <dcterms:modified xmlns:xsi="http://www.w3.org/2001/XMLSchema-instance" xsi:type="dcterms:W3CDTF">2016-04-07T12:19:00Z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