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099a" w14:paraId="4ab099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D380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St-8122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D380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80A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ANTIQUA d.o.o.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ED380A" w:rsidRPr="00ED380A">
        <w:rPr>
          <w:rFonts w:cs="Times New Roman" w:eastAsia="Times New Roman" w:hAnsi="Times New Roman" w:ascii="Times New Roman"/>
          <w:sz w:val="24"/>
          <w:szCs w:val="24"/>
          <w:lang w:eastAsia="hr-HR"/>
        </w:rPr>
        <w:t>Dr. Ante Šercera 62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D380A" w:rsidRPr="00ED380A">
        <w:rPr>
          <w:rFonts w:cs="Times New Roman" w:eastAsia="Times New Roman" w:hAnsi="Times New Roman" w:ascii="Times New Roman"/>
          <w:sz w:val="24"/>
          <w:szCs w:val="24"/>
          <w:lang w:eastAsia="hr-HR"/>
        </w:rPr>
        <w:t>080579576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380A">
        <w:rPr>
          <w:rFonts w:cs="Times New Roman" w:eastAsia="Times New Roman" w:hAnsi="Times New Roman" w:ascii="Times New Roman"/>
          <w:sz w:val="24"/>
          <w:szCs w:val="24"/>
          <w:lang w:eastAsia="hr-HR"/>
        </w:rPr>
        <w:t>66877171423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80A" w:rsidRPr="00ED380A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ANTIQUA d.o.o., Zagreb, Dr. Ante Šercera 62, MBS: 080579576, OIB: 66877171423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D33E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Petra Gjurašić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33E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3E76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33E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42344632101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80A" w:rsidRPr="00ED380A">
        <w:rPr>
          <w:rFonts w:cs="Times New Roman" w:hAnsi="Times New Roman" w:ascii="Times New Roman"/>
          <w:sz w:val="24"/>
          <w:szCs w:val="24"/>
        </w:rPr>
        <w:t>TERRA ANTIQUA d.o.o., Zagreb, Dr. Ante Šercera 62, MBS: 080579576, OIB: 66877171423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D38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10</w:t>
      </w:r>
      <w:r w:rsidR="00727E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27EA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23.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FE3566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AB5" w:rsidP="00BA36F5" w:rsidR="00113AB5">
      <w:pPr>
        <w:spacing w:lineRule="auto" w:line="240" w:after="0"/>
      </w:pPr>
      <w:r>
        <w:separator/>
      </w:r>
    </w:p>
  </w:endnote>
  <w:endnote w:id="0" w:type="continuationSeparator">
    <w:p w:rsidRDefault="00113AB5" w:rsidP="00BA36F5" w:rsidR="00113A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AB5" w:rsidP="00BA36F5" w:rsidR="00113AB5">
      <w:pPr>
        <w:spacing w:lineRule="auto" w:line="240" w:after="0"/>
      </w:pPr>
      <w:r>
        <w:separator/>
      </w:r>
    </w:p>
  </w:footnote>
  <w:footnote w:id="0" w:type="continuationSeparator">
    <w:p w:rsidRDefault="00113AB5" w:rsidP="00BA36F5" w:rsidR="00113A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D461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D380A">
      <w:rPr>
        <w:rFonts w:cs="Times New Roman" w:hAnsi="Times New Roman" w:ascii="Times New Roman"/>
        <w:sz w:val="24"/>
        <w:szCs w:val="24"/>
      </w:rPr>
      <w:tab/>
      <w:t>24. St-8122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4FF8"/>
    <w:rsid w:val="0007695B"/>
    <w:rsid w:val="000F3A15"/>
    <w:rsid w:val="000F55D7"/>
    <w:rsid w:val="00113AB5"/>
    <w:rsid w:val="0012132B"/>
    <w:rsid w:val="00131324"/>
    <w:rsid w:val="00140FCB"/>
    <w:rsid w:val="00150C62"/>
    <w:rsid w:val="0017646E"/>
    <w:rsid w:val="001B6BD3"/>
    <w:rsid w:val="001D5C09"/>
    <w:rsid w:val="00200E0F"/>
    <w:rsid w:val="002110EC"/>
    <w:rsid w:val="002229EB"/>
    <w:rsid w:val="00234C35"/>
    <w:rsid w:val="00254826"/>
    <w:rsid w:val="00260466"/>
    <w:rsid w:val="002608A1"/>
    <w:rsid w:val="0028717D"/>
    <w:rsid w:val="002B1DD8"/>
    <w:rsid w:val="002B5FFE"/>
    <w:rsid w:val="002D5756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4F033D"/>
    <w:rsid w:val="0050115D"/>
    <w:rsid w:val="005059EB"/>
    <w:rsid w:val="00517357"/>
    <w:rsid w:val="00552C1A"/>
    <w:rsid w:val="005745E3"/>
    <w:rsid w:val="00581E3F"/>
    <w:rsid w:val="00583311"/>
    <w:rsid w:val="00591C0C"/>
    <w:rsid w:val="0059603A"/>
    <w:rsid w:val="005B08A4"/>
    <w:rsid w:val="005D3F11"/>
    <w:rsid w:val="005D461E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51F2F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93F10"/>
    <w:rsid w:val="00AB6CC3"/>
    <w:rsid w:val="00AE482B"/>
    <w:rsid w:val="00AE5B6E"/>
    <w:rsid w:val="00B15E6C"/>
    <w:rsid w:val="00B228D8"/>
    <w:rsid w:val="00B61965"/>
    <w:rsid w:val="00B621A2"/>
    <w:rsid w:val="00BA36F5"/>
    <w:rsid w:val="00BE3395"/>
    <w:rsid w:val="00BF0F60"/>
    <w:rsid w:val="00C537FD"/>
    <w:rsid w:val="00C56DDF"/>
    <w:rsid w:val="00C64D92"/>
    <w:rsid w:val="00C7209C"/>
    <w:rsid w:val="00C9607A"/>
    <w:rsid w:val="00CA6C01"/>
    <w:rsid w:val="00CC5EE5"/>
    <w:rsid w:val="00CF3A5B"/>
    <w:rsid w:val="00D16D7D"/>
    <w:rsid w:val="00D33E76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6B2D"/>
    <w:rsid w:val="00E20244"/>
    <w:rsid w:val="00E27545"/>
    <w:rsid w:val="00E3781F"/>
    <w:rsid w:val="00E6639B"/>
    <w:rsid w:val="00E737E4"/>
    <w:rsid w:val="00E74261"/>
    <w:rsid w:val="00E77D0C"/>
    <w:rsid w:val="00E80237"/>
    <w:rsid w:val="00E87F27"/>
    <w:rsid w:val="00EB45B1"/>
    <w:rsid w:val="00EC61CA"/>
    <w:rsid w:val="00ED300E"/>
    <w:rsid w:val="00ED380A"/>
    <w:rsid w:val="00ED3E26"/>
    <w:rsid w:val="00ED7933"/>
    <w:rsid w:val="00F41EDC"/>
    <w:rsid w:val="00F47FCE"/>
    <w:rsid w:val="00F63036"/>
    <w:rsid w:val="00F6625D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4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6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D461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D46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D46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4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D4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D4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D4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8122</izvorni_sadrzaj>
    <derivirana_varijabla naziv="DomainObject.Predmet.Broj_1">8122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St-8122/2015</izvorni_sadrzaj>
    <derivirana_varijabla naziv="DomainObject.Predmet.OznakaBroj_1">St-8122/2015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ANTIQUA d.o.o.</izvorni_sadrzaj>
    <derivirana_varijabla naziv="DomainObject.Predmet.ProtustrankaFormated_1">  TERRA ANTIQUA d.o.o.</derivirana_varijabla>
  </DomainObject.Predmet.ProtustrankaFormated>
  <DomainObject.Predmet.ProtustrankaFormatedOIB>
    <izvorni_sadrzaj>  TERRA ANTIQUA d.o.o., OIB 66877171423</izvorni_sadrzaj>
    <derivirana_varijabla naziv="DomainObject.Predmet.ProtustrankaFormatedOIB_1">  TERRA ANTIQUA d.o.o., OIB 66877171423</derivirana_varijabla>
  </DomainObject.Predmet.ProtustrankaFormatedOIB>
  <DomainObject.Predmet.ProtustrankaFormatedWithAdress>
    <izvorni_sadrzaj> TERRA ANTIQUA d.o.o., Dr. Ante Šercera 62, 10000 Zagreb</izvorni_sadrzaj>
    <derivirana_varijabla naziv="DomainObject.Predmet.ProtustrankaFormatedWithAdress_1"> TERRA ANTIQUA d.o.o., Dr. Ante Šercera 62, 10000 Zagreb</derivirana_varijabla>
  </DomainObject.Predmet.ProtustrankaFormatedWithAdress>
  <DomainObject.Predmet.ProtustrankaFormatedWithAdressOIB>
    <izvorni_sadrzaj> TERRA ANTIQUA d.o.o., OIB 66877171423, Dr. Ante Šercera 62, 10000 Zagreb</izvorni_sadrzaj>
    <derivirana_varijabla naziv="DomainObject.Predmet.ProtustrankaFormatedWithAdressOIB_1"> TERRA ANTIQUA d.o.o., OIB 66877171423, Dr. Ante Šercera 62, 10000 Zagreb</derivirana_varijabla>
  </DomainObject.Predmet.ProtustrankaFormatedWithAdressOIB>
  <DomainObject.Predmet.ProtustrankaWithAdress>
    <izvorni_sadrzaj>TERRA ANTIQUA d.o.o. Dr. Ante Šercera 62, 10000 Zagreb</izvorni_sadrzaj>
    <derivirana_varijabla naziv="DomainObject.Predmet.ProtustrankaWithAdress_1">TERRA ANTIQUA d.o.o. Dr. Ante Šercera 62, 10000 Zagreb</derivirana_varijabla>
  </DomainObject.Predmet.ProtustrankaWithAdress>
  <DomainObject.Predmet.ProtustrankaWithAdressOIB>
    <izvorni_sadrzaj>TERRA ANTIQUA d.o.o., OIB 66877171423, Dr. Ante Šercera 62, 10000 Zagreb</izvorni_sadrzaj>
    <derivirana_varijabla naziv="DomainObject.Predmet.ProtustrankaWithAdressOIB_1">TERRA ANTIQUA d.o.o., OIB 66877171423, Dr. Ante Šercera 62, 10000 Zagreb</derivirana_varijabla>
  </DomainObject.Predmet.ProtustrankaWithAdressOIB>
  <DomainObject.Predmet.ProtustrankaNazivFormated>
    <izvorni_sadrzaj>TERRA ANTIQUA d.o.o.</izvorni_sadrzaj>
    <derivirana_varijabla naziv="DomainObject.Predmet.ProtustrankaNazivFormated_1">TERRA ANTIQUA d.o.o.</derivirana_varijabla>
  </DomainObject.Predmet.ProtustrankaNazivFormated>
  <DomainObject.Predmet.ProtustrankaNazivFormatedOIB>
    <izvorni_sadrzaj>TERRA ANTIQUA d.o.o., OIB 66877171423</izvorni_sadrzaj>
    <derivirana_varijabla naziv="DomainObject.Predmet.ProtustrankaNazivFormatedOIB_1">TERRA ANTIQUA d.o.o., OIB 66877171423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ANTIQUA d.o.o.</item>
    </izvorni_sadrzaj>
    <derivirana_varijabla naziv="DomainObject.Predmet.ProtuStrankaListFormated_1">
      <item>TERRA ANTIQUA d.o.o.</item>
    </derivirana_varijabla>
  </DomainObject.Predmet.ProtuStrankaListFormated>
  <DomainObject.Predmet.ProtuStrankaListFormatedOIB>
    <izvorni_sadrzaj>
      <item>TERRA ANTIQUA d.o.o., OIB 66877171423</item>
    </izvorni_sadrzaj>
    <derivirana_varijabla naziv="DomainObject.Predmet.ProtuStrankaListFormatedOIB_1">
      <item>TERRA ANTIQUA d.o.o., OIB 66877171423</item>
    </derivirana_varijabla>
  </DomainObject.Predmet.ProtuStrankaListFormatedOIB>
  <DomainObject.Predmet.ProtuStrankaListFormatedWithAdress>
    <izvorni_sadrzaj>
      <item>TERRA ANTIQUA d.o.o., Dr. Ante Šercera 62, 10000 Zagreb</item>
    </izvorni_sadrzaj>
    <derivirana_varijabla naziv="DomainObject.Predmet.ProtuStrankaListFormatedWithAdress_1">
      <item>TERRA ANTIQUA d.o.o., Dr. Ante Šercera 62, 10000 Zagreb</item>
    </derivirana_varijabla>
  </DomainObject.Predmet.ProtuStrankaListFormatedWithAdress>
  <DomainObject.Predmet.ProtuStrankaListFormatedWithAdressOIB>
    <izvorni_sadrzaj>
      <item>TERRA ANTIQUA d.o.o., OIB 66877171423, Dr. Ante Šercera 62, 10000 Zagreb</item>
    </izvorni_sadrzaj>
    <derivirana_varijabla naziv="DomainObject.Predmet.ProtuStrankaListFormatedWithAdressOIB_1">
      <item>TERRA ANTIQUA d.o.o., OIB 66877171423, Dr. Ante Šercera 62, 10000 Zagreb</item>
    </derivirana_varijabla>
  </DomainObject.Predmet.ProtuStrankaListFormatedWithAdressOIB>
  <DomainObject.Predmet.ProtuStrankaListNazivFormated>
    <izvorni_sadrzaj>
      <item>TERRA ANTIQUA d.o.o.</item>
    </izvorni_sadrzaj>
    <derivirana_varijabla naziv="DomainObject.Predmet.ProtuStrankaListNazivFormated_1">
      <item>TERRA ANTIQUA d.o.o.</item>
    </derivirana_varijabla>
  </DomainObject.Predmet.ProtuStrankaListNazivFormated>
  <DomainObject.Predmet.ProtuStrankaListNazivFormatedOIB>
    <izvorni_sadrzaj>
      <item>TERRA ANTIQUA d.o.o., OIB 66877171423</item>
    </izvorni_sadrzaj>
    <derivirana_varijabla naziv="DomainObject.Predmet.ProtuStrankaListNazivFormatedOIB_1">
      <item>TERRA ANTIQUA d.o.o., OIB 66877171423</item>
    </derivirana_varijabla>
  </DomainObject.Predmet.ProtuStrankaListNazivFormatedOIB>
  <DomainObject.Predmet.OstaliListFormated>
    <izvorni_sadrzaj>
      <item>Ljerka Miletić</item>
    </izvorni_sadrzaj>
    <derivirana_varijabla naziv="DomainObject.Predmet.OstaliListFormated_1">
      <item>Ljerka Miletić</item>
    </derivirana_varijabla>
  </DomainObject.Predmet.OstaliListFormated>
  <DomainObject.Predmet.OstaliListFormatedOIB>
    <izvorni_sadrzaj>
      <item>Ljerka Miletić, OIB 51698360504</item>
    </izvorni_sadrzaj>
    <derivirana_varijabla naziv="DomainObject.Predmet.OstaliListFormatedOIB_1">
      <item>Ljerka Miletić, OIB 51698360504</item>
    </derivirana_varijabla>
  </DomainObject.Predmet.OstaliListFormatedOIB>
  <DomainObject.Predmet.OstaliListFormatedWithAdress>
    <izvorni_sadrzaj>
      <item>Ljerka Miletić, Dr. Ante Šercera 62, 10000 Zagreb</item>
    </izvorni_sadrzaj>
    <derivirana_varijabla naziv="DomainObject.Predmet.OstaliListFormatedWithAdress_1">
      <item>Ljerka Miletić, Dr. Ante Šercera 62, 10000 Zagreb</item>
    </derivirana_varijabla>
  </DomainObject.Predmet.OstaliListFormatedWithAdress>
  <DomainObject.Predmet.OstaliListFormatedWithAdressOIB>
    <izvorni_sadrzaj>
      <item>Ljerka Miletić, OIB 51698360504, Dr. Ante Šercera 62, 10000 Zagreb</item>
    </izvorni_sadrzaj>
    <derivirana_varijabla naziv="DomainObject.Predmet.OstaliListFormatedWithAdressOIB_1">
      <item>Ljerka Miletić, OIB 51698360504, Dr. Ante Šercera 62, 10000 Zagreb</item>
    </derivirana_varijabla>
  </DomainObject.Predmet.OstaliListFormatedWithAdressOIB>
  <DomainObject.Predmet.OstaliListNazivFormated>
    <izvorni_sadrzaj>
      <item>Ljerka Miletić</item>
    </izvorni_sadrzaj>
    <derivirana_varijabla naziv="DomainObject.Predmet.OstaliListNazivFormated_1">
      <item>Ljerka Miletić</item>
    </derivirana_varijabla>
  </DomainObject.Predmet.OstaliListNazivFormated>
  <DomainObject.Predmet.OstaliListNazivFormatedOIB>
    <izvorni_sadrzaj>
      <item>Ljerka Miletić, OIB 51698360504</item>
    </izvorni_sadrzaj>
    <derivirana_varijabla naziv="DomainObject.Predmet.OstaliListNazivFormatedOIB_1">
      <item>Ljerka Miletić, OIB 51698360504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ANTIQUA d.o.o.</izvorni_sadrzaj>
    <derivirana_varijabla naziv="DomainObject.Predmet.ProtustrankaIDrugi_1">TERRA ANTIQUA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ANTIQUA d.o.o., OIB 66877171423, Dr. Ante Šercera 62, 10000 Zagreb</izvorni_sadrzaj>
    <derivirana_varijabla naziv="DomainObject.Predmet.ProtustrankaIDrugiAdressOIB_1">TERRA ANTIQUA d.o.o., OIB 66877171423, Dr. Ante Šercera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ANTIQUA d.o.o.</item>
      <item>Ljerka Miletić</item>
    </izvorni_sadrzaj>
    <derivirana_varijabla naziv="DomainObject.Predmet.SudioniciListNaziv_1">
      <item>FINA Regionalni centar Zagreb</item>
      <item>TERRA ANTIQUA d.o.o.</item>
      <item>Ljerka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ANTIQUA d.o.o., OIB 66877171423, Dr. Ante Šercera 62,10000 Zagreb</item>
      <item>Ljerka Miletić, OIB 51698360504, Dr. Ante Šercera 62,10000 Zagreb</item>
    </izvorni_sadrzaj>
    <derivirana_varijabla naziv="DomainObject.Predmet.SudioniciListAdressOIB_1">
      <item>FINA Regionalni centar Zagreb, OIB 85821130368, Trg svibanjskih žrtava 1995. 1,10000 Zagreb</item>
      <item>TERRA ANTIQUA d.o.o., OIB 66877171423, Dr. Ante Šercera 62,10000 Zagreb</item>
      <item>Ljerka Miletić, OIB 51698360504, Dr. Ante Šercera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66877171423</item>
      <item>, OIB 51698360504</item>
    </izvorni_sadrzaj>
    <derivirana_varijabla naziv="DomainObject.Predmet.SudioniciListNazivOIB_1">
      <item>, OIB 85821130368</item>
      <item>, OIB 66877171423</item>
      <item>, OIB 51698360504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2770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2016-08-23T09:05:00Z</dcterms:created>
  <dc:creator>Ivan Turčić</dc:creator>
  <cp:lastModifiedBy>Lovro Tomičić</cp:lastModifiedBy>
  <dcterms:modified xmlns:xsi="http://www.w3.org/2001/XMLSchema-instance" xsi:type="dcterms:W3CDTF">2016-08-23T09:09:00Z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