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ba87" w14:paraId="a83ba87" w:rsidRDefault="00992777" w:rsidP="00771BE6" w:rsidR="00B1235D" w:rsidRPr="004975FA">
      <w:pPr>
        <w15:collapsed w:val="false"/>
        <w:rPr>
          <w:b/>
        </w:rPr>
      </w:pPr>
      <w:bookmarkStart w:name="_GoBack" w:id="0"/>
      <w:bookmarkEnd w:id="0"/>
      <w:r>
        <w:rPr>
          <w:noProof/>
          <w:color w:val="0000FF"/>
          <w:sz w:val="22"/>
          <w:szCs w:val="22"/>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024DCB" w:rsidP="00771BE6" w:rsidR="00024DCB" w:rsidRPr="004975FA">
      <w:pPr>
        <w:rPr>
          <w:b/>
        </w:rPr>
      </w:pPr>
    </w:p>
    <w:p w:rsidRDefault="00024DCB" w:rsidP="00024DCB" w:rsidR="00024DCB" w:rsidRPr="004975FA">
      <w:pPr>
        <w:jc w:val="both"/>
        <w:rPr>
          <w:b/>
        </w:rPr>
      </w:pPr>
      <w:r w:rsidRPr="004975FA">
        <w:rPr>
          <w:b/>
        </w:rPr>
        <w:t>REPUBLIKA HRVATSKA</w:t>
      </w:r>
    </w:p>
    <w:p w:rsidRDefault="00024DCB" w:rsidP="00024DCB" w:rsidR="00024DCB" w:rsidRPr="004975FA">
      <w:pPr>
        <w:jc w:val="both"/>
        <w:rPr>
          <w:b/>
        </w:rPr>
      </w:pPr>
      <w:r w:rsidRPr="004975FA">
        <w:rPr>
          <w:b/>
        </w:rPr>
        <w:t xml:space="preserve">TRGOVAČKI SUD U SPLITU </w:t>
      </w:r>
    </w:p>
    <w:p w:rsidRDefault="00024DCB" w:rsidP="00024DCB" w:rsidR="00024DCB" w:rsidRPr="004975FA">
      <w:pPr>
        <w:jc w:val="both"/>
        <w:rPr>
          <w:b/>
        </w:rPr>
      </w:pPr>
      <w:r w:rsidRPr="004975FA">
        <w:rPr>
          <w:b/>
        </w:rPr>
        <w:t>STALNA SLUŽBA U DUBROVNIKU</w:t>
      </w:r>
    </w:p>
    <w:p w:rsidRDefault="00024DCB" w:rsidP="00024DCB" w:rsidR="00024DCB" w:rsidRPr="004975FA">
      <w:pPr>
        <w:jc w:val="both"/>
        <w:rPr>
          <w:b/>
        </w:rPr>
      </w:pPr>
      <w:r w:rsidRPr="004975FA">
        <w:rPr>
          <w:b/>
        </w:rPr>
        <w:t>Dubrovnik, dr. Ante Starčevića 23</w:t>
      </w:r>
    </w:p>
    <w:p w:rsidRDefault="00B1235D" w:rsidP="00B1235D" w:rsidR="00B1235D" w:rsidRPr="004975FA">
      <w:pPr>
        <w:jc w:val="both"/>
        <w:rPr>
          <w:b/>
        </w:rPr>
      </w:pPr>
    </w:p>
    <w:p w:rsidRDefault="00B1235D" w:rsidP="00B1235D" w:rsidR="00B1235D">
      <w:pPr>
        <w:jc w:val="both"/>
        <w:rPr>
          <w:b/>
        </w:rPr>
      </w:pPr>
    </w:p>
    <w:p w:rsidRDefault="006F4C75" w:rsidP="00B1235D" w:rsidR="006F4C75" w:rsidRPr="004975FA">
      <w:pPr>
        <w:jc w:val="both"/>
        <w:rPr>
          <w:b/>
        </w:rPr>
      </w:pPr>
    </w:p>
    <w:p w:rsidRDefault="00B1235D" w:rsidP="00B1235D" w:rsidR="00B1235D" w:rsidRPr="004975FA">
      <w:pPr>
        <w:jc w:val="both"/>
        <w:rPr>
          <w:b/>
        </w:rPr>
      </w:pPr>
    </w:p>
    <w:p w:rsidRDefault="00B1235D" w:rsidP="00B1235D" w:rsidR="00B1235D" w:rsidRPr="004975FA">
      <w:pPr>
        <w:jc w:val="both"/>
        <w:rPr>
          <w:b/>
        </w:rPr>
      </w:pPr>
    </w:p>
    <w:p w:rsidRDefault="00992777" w:rsidP="00B1235D" w:rsidR="006F4C75">
      <w:pPr>
        <w:jc w:val="both"/>
        <w:rPr>
          <w:b/>
        </w:rPr>
      </w:pPr>
      <w:r>
        <w:rPr>
          <w:b/>
        </w:rPr>
        <w:tab/>
      </w:r>
      <w:r>
        <w:rPr>
          <w:b/>
        </w:rPr>
        <w:tab/>
      </w:r>
      <w:r>
        <w:rPr>
          <w:b/>
        </w:rPr>
        <w:tab/>
      </w:r>
      <w:r>
        <w:rPr>
          <w:b/>
        </w:rPr>
        <w:tab/>
      </w:r>
      <w:r>
        <w:rPr>
          <w:b/>
        </w:rPr>
        <w:tab/>
      </w:r>
      <w:r>
        <w:rPr>
          <w:b/>
        </w:rPr>
        <w:tab/>
      </w:r>
      <w:r w:rsidR="006F4C75">
        <w:rPr>
          <w:b/>
        </w:rPr>
        <w:t xml:space="preserve">OPĆINSKI SUD </w:t>
      </w:r>
      <w:r w:rsidR="007C7C85">
        <w:rPr>
          <w:b/>
        </w:rPr>
        <w:t>U ŠIBENIKU</w:t>
      </w:r>
    </w:p>
    <w:p w:rsidRDefault="00992777" w:rsidP="00B1235D" w:rsidR="00B1235D" w:rsidRPr="004975FA">
      <w:pPr>
        <w:jc w:val="both"/>
        <w:rPr>
          <w:b/>
        </w:rPr>
      </w:pPr>
      <w:r>
        <w:rPr>
          <w:b/>
        </w:rPr>
        <w:tab/>
      </w:r>
      <w:r>
        <w:rPr>
          <w:b/>
        </w:rPr>
        <w:tab/>
      </w:r>
      <w:r>
        <w:rPr>
          <w:b/>
        </w:rPr>
        <w:tab/>
      </w:r>
      <w:r>
        <w:rPr>
          <w:b/>
        </w:rPr>
        <w:tab/>
      </w:r>
      <w:r>
        <w:rPr>
          <w:b/>
        </w:rPr>
        <w:tab/>
      </w:r>
      <w:r>
        <w:rPr>
          <w:b/>
        </w:rPr>
        <w:tab/>
      </w:r>
      <w:r w:rsidR="006F4C75">
        <w:rPr>
          <w:b/>
        </w:rPr>
        <w:t>ZEMJIŠNOKNJIŽNI ODJEL</w:t>
      </w:r>
      <w:r>
        <w:rPr>
          <w:b/>
        </w:rPr>
        <w:t xml:space="preserve"> </w:t>
      </w:r>
      <w:r w:rsidR="00CE3A03" w:rsidRPr="00CE3A03">
        <w:rPr>
          <w:b/>
        </w:rPr>
        <w:t>ŠIBENIK</w:t>
      </w:r>
    </w:p>
    <w:p w:rsidRDefault="00B1235D" w:rsidP="00B1235D" w:rsidR="00B1235D" w:rsidRPr="004975FA">
      <w:pPr>
        <w:jc w:val="both"/>
        <w:rPr>
          <w:b/>
        </w:rPr>
      </w:pPr>
    </w:p>
    <w:p w:rsidRDefault="00B1235D" w:rsidP="00B1235D" w:rsidR="00B1235D" w:rsidRPr="004975FA">
      <w:pPr>
        <w:jc w:val="both"/>
        <w:rPr>
          <w:b/>
        </w:rPr>
      </w:pPr>
    </w:p>
    <w:p w:rsidRDefault="00B1235D" w:rsidP="00B1235D" w:rsidR="00387F2A" w:rsidRPr="004975FA">
      <w:pPr>
        <w:jc w:val="both"/>
      </w:pPr>
      <w:r w:rsidRPr="004975FA">
        <w:rPr>
          <w:b/>
        </w:rPr>
        <w:tab/>
      </w:r>
      <w:r w:rsidR="00BF4380" w:rsidRPr="004975FA">
        <w:t>Molimo da nam za potrebe postupka</w:t>
      </w:r>
      <w:r w:rsidR="00616086">
        <w:t xml:space="preserve"> naslovnog suda posl.br. </w:t>
      </w:r>
      <w:r w:rsidR="00616086" w:rsidRPr="00616086">
        <w:t>18 St -806/2015</w:t>
      </w:r>
      <w:r w:rsidR="00BF4380" w:rsidRPr="004975FA">
        <w:t xml:space="preserve"> </w:t>
      </w:r>
      <w:r w:rsidR="006F4C75">
        <w:t>dostavite zemljišn</w:t>
      </w:r>
      <w:r w:rsidR="0061638A">
        <w:t>oknjižn</w:t>
      </w:r>
      <w:r w:rsidR="00616086">
        <w:t>e</w:t>
      </w:r>
      <w:r w:rsidR="006F4C75">
        <w:t xml:space="preserve"> izva</w:t>
      </w:r>
      <w:r w:rsidR="00616086">
        <w:t>tke</w:t>
      </w:r>
      <w:r w:rsidR="006F4C75">
        <w:t xml:space="preserve"> za:</w:t>
      </w:r>
    </w:p>
    <w:p w:rsidRDefault="004975FA" w:rsidP="00B1235D" w:rsidR="004975FA" w:rsidRPr="004975FA">
      <w:pPr>
        <w:jc w:val="both"/>
      </w:pPr>
    </w:p>
    <w:p w:rsidRDefault="006D53FD" w:rsidP="00616086" w:rsidR="00616086">
      <w:pPr>
        <w:ind w:hanging="705" w:left="1413"/>
        <w:jc w:val="both"/>
      </w:pPr>
      <w:r>
        <w:t>-</w:t>
      </w:r>
      <w:r>
        <w:tab/>
      </w:r>
      <w:r w:rsidR="00616086">
        <w:t>nekretnine upisane u zemljišnu knjigu kod Općinskog suda u Šibeniku označenih kao:</w:t>
      </w:r>
    </w:p>
    <w:p w:rsidRDefault="00616086" w:rsidP="00616086" w:rsidR="00616086">
      <w:pPr>
        <w:ind w:hanging="705" w:left="1413"/>
        <w:jc w:val="both"/>
      </w:pPr>
    </w:p>
    <w:p w:rsidRDefault="00616086" w:rsidP="00616086" w:rsidR="00616086">
      <w:pPr>
        <w:ind w:hanging="705" w:left="1413"/>
        <w:jc w:val="both"/>
      </w:pPr>
      <w:r>
        <w:t>-katastarska čestica 4288, pašnjak, površine 165m2 i katastarska čestica 4306/3, pašnjak, površine 565m2, upisane u zemljišno knjižni uložak 5336, katastarske općine Primošten,</w:t>
      </w:r>
    </w:p>
    <w:p w:rsidRDefault="00616086" w:rsidP="00616086" w:rsidR="00616086">
      <w:pPr>
        <w:ind w:hanging="705" w:left="1413"/>
        <w:jc w:val="both"/>
      </w:pPr>
    </w:p>
    <w:p w:rsidRDefault="00616086" w:rsidP="00616086" w:rsidR="00616086">
      <w:pPr>
        <w:ind w:hanging="705" w:left="1413"/>
        <w:jc w:val="both"/>
      </w:pPr>
      <w:r>
        <w:t xml:space="preserve">-katastarska čestica 4292, pašnjak, površine 94m2 i katastarska čestica 4294, pašnjak, površine 450m2, upisane u zemljišno knjižni uložak 5331,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4280/1, pašnjak, površine 1780m2, upisana u zemljišno knjižni uložak 5305,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3798/1, pašnjak, upisana u zemljišno knjižni uložak 5377, katastarske općine Primošten; </w:t>
      </w:r>
    </w:p>
    <w:p w:rsidRDefault="00616086" w:rsidP="00616086" w:rsidR="00616086">
      <w:pPr>
        <w:ind w:hanging="705" w:left="1413"/>
        <w:jc w:val="both"/>
      </w:pPr>
    </w:p>
    <w:p w:rsidRDefault="00616086" w:rsidP="00616086" w:rsidR="00616086">
      <w:pPr>
        <w:ind w:hanging="705" w:left="1413"/>
        <w:jc w:val="both"/>
      </w:pPr>
      <w:r>
        <w:t>-katastarska čestica 4277/5, pašnjak, površine 126m2, upisana u zemljišno knjižni uložak 5338, katastarske općine Primošten;</w:t>
      </w:r>
    </w:p>
    <w:p w:rsidRDefault="00616086" w:rsidP="00616086" w:rsidR="00616086">
      <w:pPr>
        <w:ind w:hanging="705" w:left="1413"/>
        <w:jc w:val="both"/>
      </w:pPr>
      <w:r>
        <w:t xml:space="preserve"> </w:t>
      </w:r>
    </w:p>
    <w:p w:rsidRDefault="00616086" w:rsidP="00616086" w:rsidR="00616086">
      <w:pPr>
        <w:ind w:hanging="705" w:left="1413"/>
        <w:jc w:val="both"/>
      </w:pPr>
      <w:r>
        <w:t xml:space="preserve">-katastarska čestica 4380/22, pašnjak, površine 2180m2, upisana u zemljišno knjižni uložak 5405,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4280/2, pašnjak, površine 586m2 i katastarska čestica 4280/3, pašnjak, površine 201m2, upisane u zemljišno knjižni uložak 5306,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4277/12, pašnjak, površine 718m2, upisana u zemljišno knjižni uložak 5328, katastarske općine Primošten; </w:t>
      </w:r>
    </w:p>
    <w:p w:rsidRDefault="00616086" w:rsidP="00616086" w:rsidR="00616086">
      <w:pPr>
        <w:ind w:hanging="705" w:left="1413"/>
        <w:jc w:val="both"/>
      </w:pPr>
      <w:r>
        <w:lastRenderedPageBreak/>
        <w:t xml:space="preserve">-katastarska čestica 4331/1, pašnjak, površine 750m2, upisana u zemljišno knjižni uložak 2873,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4282/2, pašnjak, površine 555m2 i katastarska čestica 4282/3, pašnjak, površine 46m2, upisana u zemljišno knjižni uložak 5389,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4275/3, voćnjak, površine 1990m2, upisana u zemljišno knjižni uložak 5307,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4277/8, pašnjak, površine 802m2, upisana u zemljišno knjižni uložak 5269,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4370/3, pašnjak, površine 237m2, upisana u zemljišno knjižni uložak 5247,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4380/5, pašnjak, površine 1540m2, upisana u zemljišno knjižni uložak 5162,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4380/8, pašnjak, površine 1945m2, upisana u zemljišno knjižni uložak 5156,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4309/2, vinograd, površine 2000m2, upisana u zemljišno knjižni uložak 5154,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4275/4, pašnjak, površine 1803m2, upisana u zemljišno knjižni uložak 4950,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w:t>
      </w:r>
      <w:r>
        <w:lastRenderedPageBreak/>
        <w:t xml:space="preserve">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4370/3, pašnjak, površine 237m2, upisana u zemljišno knjižni uložak 5247,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4295, pašnjak, površine 198m2, upisana u zemljišno knjižni uložak 4195,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4376/1, pašnjak, površine 325m2, katastarska čestica 4376/2, pašnjak, površine 165m2, upisana u zemljišno knjižni uložak 5183,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4375, pašnjak, površine 947m2, upisana u zemljišno knjižni uložak 4170,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4277/7, pašnjak, površine 2525m2, upisana u zemljišno knjižni uložak 5207,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4287, pašnjak, površine 2924m2, upisana u zemljišno knjižni uložak 5161, katastarske općine Primošten, </w:t>
      </w:r>
    </w:p>
    <w:p w:rsidRDefault="00616086" w:rsidP="00616086" w:rsidR="00616086">
      <w:pPr>
        <w:ind w:hanging="705" w:left="1413"/>
        <w:jc w:val="both"/>
      </w:pPr>
    </w:p>
    <w:p w:rsidRDefault="00616086" w:rsidP="00616086" w:rsidR="00616086">
      <w:pPr>
        <w:ind w:hanging="705" w:left="1413"/>
        <w:jc w:val="both"/>
      </w:pPr>
      <w:r>
        <w:t xml:space="preserve">-315/475 suvlasničkog dijela nekretnine katastarska čestica 4277/1, pašnjak, površine 475m2, upisana u zemljišno knjižni uložak 5334, katastarske općine Primošten, </w:t>
      </w:r>
    </w:p>
    <w:p w:rsidRDefault="00616086" w:rsidP="00616086" w:rsidR="00616086">
      <w:pPr>
        <w:ind w:hanging="705" w:left="1413"/>
        <w:jc w:val="both"/>
      </w:pPr>
    </w:p>
    <w:p w:rsidRDefault="00616086" w:rsidP="00616086" w:rsidR="00616086">
      <w:pPr>
        <w:ind w:hanging="705" w:left="1413"/>
        <w:jc w:val="both"/>
      </w:pPr>
      <w:r>
        <w:t xml:space="preserve">-146/291 suvlasničkog dijela nekretnine katastarska čestica 4277/6, pašnjak, površine 291m2, upisana u zemljišno knjižni uložak 5558, katastarske općine Primošten, </w:t>
      </w:r>
    </w:p>
    <w:p w:rsidRDefault="00616086" w:rsidP="00616086" w:rsidR="00616086">
      <w:pPr>
        <w:ind w:hanging="705" w:left="1413"/>
        <w:jc w:val="both"/>
      </w:pPr>
    </w:p>
    <w:p w:rsidRDefault="00616086" w:rsidP="00616086" w:rsidR="00616086">
      <w:pPr>
        <w:ind w:hanging="705" w:left="1413"/>
        <w:jc w:val="both"/>
      </w:pPr>
      <w:r>
        <w:t xml:space="preserve">-katastarska čestica 4277/11, pašnjak, površine 548m2, upisana u zemljišno knjižni uložak 5446, katastarske općine Primošten; </w:t>
      </w:r>
    </w:p>
    <w:p w:rsidRDefault="00616086" w:rsidP="00616086" w:rsidR="00616086">
      <w:pPr>
        <w:ind w:hanging="705" w:left="1413"/>
        <w:jc w:val="both"/>
      </w:pPr>
    </w:p>
    <w:p w:rsidRDefault="00616086" w:rsidP="00616086" w:rsidR="00616086">
      <w:pPr>
        <w:ind w:hanging="705" w:left="1413"/>
        <w:jc w:val="both"/>
      </w:pPr>
      <w:r>
        <w:t>-katastarska čestica 4279/1, pašnjak, površine 586m2, katastarska čestica 4279/2, pašnjak, površine 414m2 i katastarska čestica 4279/3, pašnjak, površine 989m2, upisane u zemljišno knjižni uložak 5496, katastarske općine Primošten;</w:t>
      </w:r>
    </w:p>
    <w:p w:rsidRDefault="00616086" w:rsidP="00616086" w:rsidR="00616086">
      <w:pPr>
        <w:ind w:hanging="705" w:left="1413"/>
        <w:jc w:val="both"/>
      </w:pPr>
    </w:p>
    <w:p w:rsidRDefault="00616086" w:rsidP="00EF5CBE" w:rsidR="006F4C75" w:rsidRPr="004975FA">
      <w:pPr>
        <w:ind w:hanging="705" w:left="1413"/>
        <w:jc w:val="both"/>
      </w:pPr>
      <w:r>
        <w:t>-2/7 suvlasničkog dijela nekretnine katastarskih čestica 4312/2, pašnjak, površine 3550m2, katastarska čestica 4312/3, pašnjak, površine 309m2,katastarska čestica 4350, pašnjak, površine 2550m2, upisane u zemljišno knjižni uložak 4572, katastarske općine Primošten,</w:t>
      </w:r>
      <w:r w:rsidR="00992777" w:rsidRPr="00992777">
        <w:t>.</w:t>
      </w:r>
    </w:p>
    <w:p w:rsidRDefault="004975FA" w:rsidP="00B1235D" w:rsidR="004975FA" w:rsidRPr="004975FA">
      <w:pPr>
        <w:jc w:val="both"/>
      </w:pPr>
    </w:p>
    <w:p w:rsidRDefault="00B1235D" w:rsidP="0061760A" w:rsidR="00B1235D" w:rsidRPr="004975FA">
      <w:pPr>
        <w:jc w:val="center"/>
        <w:rPr>
          <w:b/>
        </w:rPr>
      </w:pPr>
      <w:r w:rsidRPr="004975FA">
        <w:rPr>
          <w:b/>
        </w:rPr>
        <w:t xml:space="preserve">U Dubrovniku, dana </w:t>
      </w:r>
      <w:r w:rsidR="00992777">
        <w:rPr>
          <w:b/>
        </w:rPr>
        <w:t>2</w:t>
      </w:r>
      <w:r w:rsidR="006D53FD">
        <w:rPr>
          <w:b/>
        </w:rPr>
        <w:t>8</w:t>
      </w:r>
      <w:r w:rsidR="00992777">
        <w:rPr>
          <w:b/>
        </w:rPr>
        <w:t xml:space="preserve">. </w:t>
      </w:r>
      <w:r w:rsidR="006D53FD">
        <w:rPr>
          <w:b/>
        </w:rPr>
        <w:t>veljače</w:t>
      </w:r>
      <w:r w:rsidR="00D27A43" w:rsidRPr="004975FA">
        <w:rPr>
          <w:b/>
        </w:rPr>
        <w:t xml:space="preserve">  201</w:t>
      </w:r>
      <w:r w:rsidR="00992777">
        <w:rPr>
          <w:b/>
        </w:rPr>
        <w:t>7</w:t>
      </w:r>
      <w:r w:rsidR="00024DCB" w:rsidRPr="004975FA">
        <w:rPr>
          <w:b/>
        </w:rPr>
        <w:t xml:space="preserve">. godine </w:t>
      </w:r>
    </w:p>
    <w:p w:rsidRDefault="00B1235D" w:rsidP="00B1235D" w:rsidR="00B1235D" w:rsidRPr="004975FA">
      <w:pPr>
        <w:jc w:val="both"/>
        <w:rPr>
          <w:b/>
        </w:rPr>
      </w:pPr>
    </w:p>
    <w:p w:rsidRDefault="00B1235D" w:rsidP="00B1235D" w:rsidR="00B1235D" w:rsidRPr="004975FA">
      <w:pPr>
        <w:jc w:val="both"/>
        <w:rPr>
          <w:b/>
        </w:rPr>
      </w:pPr>
    </w:p>
    <w:p w:rsidRDefault="00B1235D" w:rsidP="00B1235D" w:rsidR="00B1235D" w:rsidRPr="004975FA">
      <w:pPr>
        <w:jc w:val="both"/>
        <w:rPr>
          <w:b/>
        </w:rPr>
      </w:pPr>
      <w:r w:rsidRPr="004975FA">
        <w:rPr>
          <w:b/>
        </w:rPr>
        <w:tab/>
      </w:r>
      <w:r w:rsidRPr="004975FA">
        <w:rPr>
          <w:b/>
        </w:rPr>
        <w:tab/>
      </w:r>
      <w:r w:rsidRPr="004975FA">
        <w:rPr>
          <w:b/>
        </w:rPr>
        <w:tab/>
      </w:r>
      <w:r w:rsidRPr="004975FA">
        <w:rPr>
          <w:b/>
        </w:rPr>
        <w:tab/>
      </w:r>
      <w:r w:rsidRPr="004975FA">
        <w:rPr>
          <w:b/>
        </w:rPr>
        <w:tab/>
      </w:r>
      <w:r w:rsidRPr="004975FA">
        <w:rPr>
          <w:b/>
        </w:rPr>
        <w:tab/>
      </w:r>
      <w:r w:rsidRPr="004975FA">
        <w:rPr>
          <w:b/>
        </w:rPr>
        <w:tab/>
      </w:r>
      <w:r w:rsidRPr="004975FA">
        <w:rPr>
          <w:b/>
        </w:rPr>
        <w:tab/>
      </w:r>
      <w:r w:rsidR="00E64049" w:rsidRPr="004975FA">
        <w:rPr>
          <w:b/>
        </w:rPr>
        <w:t>S</w:t>
      </w:r>
      <w:r w:rsidR="003A47D7" w:rsidRPr="004975FA">
        <w:rPr>
          <w:b/>
        </w:rPr>
        <w:t xml:space="preserve">udac: </w:t>
      </w:r>
    </w:p>
    <w:p w:rsidRDefault="00B1235D" w:rsidP="00B1235D" w:rsidR="00B1235D" w:rsidRPr="004975FA">
      <w:pPr>
        <w:jc w:val="both"/>
        <w:rPr>
          <w:b/>
        </w:rPr>
      </w:pPr>
    </w:p>
    <w:p w:rsidRDefault="00B1235D" w:rsidP="00B1235D" w:rsidR="00B1235D" w:rsidRPr="004975FA">
      <w:pPr>
        <w:jc w:val="both"/>
        <w:rPr>
          <w:b/>
        </w:rPr>
      </w:pPr>
      <w:r w:rsidRPr="004975FA">
        <w:rPr>
          <w:b/>
        </w:rPr>
        <w:tab/>
      </w:r>
      <w:r w:rsidRPr="004975FA">
        <w:rPr>
          <w:b/>
        </w:rPr>
        <w:tab/>
      </w:r>
      <w:r w:rsidRPr="004975FA">
        <w:rPr>
          <w:b/>
        </w:rPr>
        <w:tab/>
      </w:r>
      <w:r w:rsidRPr="004975FA">
        <w:rPr>
          <w:b/>
        </w:rPr>
        <w:tab/>
      </w:r>
      <w:r w:rsidRPr="004975FA">
        <w:rPr>
          <w:b/>
        </w:rPr>
        <w:tab/>
      </w:r>
      <w:r w:rsidRPr="004975FA">
        <w:rPr>
          <w:b/>
        </w:rPr>
        <w:tab/>
      </w:r>
      <w:r w:rsidR="00313806" w:rsidRPr="004975FA">
        <w:rPr>
          <w:b/>
        </w:rPr>
        <w:tab/>
      </w:r>
      <w:r w:rsidR="00313806" w:rsidRPr="004975FA">
        <w:rPr>
          <w:b/>
        </w:rPr>
        <w:tab/>
      </w:r>
      <w:r w:rsidR="00632A8E" w:rsidRPr="004975FA">
        <w:rPr>
          <w:b/>
        </w:rPr>
        <w:t>Katarina Franković</w:t>
      </w:r>
    </w:p>
    <w:p w:rsidRDefault="004975FA" w:rsidR="004975FA" w:rsidRPr="004975FA">
      <w:pPr>
        <w:rPr>
          <w:b/>
        </w:rPr>
      </w:pPr>
    </w:p>
    <w:sectPr w:rsidR="004975FA" w:rsidRPr="004975FA">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31ED" w:rsidR="00E531ED">
      <w:r>
        <w:separator/>
      </w:r>
    </w:p>
  </w:endnote>
  <w:endnote w:id="0" w:type="continuationSeparator">
    <w:p w:rsidRDefault="00E531ED" w:rsidR="00E531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31ED" w:rsidR="00E531ED">
      <w:r>
        <w:separator/>
      </w:r>
    </w:p>
  </w:footnote>
  <w:footnote w:id="0" w:type="continuationSeparator">
    <w:p w:rsidRDefault="00E531ED" w:rsidR="00E531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CBE" w:rsidR="00EF5CBE">
    <w:pPr>
      <w:pStyle w:val="Zaglavlje"/>
    </w:pPr>
    <w:r>
      <w:tab/>
    </w:r>
    <w:r>
      <w:tab/>
    </w:r>
    <w:proofErr w:type="spellStart"/>
    <w:r w:rsidRPr="00EF5CBE">
      <w:t>Posl</w:t>
    </w:r>
    <w:proofErr w:type="spellEnd"/>
    <w:r w:rsidRPr="00EF5CBE">
      <w:t>. br. 18 St -806/2015-61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4379F"/>
    <w:multiLevelType w:val="hybridMultilevel"/>
    <w:tmpl w:val="63264374"/>
    <w:lvl w:tplc="8F5AF930" w:ilvl="0">
      <w:numFmt w:val="bullet"/>
      <w:lvlText w:val="-"/>
      <w:lvlJc w:val="left"/>
      <w:pPr>
        <w:tabs>
          <w:tab w:pos="5310" w:val="num"/>
        </w:tabs>
        <w:ind w:hanging="360" w:left="5310"/>
      </w:pPr>
      <w:rPr>
        <w:rFonts w:cs="Times New Roman" w:eastAsia="Times New Roman" w:hAnsi="Times New Roman" w:ascii="Times New Roman" w:hint="default"/>
      </w:rPr>
    </w:lvl>
    <w:lvl w:tentative="true" w:tplc="041A0003" w:ilvl="1">
      <w:start w:val="1"/>
      <w:numFmt w:val="bullet"/>
      <w:lvlText w:val="o"/>
      <w:lvlJc w:val="left"/>
      <w:pPr>
        <w:tabs>
          <w:tab w:pos="6030" w:val="num"/>
        </w:tabs>
        <w:ind w:hanging="360" w:left="6030"/>
      </w:pPr>
      <w:rPr>
        <w:rFonts w:cs="Courier New" w:hAnsi="Courier New" w:ascii="Courier New" w:hint="default"/>
      </w:rPr>
    </w:lvl>
    <w:lvl w:tentative="true" w:tplc="041A0005" w:ilvl="2">
      <w:start w:val="1"/>
      <w:numFmt w:val="bullet"/>
      <w:lvlText w:val=""/>
      <w:lvlJc w:val="left"/>
      <w:pPr>
        <w:tabs>
          <w:tab w:pos="6750" w:val="num"/>
        </w:tabs>
        <w:ind w:hanging="360" w:left="6750"/>
      </w:pPr>
      <w:rPr>
        <w:rFonts w:hAnsi="Wingdings" w:ascii="Wingdings" w:hint="default"/>
      </w:rPr>
    </w:lvl>
    <w:lvl w:tentative="true" w:tplc="041A0001" w:ilvl="3">
      <w:start w:val="1"/>
      <w:numFmt w:val="bullet"/>
      <w:lvlText w:val=""/>
      <w:lvlJc w:val="left"/>
      <w:pPr>
        <w:tabs>
          <w:tab w:pos="7470" w:val="num"/>
        </w:tabs>
        <w:ind w:hanging="360" w:left="7470"/>
      </w:pPr>
      <w:rPr>
        <w:rFonts w:hAnsi="Symbol" w:ascii="Symbol" w:hint="default"/>
      </w:rPr>
    </w:lvl>
    <w:lvl w:tentative="true" w:tplc="041A0003" w:ilvl="4">
      <w:start w:val="1"/>
      <w:numFmt w:val="bullet"/>
      <w:lvlText w:val="o"/>
      <w:lvlJc w:val="left"/>
      <w:pPr>
        <w:tabs>
          <w:tab w:pos="8190" w:val="num"/>
        </w:tabs>
        <w:ind w:hanging="360" w:left="8190"/>
      </w:pPr>
      <w:rPr>
        <w:rFonts w:cs="Courier New" w:hAnsi="Courier New" w:ascii="Courier New" w:hint="default"/>
      </w:rPr>
    </w:lvl>
    <w:lvl w:tentative="true" w:tplc="041A0005" w:ilvl="5">
      <w:start w:val="1"/>
      <w:numFmt w:val="bullet"/>
      <w:lvlText w:val=""/>
      <w:lvlJc w:val="left"/>
      <w:pPr>
        <w:tabs>
          <w:tab w:pos="8910" w:val="num"/>
        </w:tabs>
        <w:ind w:hanging="360" w:left="8910"/>
      </w:pPr>
      <w:rPr>
        <w:rFonts w:hAnsi="Wingdings" w:ascii="Wingdings" w:hint="default"/>
      </w:rPr>
    </w:lvl>
    <w:lvl w:tentative="true" w:tplc="041A0001" w:ilvl="6">
      <w:start w:val="1"/>
      <w:numFmt w:val="bullet"/>
      <w:lvlText w:val=""/>
      <w:lvlJc w:val="left"/>
      <w:pPr>
        <w:tabs>
          <w:tab w:pos="9630" w:val="num"/>
        </w:tabs>
        <w:ind w:hanging="360" w:left="9630"/>
      </w:pPr>
      <w:rPr>
        <w:rFonts w:hAnsi="Symbol" w:ascii="Symbol" w:hint="default"/>
      </w:rPr>
    </w:lvl>
    <w:lvl w:tentative="true" w:tplc="041A0003" w:ilvl="7">
      <w:start w:val="1"/>
      <w:numFmt w:val="bullet"/>
      <w:lvlText w:val="o"/>
      <w:lvlJc w:val="left"/>
      <w:pPr>
        <w:tabs>
          <w:tab w:pos="10350" w:val="num"/>
        </w:tabs>
        <w:ind w:hanging="360" w:left="10350"/>
      </w:pPr>
      <w:rPr>
        <w:rFonts w:cs="Courier New" w:hAnsi="Courier New" w:ascii="Courier New" w:hint="default"/>
      </w:rPr>
    </w:lvl>
    <w:lvl w:tentative="true" w:tplc="041A0005" w:ilvl="8">
      <w:start w:val="1"/>
      <w:numFmt w:val="bullet"/>
      <w:lvlText w:val=""/>
      <w:lvlJc w:val="left"/>
      <w:pPr>
        <w:tabs>
          <w:tab w:pos="11070" w:val="num"/>
        </w:tabs>
        <w:ind w:hanging="360" w:left="1107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235D"/>
    <w:rsid w:val="00014D78"/>
    <w:rsid w:val="0002133E"/>
    <w:rsid w:val="00024DCB"/>
    <w:rsid w:val="00053A78"/>
    <w:rsid w:val="0005616C"/>
    <w:rsid w:val="0007438C"/>
    <w:rsid w:val="000A0566"/>
    <w:rsid w:val="0010739C"/>
    <w:rsid w:val="00114FB8"/>
    <w:rsid w:val="0011517A"/>
    <w:rsid w:val="0015494E"/>
    <w:rsid w:val="00184A81"/>
    <w:rsid w:val="00186BD6"/>
    <w:rsid w:val="001D1C06"/>
    <w:rsid w:val="001E0ECC"/>
    <w:rsid w:val="002515B5"/>
    <w:rsid w:val="002943C7"/>
    <w:rsid w:val="00296E01"/>
    <w:rsid w:val="002A29BD"/>
    <w:rsid w:val="002A37B9"/>
    <w:rsid w:val="002A5F1E"/>
    <w:rsid w:val="002D6C22"/>
    <w:rsid w:val="00313806"/>
    <w:rsid w:val="00357E64"/>
    <w:rsid w:val="00360C4D"/>
    <w:rsid w:val="003631D3"/>
    <w:rsid w:val="00370F40"/>
    <w:rsid w:val="00386FD1"/>
    <w:rsid w:val="00387F2A"/>
    <w:rsid w:val="003A47D7"/>
    <w:rsid w:val="003A652D"/>
    <w:rsid w:val="003A709A"/>
    <w:rsid w:val="004513B2"/>
    <w:rsid w:val="004551A7"/>
    <w:rsid w:val="00460CEC"/>
    <w:rsid w:val="004975FA"/>
    <w:rsid w:val="004A3F3B"/>
    <w:rsid w:val="004A599E"/>
    <w:rsid w:val="004C749D"/>
    <w:rsid w:val="004D4DEF"/>
    <w:rsid w:val="00516493"/>
    <w:rsid w:val="005238EF"/>
    <w:rsid w:val="005A48EC"/>
    <w:rsid w:val="005C004B"/>
    <w:rsid w:val="005D7087"/>
    <w:rsid w:val="005F144A"/>
    <w:rsid w:val="00600054"/>
    <w:rsid w:val="00607BF7"/>
    <w:rsid w:val="00616086"/>
    <w:rsid w:val="0061638A"/>
    <w:rsid w:val="0061760A"/>
    <w:rsid w:val="00632A8E"/>
    <w:rsid w:val="0063474B"/>
    <w:rsid w:val="006440A3"/>
    <w:rsid w:val="006706BF"/>
    <w:rsid w:val="00674E73"/>
    <w:rsid w:val="006A24A5"/>
    <w:rsid w:val="006C2883"/>
    <w:rsid w:val="006C4FAC"/>
    <w:rsid w:val="006D45CC"/>
    <w:rsid w:val="006D53FD"/>
    <w:rsid w:val="006F32FF"/>
    <w:rsid w:val="006F4C75"/>
    <w:rsid w:val="007065AB"/>
    <w:rsid w:val="00716718"/>
    <w:rsid w:val="00731104"/>
    <w:rsid w:val="00745390"/>
    <w:rsid w:val="00763D7E"/>
    <w:rsid w:val="00771BE6"/>
    <w:rsid w:val="00781FF4"/>
    <w:rsid w:val="007A4A69"/>
    <w:rsid w:val="007C7C85"/>
    <w:rsid w:val="007D3134"/>
    <w:rsid w:val="00802227"/>
    <w:rsid w:val="0080313C"/>
    <w:rsid w:val="008108EE"/>
    <w:rsid w:val="00830556"/>
    <w:rsid w:val="008673D2"/>
    <w:rsid w:val="008976C2"/>
    <w:rsid w:val="008A2B66"/>
    <w:rsid w:val="008B2843"/>
    <w:rsid w:val="008E3F22"/>
    <w:rsid w:val="008F20B8"/>
    <w:rsid w:val="0090393B"/>
    <w:rsid w:val="00961C11"/>
    <w:rsid w:val="00992777"/>
    <w:rsid w:val="009B1C47"/>
    <w:rsid w:val="009E02ED"/>
    <w:rsid w:val="00A44CF6"/>
    <w:rsid w:val="00A472A7"/>
    <w:rsid w:val="00A81117"/>
    <w:rsid w:val="00A979AE"/>
    <w:rsid w:val="00AD6642"/>
    <w:rsid w:val="00AE0F24"/>
    <w:rsid w:val="00B1235D"/>
    <w:rsid w:val="00B17683"/>
    <w:rsid w:val="00B266B1"/>
    <w:rsid w:val="00B32598"/>
    <w:rsid w:val="00B6360E"/>
    <w:rsid w:val="00BA497F"/>
    <w:rsid w:val="00BB4E4C"/>
    <w:rsid w:val="00BE31D0"/>
    <w:rsid w:val="00BF4380"/>
    <w:rsid w:val="00BF6237"/>
    <w:rsid w:val="00C06915"/>
    <w:rsid w:val="00C41268"/>
    <w:rsid w:val="00C4643A"/>
    <w:rsid w:val="00CA3AF3"/>
    <w:rsid w:val="00CA7C2F"/>
    <w:rsid w:val="00CE2420"/>
    <w:rsid w:val="00CE3A03"/>
    <w:rsid w:val="00CF166E"/>
    <w:rsid w:val="00D02789"/>
    <w:rsid w:val="00D079F8"/>
    <w:rsid w:val="00D1027D"/>
    <w:rsid w:val="00D14699"/>
    <w:rsid w:val="00D14D22"/>
    <w:rsid w:val="00D27A43"/>
    <w:rsid w:val="00D33128"/>
    <w:rsid w:val="00D41753"/>
    <w:rsid w:val="00D514C9"/>
    <w:rsid w:val="00D53151"/>
    <w:rsid w:val="00D77CC3"/>
    <w:rsid w:val="00D82F74"/>
    <w:rsid w:val="00D84490"/>
    <w:rsid w:val="00DC1658"/>
    <w:rsid w:val="00DD172A"/>
    <w:rsid w:val="00E017E0"/>
    <w:rsid w:val="00E112FB"/>
    <w:rsid w:val="00E22F91"/>
    <w:rsid w:val="00E531ED"/>
    <w:rsid w:val="00E64049"/>
    <w:rsid w:val="00E82039"/>
    <w:rsid w:val="00E84B35"/>
    <w:rsid w:val="00E85F9B"/>
    <w:rsid w:val="00EC66D8"/>
    <w:rsid w:val="00ED3526"/>
    <w:rsid w:val="00ED70E9"/>
    <w:rsid w:val="00EF5CBE"/>
    <w:rsid w:val="00F0344C"/>
    <w:rsid w:val="00F17339"/>
    <w:rsid w:val="00F216B0"/>
    <w:rsid w:val="00F22C54"/>
    <w:rsid w:val="00F32BF1"/>
    <w:rsid w:val="00F47F94"/>
    <w:rsid w:val="00F51403"/>
    <w:rsid w:val="00F51D26"/>
    <w:rsid w:val="00F65243"/>
    <w:rsid w:val="00F7306B"/>
    <w:rsid w:val="00F75371"/>
    <w:rsid w:val="00FA3955"/>
    <w:rsid w:val="00FB5E94"/>
    <w:rsid w:val="00FC77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32A8E"/>
    <w:rPr>
      <w:rFonts w:cs="Tahoma" w:hAnsi="Tahoma" w:ascii="Tahoma"/>
      <w:sz w:val="16"/>
      <w:szCs w:val="16"/>
    </w:rPr>
  </w:style>
  <w:style w:styleId="Zaglavlje" w:type="paragraph">
    <w:name w:val="header"/>
    <w:basedOn w:val="Normal"/>
    <w:link w:val="ZaglavljeChar"/>
    <w:rsid w:val="00EF5CBE"/>
    <w:pPr>
      <w:tabs>
        <w:tab w:pos="4536" w:val="center"/>
        <w:tab w:pos="9072" w:val="right"/>
      </w:tabs>
    </w:pPr>
  </w:style>
  <w:style w:customStyle="true" w:styleId="ZaglavljeChar" w:type="character">
    <w:name w:val="Zaglavlje Char"/>
    <w:basedOn w:val="Zadanifontodlomka"/>
    <w:link w:val="Zaglavlje"/>
    <w:rsid w:val="00EF5CBE"/>
    <w:rPr>
      <w:sz w:val="24"/>
      <w:szCs w:val="24"/>
    </w:rPr>
  </w:style>
  <w:style w:styleId="Podnoje" w:type="paragraph">
    <w:name w:val="footer"/>
    <w:basedOn w:val="Normal"/>
    <w:link w:val="PodnojeChar"/>
    <w:rsid w:val="00EF5CBE"/>
    <w:pPr>
      <w:tabs>
        <w:tab w:pos="4536" w:val="center"/>
        <w:tab w:pos="9072" w:val="right"/>
      </w:tabs>
    </w:pPr>
  </w:style>
  <w:style w:customStyle="true" w:styleId="PodnojeChar" w:type="character">
    <w:name w:val="Podnožje Char"/>
    <w:basedOn w:val="Zadanifontodlomka"/>
    <w:link w:val="Podnoje"/>
    <w:rsid w:val="00EF5CBE"/>
    <w:rPr>
      <w:sz w:val="24"/>
      <w:szCs w:val="24"/>
    </w:rPr>
  </w:style>
  <w:style w:styleId="Tekstrezerviranogmjesta" w:type="character">
    <w:name w:val="Placeholder Text"/>
    <w:basedOn w:val="Zadanifontodlomka"/>
    <w:uiPriority w:val="99"/>
    <w:semiHidden/>
    <w:rsid w:val="00F75371"/>
    <w:rPr>
      <w:color w:val="808080"/>
      <w:bdr w:space="0" w:sz="0" w:color="auto" w:val="none"/>
      <w:shd w:fill="auto" w:color="auto" w:val="clear"/>
    </w:rPr>
  </w:style>
  <w:style w:customStyle="true" w:styleId="eSPISCCParagraphDefaultFont" w:type="character">
    <w:name w:val="eSPIS_CC_Paragraph Default Font"/>
    <w:basedOn w:val="Zadanifontodlomka"/>
    <w:rsid w:val="00F753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75371"/>
    <w:rPr>
      <w:b/>
      <w:bdr w:space="0" w:sz="0" w:color="auto" w:val="none"/>
      <w:shd w:fill="FFFFCC" w:color="auto" w:val="clear"/>
      <w:lang w:val="hr-HR"/>
    </w:rPr>
  </w:style>
  <w:style w:customStyle="true" w:styleId="PozadinaSvijetloCrvena" w:type="character">
    <w:name w:val="Pozadina_SvijetloCrvena"/>
    <w:basedOn w:val="eSPISCCParagraphDefaultFont"/>
    <w:rsid w:val="00F7537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7537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32A8E"/>
    <w:rPr>
      <w:rFonts w:ascii="Tahoma" w:cs="Tahoma" w:hAnsi="Tahoma"/>
      <w:sz w:val="16"/>
      <w:szCs w:val="16"/>
    </w:rPr>
  </w:style>
  <w:style w:styleId="Zaglavlje" w:type="paragraph">
    <w:name w:val="header"/>
    <w:basedOn w:val="Normal"/>
    <w:link w:val="ZaglavljeChar"/>
    <w:rsid w:val="00EF5CBE"/>
    <w:pPr>
      <w:tabs>
        <w:tab w:pos="4536" w:val="center"/>
        <w:tab w:pos="9072" w:val="right"/>
      </w:tabs>
    </w:pPr>
  </w:style>
  <w:style w:customStyle="1" w:styleId="ZaglavljeChar" w:type="character">
    <w:name w:val="Zaglavlje Char"/>
    <w:basedOn w:val="Zadanifontodlomka"/>
    <w:link w:val="Zaglavlje"/>
    <w:rsid w:val="00EF5CBE"/>
    <w:rPr>
      <w:sz w:val="24"/>
      <w:szCs w:val="24"/>
    </w:rPr>
  </w:style>
  <w:style w:styleId="Podnoje" w:type="paragraph">
    <w:name w:val="footer"/>
    <w:basedOn w:val="Normal"/>
    <w:link w:val="PodnojeChar"/>
    <w:rsid w:val="00EF5CBE"/>
    <w:pPr>
      <w:tabs>
        <w:tab w:pos="4536" w:val="center"/>
        <w:tab w:pos="9072" w:val="right"/>
      </w:tabs>
    </w:pPr>
  </w:style>
  <w:style w:customStyle="1" w:styleId="PodnojeChar" w:type="character">
    <w:name w:val="Podnožje Char"/>
    <w:basedOn w:val="Zadanifontodlomka"/>
    <w:link w:val="Podnoje"/>
    <w:rsid w:val="00EF5CBE"/>
    <w:rPr>
      <w:sz w:val="24"/>
      <w:szCs w:val="24"/>
    </w:rPr>
  </w:style>
  <w:style w:styleId="Tekstrezerviranogmjesta" w:type="character">
    <w:name w:val="Placeholder Text"/>
    <w:basedOn w:val="Zadanifontodlomka"/>
    <w:uiPriority w:val="99"/>
    <w:semiHidden/>
    <w:rsid w:val="00F75371"/>
    <w:rPr>
      <w:color w:val="808080"/>
      <w:bdr w:color="auto" w:space="0" w:sz="0" w:val="none"/>
      <w:shd w:color="auto" w:fill="auto" w:val="clear"/>
    </w:rPr>
  </w:style>
  <w:style w:customStyle="1" w:styleId="eSPISCCParagraphDefaultFont" w:type="character">
    <w:name w:val="eSPIS_CC_Paragraph Default Font"/>
    <w:basedOn w:val="Zadanifontodlomka"/>
    <w:rsid w:val="00F753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75371"/>
    <w:rPr>
      <w:b/>
      <w:bdr w:color="auto" w:space="0" w:sz="0" w:val="none"/>
      <w:shd w:color="auto" w:fill="FFFFCC" w:val="clear"/>
      <w:lang w:val="hr-HR"/>
    </w:rPr>
  </w:style>
  <w:style w:customStyle="1" w:styleId="PozadinaSvijetloCrvena" w:type="character">
    <w:name w:val="Pozadina_SvijetloCrvena"/>
    <w:basedOn w:val="eSPISCCParagraphDefaultFont"/>
    <w:rsid w:val="00F7537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7537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tem>Tihan Hilje</item>
      <item>Marko Cokol</item>
      <item>Krešimir Mateković</item>
    </izvorni_sadrzaj>
    <derivirana_varijabla naziv="DomainObject.Predmet.OstaliListFormated_1">
      <item>ZOU Boro Rajić i Tomislav Kasalo</item>
      <item>Zdravko Kuzmić</item>
      <item>Tihan Hilje</item>
      <item>Marko Cokol</item>
      <item>Krešimir Mateković</item>
    </derivirana_varijabla>
  </DomainObject.Predmet.OstaliListFormated>
  <DomainObject.Predmet.OstaliListFormatedOIB>
    <izvorni_sadrzaj>
      <item>ZOU Boro Rajić i Tomislav Kasalo, OIB </item>
      <item>Zdravko Kuzmić</item>
      <item>Tihan Hilje</item>
      <item>Marko Cokol</item>
      <item>Krešimir Mateković</item>
    </izvorni_sadrzaj>
    <derivirana_varijabla naziv="DomainObject.Predmet.OstaliListFormatedOIB_1">
      <item>ZOU Boro Rajić i Tomislav Kasalo, OIB </item>
      <item>Zdravko Kuzmić</item>
      <item>Tihan Hilje</item>
      <item>Marko Cokol</item>
      <item>Krešimir Mateković</item>
    </derivirana_varijabla>
  </DomainObject.Predmet.OstaliListFormatedOIB>
  <DomainObject.Predmet.OstaliListFormatedWithAdress>
    <izvorni_sadrzaj>
      <item>ZOU Boro Rajić i Tomislav Kasalo, Hrvatske mornarice 1/J, 21000 Split</item>
      <item>Zdravko Kuzmić, Horvatovac 13, 10000 Zagreb</item>
      <item>Tihan Hilje</item>
      <item>Marko Cokol</item>
      <item>Krešimir Mateković, Kneza Mislava 15, 10000 Zagreb</item>
    </izvorni_sadrzaj>
    <derivirana_varijabla naziv="DomainObject.Predmet.OstaliListFormatedWithAdress_1">
      <item>ZOU Boro Rajić i Tomislav Kasalo, Hrvatske mornarice 1/J, 21000 Split</item>
      <item>Zdravko Kuzmić, Horvatovac 13, 10000 Zagreb</item>
      <item>Tihan Hilje</item>
      <item>Marko Cokol</item>
      <item>Krešimir Mateković, Kneza Mislava 15, 10000 Zagreb</item>
    </derivirana_varijabla>
  </DomainObject.Predmet.OstaliListFormatedWithAdress>
  <DomainObject.Predmet.OstaliListFormatedWithAdressOIB>
    <izvorni_sadrzaj>
      <item>ZOU Boro Rajić i Tomislav Kasalo, OIB , Hrvatske mornarice 1/J, 21000 Split</item>
      <item>Zdravko Kuzmić, Horvatovac 13, 10000 Zagreb</item>
      <item>Tihan Hilje</item>
      <item>Marko Cokol</item>
      <item>Krešimir Mateković, Kneza Mislava 15, 10000 Zagreb</item>
    </izvorni_sadrzaj>
    <derivirana_varijabla naziv="DomainObject.Predmet.OstaliListFormatedWithAdressOIB_1">
      <item>ZOU Boro Rajić i Tomislav Kasalo, OIB , Hrvatske mornarice 1/J, 21000 Split</item>
      <item>Zdravko Kuzmić, Horvatovac 13, 10000 Zagreb</item>
      <item>Tihan Hilje</item>
      <item>Marko Cokol</item>
      <item>Krešimir Mateković, Kneza Mislava 15, 10000 Zagreb</item>
    </derivirana_varijabla>
  </DomainObject.Predmet.OstaliListFormatedWithAdressOIB>
  <DomainObject.Predmet.OstaliListNazivFormated>
    <izvorni_sadrzaj>
      <item>ZOU Boro Rajić i Tomislav Kasalo</item>
      <item>Zdravko Kuzmić</item>
      <item>Tihan Hilje</item>
      <item>Marko Cokol</item>
      <item>Krešimir Mateković</item>
    </izvorni_sadrzaj>
    <derivirana_varijabla naziv="DomainObject.Predmet.OstaliListNazivFormated_1">
      <item>ZOU Boro Rajić i Tomislav Kasalo</item>
      <item>Zdravko Kuzmić</item>
      <item>Tihan Hilje</item>
      <item>Marko Cokol</item>
      <item>Krešimir Mateković</item>
    </derivirana_varijabla>
  </DomainObject.Predmet.OstaliListNazivFormated>
  <DomainObject.Predmet.OstaliListNazivFormatedOIB>
    <izvorni_sadrzaj>
      <item>ZOU Boro Rajić i Tomislav Kasalo, OIB </item>
      <item>Zdravko Kuzmić</item>
      <item>Tihan Hilje</item>
      <item>Marko Cokol</item>
      <item>Krešimir Mateković</item>
    </izvorni_sadrzaj>
    <derivirana_varijabla naziv="DomainObject.Predmet.OstaliListNazivFormatedOIB_1">
      <item>ZOU Boro Rajić i Tomislav Kasalo, OIB </item>
      <item>Zdravko Kuzmić</item>
      <item>Tihan Hilje</item>
      <item>Marko Cokol</item>
      <item>Krešimir Mateković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tem>Tihan Hilje</item>
      <item>Marko Cokol</item>
      <item>Krešimir Mateković</item>
    </izvorni_sadrzaj>
    <derivirana_varijabla naziv="DomainObject.Predmet.SudioniciListNaziv_1">
      <item>ABISAL d.o.o. za usluge</item>
      <item>ZOU Boro Rajić i Tomislav Kasalo</item>
      <item>Zdravko Kuzmić</item>
      <item>Tihan Hilje</item>
      <item>Marko Cokol</item>
      <item>Krešimir Mateković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zvorni_sadrzaj>
    <derivirana_varijabla naziv="DomainObject.Predmet.SudioniciListNazivOIB_1">
      <item>, OIB 25275332958</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742</properties:Words>
  <properties:Characters>5401</properties:Characters>
  <properties:Lines>146</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6162</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2476</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2017-02-28T11:08:00Z</dcterms:created>
  <dc:creator>sprevisic</dc:creator>
  <cp:lastModifiedBy>Katarina Franković</cp:lastModifiedBy>
  <cp:lastPrinted>2017-02-28T11:09:00Z</cp:lastPrinted>
  <dcterms:modified xmlns:xsi="http://www.w3.org/2001/XMLSchema-instance" xsi:type="dcterms:W3CDTF">2017-02-28T12:28:00Z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