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f14e" w14:paraId="f48f14e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094D26">
        <w:rPr>
          <w:rFonts w:eastAsia="Questrial" w:hAnsi="Times New Roman" w:ascii="Times New Roman"/>
          <w:sz w:val="24"/>
          <w:szCs w:val="24"/>
        </w:rPr>
        <w:t>22/15-53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852CE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094D26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94D26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</w:t>
      </w:r>
      <w:r w:rsidR="00094D26" w:rsidRPr="00094D26">
        <w:rPr>
          <w:rFonts w:hAnsi="Times New Roman" w:ascii="Times New Roman"/>
          <w:sz w:val="24"/>
          <w:szCs w:val="24"/>
        </w:rPr>
        <w:t xml:space="preserve"> </w:t>
      </w:r>
      <w:r w:rsidR="00094D26" w:rsidRPr="00094D26">
        <w:rPr>
          <w:rFonts w:hAnsi="Times New Roman" w:ascii="Times New Roman"/>
          <w:b/>
          <w:color w:val="000000"/>
          <w:sz w:val="24"/>
          <w:szCs w:val="24"/>
        </w:rPr>
        <w:t>TERMO-INŽENJERING d.o.o. „u stečaju“ Osijek, Sv. L. B. Mandića 111F, OIB: 09628271219, MBS: 030080154</w:t>
      </w:r>
      <w:r w:rsidRPr="00094D26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094D26">
        <w:rPr>
          <w:rFonts w:eastAsia="Questrial" w:hAnsi="Times New Roman" w:ascii="Times New Roman"/>
          <w:sz w:val="24"/>
          <w:szCs w:val="24"/>
        </w:rPr>
        <w:t xml:space="preserve">dana </w:t>
      </w:r>
      <w:r w:rsidR="001C4746">
        <w:rPr>
          <w:rFonts w:eastAsia="Questrial" w:hAnsi="Times New Roman" w:ascii="Times New Roman"/>
          <w:sz w:val="24"/>
          <w:szCs w:val="24"/>
        </w:rPr>
        <w:t>30</w:t>
      </w:r>
      <w:r w:rsidR="00094D26">
        <w:rPr>
          <w:rFonts w:eastAsia="Questrial" w:hAnsi="Times New Roman" w:ascii="Times New Roman"/>
          <w:sz w:val="24"/>
          <w:szCs w:val="24"/>
        </w:rPr>
        <w:t>. listopada</w:t>
      </w:r>
      <w:r w:rsidR="00852CE3" w:rsidRPr="00094D26">
        <w:rPr>
          <w:rFonts w:eastAsia="Questrial" w:hAnsi="Times New Roman" w:ascii="Times New Roman"/>
          <w:sz w:val="24"/>
          <w:szCs w:val="24"/>
        </w:rPr>
        <w:t xml:space="preserve"> 2018. g.</w:t>
      </w:r>
      <w:r w:rsidRPr="00094D26">
        <w:rPr>
          <w:rFonts w:eastAsia="Questrial" w:hAnsi="Times New Roman" w:ascii="Times New Roman"/>
          <w:sz w:val="24"/>
          <w:szCs w:val="24"/>
        </w:rPr>
        <w:t>,</w:t>
      </w:r>
    </w:p>
    <w:p w:rsidRDefault="00354737" w:rsidP="00354737" w:rsidR="00354737" w:rsidRPr="00094D26">
      <w:pPr>
        <w:ind w:firstLine="708"/>
      </w:pPr>
    </w:p>
    <w:p w:rsidRDefault="00D7087E" w:rsidP="00354737" w:rsidR="00D7087E" w:rsidRPr="00094D26">
      <w:pPr>
        <w:ind w:firstLine="708"/>
      </w:pPr>
    </w:p>
    <w:p w:rsidRDefault="00354737" w:rsidP="00354737" w:rsidR="00354737" w:rsidRPr="00852CE3">
      <w:pPr>
        <w:ind w:firstLine="708"/>
        <w:jc w:val="center"/>
      </w:pPr>
      <w:r w:rsidRPr="00852CE3"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DC0397" w:rsidRPr="00EE2E4D">
        <w:rPr>
          <w:b/>
        </w:rPr>
        <w:t>Željk</w:t>
      </w:r>
      <w:r w:rsidR="00A95DDA">
        <w:rPr>
          <w:b/>
        </w:rPr>
        <w:t>u</w:t>
      </w:r>
      <w:r w:rsidR="00DC0397" w:rsidRPr="00EE2E4D">
        <w:rPr>
          <w:b/>
        </w:rPr>
        <w:t xml:space="preserve"> Rupčić dipl. iur. iz Đakova, Božidara </w:t>
      </w:r>
      <w:proofErr w:type="spellStart"/>
      <w:r w:rsidR="00DC0397" w:rsidRPr="00EE2E4D">
        <w:rPr>
          <w:b/>
        </w:rPr>
        <w:t>Adžije</w:t>
      </w:r>
      <w:proofErr w:type="spellEnd"/>
      <w:r w:rsidR="00DC0397" w:rsidRPr="00EE2E4D">
        <w:rPr>
          <w:b/>
        </w:rPr>
        <w:t xml:space="preserve"> 58, OIB 31017026540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</w:t>
      </w:r>
      <w:r w:rsidR="001C4746">
        <w:t>ukupnom</w:t>
      </w:r>
      <w:r w:rsidR="00DC0397">
        <w:t xml:space="preserve"> iznosu od </w:t>
      </w:r>
      <w:r w:rsidR="001C4746">
        <w:t>2.322,00</w:t>
      </w:r>
      <w:r w:rsidR="00DC0397">
        <w:t xml:space="preserve"> kn.</w:t>
      </w:r>
    </w:p>
    <w:p w:rsidRDefault="001C4746" w:rsidP="001C4746" w:rsidR="001C4746">
      <w:pPr>
        <w:numPr>
          <w:ilvl w:val="0"/>
          <w:numId w:val="1"/>
        </w:numPr>
        <w:ind w:hanging="349" w:left="709"/>
      </w:pPr>
      <w:r w:rsidRPr="001C4746">
        <w:t xml:space="preserve">Nalaže se računovodstvu ovoga suda da sa </w:t>
      </w:r>
      <w:r>
        <w:t>kartice predmeta</w:t>
      </w:r>
      <w:r w:rsidRPr="001C4746">
        <w:t xml:space="preserve"> isplati ukupan iznos od </w:t>
      </w:r>
      <w:r>
        <w:t>2.322,00</w:t>
      </w:r>
      <w:r w:rsidRPr="001C4746">
        <w:t xml:space="preserve"> kn stečajnom upravitelju </w:t>
      </w:r>
      <w:r w:rsidRPr="00EE2E4D">
        <w:rPr>
          <w:b/>
        </w:rPr>
        <w:t>Željk</w:t>
      </w:r>
      <w:r>
        <w:rPr>
          <w:b/>
        </w:rPr>
        <w:t>u</w:t>
      </w:r>
      <w:r w:rsidRPr="00EE2E4D">
        <w:rPr>
          <w:b/>
        </w:rPr>
        <w:t xml:space="preserve"> Rupčić dipl. iur. iz Đakova, Božidara </w:t>
      </w:r>
      <w:proofErr w:type="spellStart"/>
      <w:r w:rsidRPr="00EE2E4D">
        <w:rPr>
          <w:b/>
        </w:rPr>
        <w:t>Adžije</w:t>
      </w:r>
      <w:proofErr w:type="spellEnd"/>
      <w:r w:rsidRPr="00EE2E4D">
        <w:rPr>
          <w:b/>
        </w:rPr>
        <w:t xml:space="preserve"> 58, OIB 31017026540</w:t>
      </w:r>
      <w:r>
        <w:rPr>
          <w:b/>
        </w:rPr>
        <w:t xml:space="preserve"> </w:t>
      </w:r>
      <w:r w:rsidRPr="001C4746">
        <w:t xml:space="preserve">a da se bruto iznos isplati na žiro račun broj IBAN: </w:t>
      </w:r>
      <w:r>
        <w:t>HR6423400093100896920</w:t>
      </w:r>
      <w:r w:rsidRPr="001C4746">
        <w:t xml:space="preserve"> a obveze na bruto nagradu obračunava i plaća isplatitelj, nakon pravomoćnosti ovog rješenja.</w:t>
      </w:r>
      <w:r w:rsidRPr="001C4746">
        <w:tab/>
      </w:r>
    </w:p>
    <w:p w:rsidRDefault="001C4746" w:rsidP="001C4746" w:rsidR="001C4746" w:rsidRPr="001C4746">
      <w:pPr>
        <w:numPr>
          <w:ilvl w:val="0"/>
          <w:numId w:val="1"/>
        </w:numPr>
        <w:ind w:hanging="349" w:left="709"/>
      </w:pPr>
      <w:r w:rsidRPr="001C4746">
        <w:t>Ovo rješenje objavit će se na e-oglasnoj ploči suda.</w:t>
      </w:r>
    </w:p>
    <w:p w:rsidRDefault="00354737" w:rsidP="00354737" w:rsidR="00354737"/>
    <w:p w:rsidRDefault="00E52E2C" w:rsidP="00354737" w:rsidR="00E52E2C"/>
    <w:p w:rsidRDefault="00354737" w:rsidP="00354737" w:rsidR="00354737" w:rsidRPr="00852CE3">
      <w:pPr>
        <w:jc w:val="center"/>
      </w:pPr>
      <w:r w:rsidRPr="00852CE3">
        <w:t>O b r a z l o ž e n</w:t>
      </w:r>
      <w:r w:rsidR="00852CE3" w:rsidRPr="00852CE3">
        <w:t xml:space="preserve"> </w:t>
      </w:r>
      <w:r w:rsidRPr="00852CE3">
        <w:t>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094D26">
        <w:t>¸22/15-12 od 12. lipnja 201</w:t>
      </w:r>
      <w:r w:rsidR="001C4746">
        <w:t>5</w:t>
      </w:r>
      <w:r w:rsidR="00DC0397">
        <w:t>. g.</w:t>
      </w:r>
      <w:r w:rsidR="00D70B82">
        <w:t>.</w:t>
      </w:r>
      <w:r>
        <w:t xml:space="preserve"> otvoren je stečajni postupak nad dužnikom: </w:t>
      </w:r>
      <w:r w:rsidR="00094D26" w:rsidRPr="00094D26">
        <w:rPr>
          <w:b/>
          <w:color w:val="000000"/>
        </w:rPr>
        <w:t>TERMO-INŽENJERING d.o.o. „u stečaju“ Osijek, Sv. L. B. Mandića 111F, OIB: 09628271219, MBS: 030080154</w:t>
      </w:r>
      <w:r w:rsidR="00A95DDA">
        <w:rPr>
          <w:b/>
          <w:color w:val="000000"/>
        </w:rPr>
        <w:t xml:space="preserve"> </w:t>
      </w:r>
      <w:r w:rsidR="00DC0397">
        <w:t>a za stečajnog upravitelja imenovan je Željko Rupčić iz Đakova.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 w:rsidRPr="001C4746">
      <w:pPr>
        <w:pStyle w:val="Odlomakpopisa"/>
        <w:ind w:firstLine="708" w:left="0"/>
      </w:pPr>
      <w:r w:rsidRPr="001C4746">
        <w:t xml:space="preserve">Podneskom od </w:t>
      </w:r>
      <w:r w:rsidR="00094D26" w:rsidRPr="001C4746">
        <w:t>18. listopada</w:t>
      </w:r>
      <w:r w:rsidR="00284E3D" w:rsidRPr="001C4746">
        <w:t xml:space="preserve"> 2018</w:t>
      </w:r>
      <w:r w:rsidRPr="001C4746">
        <w:t xml:space="preserve">. g. stečajni upravitelj </w:t>
      </w:r>
      <w:r w:rsidR="00DC0397" w:rsidRPr="001C4746">
        <w:t xml:space="preserve">naveo je da je </w:t>
      </w:r>
      <w:r w:rsidR="001C4746" w:rsidRPr="001C4746">
        <w:t xml:space="preserve">nakon zaključenja stečajnog postupka stečajni dužnik kao vjerovnik u stečajnom postupku od dužnika Konikom d.o.o. "u stečaju" naplatio dana 12.4.2017. g. iznos od 9.000,00 kn (2% utvrđene tražbine) a dana 21. rujna 2018. g. iznos od 4.500,00 kn (1% utvrđene tražbine) predlaže da mu se odredi konačna nagrada sukladno čl. </w:t>
      </w:r>
      <w:r w:rsidR="00284E3D" w:rsidRPr="001C4746">
        <w:t>7 Uredbe o kriterijima i načinu obračuna i plaćanja nagrade stečajnim upraviteljima (NN 105/15 dalje: Uredba)</w:t>
      </w:r>
      <w:r w:rsidR="001C4746">
        <w:t xml:space="preserve"> a na koji iznos da se obračun doprinos za zdravstveno osiguranje po stopi od 7,50%, prema tome, na iznos konačne nagrade od 2.600,00 kn + doprinos za zdravstveno osiguranje što ukupno iznosi 2.322,00 kn</w:t>
      </w:r>
      <w:r w:rsidR="00DC0397" w:rsidRPr="001C4746">
        <w:t>.</w:t>
      </w:r>
    </w:p>
    <w:p w:rsidRDefault="00D7087E" w:rsidP="00D7087E" w:rsidR="00D7087E" w:rsidRPr="00094D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  <w:highlight w:val="yellow"/>
        </w:rPr>
      </w:pPr>
    </w:p>
    <w:p w:rsidRDefault="00A95DDA" w:rsidP="00A95DDA" w:rsidR="00A95DDA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St-22/15-53</w:t>
      </w:r>
    </w:p>
    <w:p w:rsidRDefault="00A95DDA" w:rsidP="00D7087E" w:rsidR="00A95DD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5DDA" w:rsidP="00D7087E" w:rsidR="00A95DD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A95DDA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95DDA">
        <w:rPr>
          <w:rFonts w:hAnsi="Times New Roman" w:ascii="Times New Roman"/>
          <w:sz w:val="24"/>
          <w:szCs w:val="24"/>
        </w:rPr>
        <w:t>Člankom</w:t>
      </w:r>
      <w:r w:rsidRPr="00040B85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3F5D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zaključenja </w:t>
      </w:r>
      <w:r w:rsidR="00DC0397">
        <w:rPr>
          <w:rFonts w:hAnsi="Times New Roman" w:ascii="Times New Roman"/>
          <w:sz w:val="24"/>
          <w:szCs w:val="24"/>
        </w:rPr>
        <w:t xml:space="preserve"> stečajnog postupka unovčena je stečajna masa stečajnog dužnika </w:t>
      </w:r>
      <w:r w:rsidR="005A44F5">
        <w:rPr>
          <w:rFonts w:hAnsi="Times New Roman" w:ascii="Times New Roman"/>
          <w:sz w:val="24"/>
          <w:szCs w:val="24"/>
        </w:rPr>
        <w:t xml:space="preserve">u ukupnom iznosu od </w:t>
      </w:r>
      <w:r>
        <w:rPr>
          <w:rFonts w:hAnsi="Times New Roman" w:ascii="Times New Roman"/>
          <w:sz w:val="24"/>
          <w:szCs w:val="24"/>
        </w:rPr>
        <w:t>13.500,00</w:t>
      </w:r>
      <w:r w:rsidR="005A44F5">
        <w:rPr>
          <w:rFonts w:hAnsi="Times New Roman" w:ascii="Times New Roman"/>
          <w:sz w:val="24"/>
          <w:szCs w:val="24"/>
        </w:rPr>
        <w:t xml:space="preserve"> kn a koju čin</w:t>
      </w:r>
      <w:r>
        <w:rPr>
          <w:rFonts w:hAnsi="Times New Roman" w:ascii="Times New Roman"/>
          <w:sz w:val="24"/>
          <w:szCs w:val="24"/>
        </w:rPr>
        <w:t>i naplata tražbine prijavljene u stečajnom postupku od dužnika Konikom d.o.o. "u stečaju" te</w:t>
      </w:r>
      <w:r w:rsidR="00DC0397">
        <w:rPr>
          <w:rFonts w:hAnsi="Times New Roman" w:ascii="Times New Roman"/>
          <w:sz w:val="24"/>
          <w:szCs w:val="24"/>
        </w:rPr>
        <w:t xml:space="preserve"> se nagrada stečajnom upravitelju obračunava na 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</w:t>
      </w:r>
      <w:r w:rsidR="00213F5D">
        <w:rPr>
          <w:rFonts w:hAnsi="Times New Roman" w:ascii="Times New Roman"/>
          <w:sz w:val="24"/>
          <w:szCs w:val="24"/>
        </w:rPr>
        <w:t xml:space="preserve"> (na glavnicu od 13.500,00 kn)</w:t>
      </w:r>
      <w:r w:rsidR="00DC0397" w:rsidRPr="00DC0397">
        <w:rPr>
          <w:rFonts w:hAnsi="Times New Roman" w:ascii="Times New Roman"/>
          <w:sz w:val="24"/>
          <w:szCs w:val="24"/>
        </w:rPr>
        <w:t xml:space="preserve"> po postotku od 16% što iznosi </w:t>
      </w:r>
      <w:r w:rsidR="00213F5D">
        <w:rPr>
          <w:rFonts w:hAnsi="Times New Roman" w:ascii="Times New Roman"/>
          <w:sz w:val="24"/>
          <w:szCs w:val="24"/>
        </w:rPr>
        <w:t xml:space="preserve">2.160,00 </w:t>
      </w:r>
      <w:r w:rsidR="00DC0397" w:rsidRPr="00DC0397">
        <w:rPr>
          <w:rFonts w:hAnsi="Times New Roman" w:ascii="Times New Roman"/>
          <w:sz w:val="24"/>
          <w:szCs w:val="24"/>
        </w:rPr>
        <w:t>kn</w:t>
      </w:r>
      <w:r w:rsidR="00213F5D">
        <w:rPr>
          <w:rFonts w:hAnsi="Times New Roman" w:ascii="Times New Roman"/>
          <w:sz w:val="24"/>
          <w:szCs w:val="24"/>
        </w:rPr>
        <w:t>.</w:t>
      </w:r>
    </w:p>
    <w:p w:rsidRDefault="00213F5D" w:rsidP="00213F5D" w:rsidR="00213F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13F5D" w:rsidP="00213F5D" w:rsidR="00213F5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navedeni iznos od 2.160,00 kn se obračunava doprinos za zdravstveno osiguranje po stopi od 7.50%.</w:t>
      </w:r>
    </w:p>
    <w:p w:rsidRDefault="00BE0424" w:rsidP="00213F5D" w:rsidR="00BE042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213F5D">
        <w:rPr>
          <w:rFonts w:hAnsi="Times New Roman" w:ascii="Times New Roman"/>
          <w:sz w:val="24"/>
          <w:szCs w:val="24"/>
        </w:rPr>
        <w:t>2.322,00</w:t>
      </w:r>
      <w:r w:rsidRPr="00DC0397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>94 st. 1 i 2 Stečajnog zakona (NN br. 71/15</w:t>
      </w:r>
      <w:r w:rsidR="00213F5D">
        <w:rPr>
          <w:rFonts w:hAnsi="Times New Roman" w:ascii="Times New Roman"/>
          <w:sz w:val="24"/>
          <w:szCs w:val="24"/>
        </w:rPr>
        <w:t xml:space="preserve"> i 104/17</w:t>
      </w:r>
      <w:r w:rsidR="007735FF" w:rsidRPr="00DC0397">
        <w:rPr>
          <w:rFonts w:hAnsi="Times New Roman" w:ascii="Times New Roman"/>
          <w:sz w:val="24"/>
          <w:szCs w:val="24"/>
        </w:rPr>
        <w:t xml:space="preserve">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 w:rsidRPr="00BE0424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213F5D">
        <w:t>30. listopada</w:t>
      </w:r>
      <w:r w:rsidR="00BE0424">
        <w:t xml:space="preserve">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DC0397">
        <w:rPr>
          <w:rFonts w:hAnsi="Times New Roman" w:ascii="Times New Roman"/>
          <w:sz w:val="24"/>
          <w:szCs w:val="24"/>
        </w:rPr>
        <w:t xml:space="preserve">Željko </w:t>
      </w:r>
      <w:r w:rsidR="00BC413E">
        <w:rPr>
          <w:rFonts w:hAnsi="Times New Roman" w:ascii="Times New Roman"/>
          <w:sz w:val="24"/>
          <w:szCs w:val="24"/>
        </w:rPr>
        <w:t>R</w:t>
      </w:r>
      <w:r w:rsidR="00DC0397">
        <w:rPr>
          <w:rFonts w:hAnsi="Times New Roman" w:ascii="Times New Roman"/>
          <w:sz w:val="24"/>
          <w:szCs w:val="24"/>
        </w:rPr>
        <w:t>upčić</w:t>
      </w:r>
    </w:p>
    <w:p w:rsidRDefault="00213F5D" w:rsidP="001C2831" w:rsidR="00213F5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213F5D">
        <w:rPr>
          <w:rFonts w:hAnsi="Times New Roman" w:ascii="Times New Roman"/>
          <w:sz w:val="24"/>
          <w:szCs w:val="24"/>
        </w:rPr>
        <w:t>18.10.</w:t>
      </w:r>
      <w:r w:rsidR="00BE0424">
        <w:rPr>
          <w:rFonts w:hAnsi="Times New Roman" w:ascii="Times New Roman"/>
          <w:sz w:val="24"/>
          <w:szCs w:val="24"/>
        </w:rPr>
        <w:t xml:space="preserve">2018. g. </w:t>
      </w:r>
      <w:r w:rsidR="00BC413E">
        <w:rPr>
          <w:rFonts w:hAnsi="Times New Roman" w:ascii="Times New Roman"/>
          <w:sz w:val="24"/>
          <w:szCs w:val="24"/>
        </w:rPr>
        <w:t xml:space="preserve">(str. </w:t>
      </w:r>
      <w:r w:rsidR="00213F5D">
        <w:rPr>
          <w:rFonts w:hAnsi="Times New Roman" w:ascii="Times New Roman"/>
          <w:sz w:val="24"/>
          <w:szCs w:val="24"/>
        </w:rPr>
        <w:t>178-179</w:t>
      </w:r>
      <w:r w:rsidR="00BC413E">
        <w:rPr>
          <w:rFonts w:hAnsi="Times New Roman" w:ascii="Times New Roman"/>
          <w:sz w:val="24"/>
          <w:szCs w:val="24"/>
        </w:rPr>
        <w:t xml:space="preserve"> spisa)</w:t>
      </w:r>
    </w:p>
    <w:p w:rsidRDefault="00213F5D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k-30.11.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207F3C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0B5" w:rsidP="00952912" w:rsidR="00BE00B5">
      <w:r>
        <w:separator/>
      </w:r>
    </w:p>
  </w:endnote>
  <w:endnote w:id="0" w:type="continuationSeparator">
    <w:p w:rsidRDefault="00BE00B5" w:rsidP="00952912" w:rsidR="00BE0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0B5" w:rsidP="00952912" w:rsidR="00BE00B5">
      <w:r>
        <w:separator/>
      </w:r>
    </w:p>
  </w:footnote>
  <w:footnote w:id="0" w:type="continuationSeparator">
    <w:p w:rsidRDefault="00BE00B5" w:rsidP="00952912" w:rsidR="00BE0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7F3C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323CE"/>
    <w:rsid w:val="00040B85"/>
    <w:rsid w:val="00094D26"/>
    <w:rsid w:val="000D3BE9"/>
    <w:rsid w:val="0018120C"/>
    <w:rsid w:val="00181616"/>
    <w:rsid w:val="00182207"/>
    <w:rsid w:val="001A42C1"/>
    <w:rsid w:val="001C2831"/>
    <w:rsid w:val="001C3FB4"/>
    <w:rsid w:val="001C4746"/>
    <w:rsid w:val="001F7A08"/>
    <w:rsid w:val="00203014"/>
    <w:rsid w:val="00207F3C"/>
    <w:rsid w:val="00213F5D"/>
    <w:rsid w:val="00215A72"/>
    <w:rsid w:val="002215EC"/>
    <w:rsid w:val="00284E3D"/>
    <w:rsid w:val="002D14B3"/>
    <w:rsid w:val="002D37CD"/>
    <w:rsid w:val="002D72D3"/>
    <w:rsid w:val="0034112A"/>
    <w:rsid w:val="00354737"/>
    <w:rsid w:val="003A4DFF"/>
    <w:rsid w:val="00410BA9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8108EB"/>
    <w:rsid w:val="00852CE3"/>
    <w:rsid w:val="008F10F2"/>
    <w:rsid w:val="00915D9B"/>
    <w:rsid w:val="00952912"/>
    <w:rsid w:val="00992BCF"/>
    <w:rsid w:val="00A53AF5"/>
    <w:rsid w:val="00A95DDA"/>
    <w:rsid w:val="00AE0CAC"/>
    <w:rsid w:val="00B070EF"/>
    <w:rsid w:val="00B16EDD"/>
    <w:rsid w:val="00BA614D"/>
    <w:rsid w:val="00BC413E"/>
    <w:rsid w:val="00BD16B3"/>
    <w:rsid w:val="00BE00B5"/>
    <w:rsid w:val="00BE0424"/>
    <w:rsid w:val="00BE46CE"/>
    <w:rsid w:val="00C968A4"/>
    <w:rsid w:val="00CA3524"/>
    <w:rsid w:val="00D0646F"/>
    <w:rsid w:val="00D410AE"/>
    <w:rsid w:val="00D7087E"/>
    <w:rsid w:val="00D70B82"/>
    <w:rsid w:val="00D8253C"/>
    <w:rsid w:val="00D9154B"/>
    <w:rsid w:val="00DC0397"/>
    <w:rsid w:val="00DF2FCE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C4746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F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F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C4746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F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F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ožujka 2018.</izvorni_sadrzaj>
    <derivirana_varijabla naziv="DomainObject.Predmet.DatumArhiviranja_1">30.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>30. ožujka 2028.</izvorni_sadrzaj>
    <derivirana_varijabla naziv="DomainObject.Predmet.DatumRokaCuvanja_1">30. ožujka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ožujka 2018.</izvorni_sadrzaj>
    <derivirana_varijabla naziv="DomainObject.Predmet.DatumZatvaranja_1">30.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hr.ibm.icms.common.model.sluzbeneosobe.Referada@476c476c[id=5780, dbStatus=null, naziv=6. Referada, oznaka=null, sudac=null] &lt;-hr.ibm.icms.common.model.sluzbeneosobe.Referada@476c476c[status dodjele: =false]</izvorni_sadrzaj>
    <derivirana_varijabla naziv="DomainObject.Predmet.MjestoCuvanja_1">hr.ibm.icms.common.model.sluzbeneosobe.Referada@476c476c[id=5780, dbStatus=null, naziv=6. Referada, oznaka=null, sudac=null] &lt;-hr.ibm.icms.common.model.sluzbeneosobe.Referada@476c476c[status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 Tt-17/6844-2</izvorni_sadrzaj>
    <derivirana_varijabla naziv="DomainObject.Predmet.PrimjedbaSuca_1">subjekt brisan rj Tt-17/6844-2</derivirana_varijabla>
  </DomainObject.Predmet.PrimjedbaSuca>
  <DomainObject.Predmet.ProtustrankaFormated>
    <izvorni_sadrzaj>  TERMO-INŽENJERING d.o.o. za održavanje termoenergetskih postrojenja i trgovinu</izvorni_sadrzaj>
    <derivirana_varijabla naziv="DomainObject.Predmet.ProtustrankaFormated_1">  TERMO-INŽENJERING d.o.o. za održavanje termoenergetskih postrojenja i trgovinu</derivirana_varijabla>
  </DomainObject.Predmet.ProtustrankaFormated>
  <DomainObject.Predmet.ProtustrankaFormatedOIB>
    <izvorni_sadrzaj>  TERMO-INŽENJERING d.o.o. za održavanje termoenergetskih postrojenja i trgovinu, OIB 09628271219</izvorni_sadrzaj>
    <derivirana_varijabla naziv="DomainObject.Predmet.ProtustrankaFormatedOIB_1">  TERMO-INŽENJERING d.o.o. za održavanje termoenergetskih postrojenja i trgovinu, OIB 09628271219</derivirana_varijabla>
  </DomainObject.Predmet.ProtustrankaFormatedOIB>
  <DomainObject.Predmet.ProtustrankaFormatedWithAdress>
    <izvorni_sadrzaj> TERMO-INŽENJERING d.o.o. za održavanje termoenergetskih postrojenja i trgovinu, Sv.L.B.Mandića 111/F, 31000 Osijek</izvorni_sadrzaj>
    <derivirana_varijabla naziv="DomainObject.Predmet.ProtustrankaFormatedWithAdress_1"> TERMO-INŽENJERING d.o.o. za održavanje termoenergetskih postrojenja i trgovinu, Sv.L.B.Mandića 111/F, 31000 Osijek</derivirana_varijabla>
  </DomainObject.Predmet.ProtustrankaFormatedWithAdress>
  <DomainObject.Predmet.ProtustrankaFormatedWithAdressOIB>
    <izvorni_sadrzaj> TERMO-INŽENJERING d.o.o. za održavanje termoenergetskih postrojenja i trgovinu, OIB 09628271219, Sv.L.B.Mandića 111/F, 31000 Osijek</izvorni_sadrzaj>
    <derivirana_varijabla naziv="DomainObject.Predmet.ProtustrankaFormatedWithAdressOIB_1"> TERMO-INŽENJERING d.o.o. za održavanje termoenergetskih postrojenja i trgovinu, OIB 09628271219, Sv.L.B.Mandića 111/F, 31000 Osijek</derivirana_varijabla>
  </DomainObject.Predmet.ProtustrankaFormatedWithAdressOIB>
  <DomainObject.Predmet.ProtustrankaWithAdress>
    <izvorni_sadrzaj>TERMO-INŽENJERING d.o.o. za održavanje termoenergetskih postrojenja i trgovinu Sv.L.B.Mandića 111/F, 31000 Osijek</izvorni_sadrzaj>
    <derivirana_varijabla naziv="DomainObject.Predmet.ProtustrankaWithAdress_1">TERMO-INŽENJERING d.o.o. za održavanje termoenergetskih postrojenja i trgovinu Sv.L.B.Mandića 111/F, 31000 Osijek</derivirana_varijabla>
  </DomainObject.Predmet.ProtustrankaWithAdress>
  <DomainObject.Predmet.ProtustrankaWithAdressOIB>
    <izvorni_sadrzaj>TERMO-INŽENJERING d.o.o. za održavanje termoenergetskih postrojenja i trgovinu, OIB 09628271219, Sv.L.B.Mandića 111/F, 31000 Osijek</izvorni_sadrzaj>
    <derivirana_varijabla naziv="DomainObject.Predmet.ProtustrankaWithAdressOIB_1">TERMO-INŽENJERING d.o.o. za održavanje termoenergetskih postrojenja i trgovinu, OIB 09628271219, Sv.L.B.Mandića 111/F, 31000 Osijek</derivirana_varijabla>
  </DomainObject.Predmet.ProtustrankaWithAdressOIB>
  <DomainObject.Predmet.ProtustrankaNazivFormated>
    <izvorni_sadrzaj>TERMO-INŽENJERING d.o.o. za održavanje termoenergetskih postrojenja i trgovinu</izvorni_sadrzaj>
    <derivirana_varijabla naziv="DomainObject.Predmet.ProtustrankaNazivFormated_1">TERMO-INŽENJERING d.o.o. za održavanje termoenergetskih postrojenja i trgovinu</derivirana_varijabla>
  </DomainObject.Predmet.ProtustrankaNazivFormated>
  <DomainObject.Predmet.ProtustrankaNazivFormatedOIB>
    <izvorni_sadrzaj>TERMO-INŽENJERING d.o.o. za održavanje termoenergetskih postrojenja i trgovinu, OIB 09628271219</izvorni_sadrzaj>
    <derivirana_varijabla naziv="DomainObject.Predmet.ProtustrankaNazivFormatedOIB_1">TERMO-INŽENJERING d.o.o. za održavanje termoenergetskih postrojenja i trgovinu, OIB 09628271219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Kovačević; Davor Prša; Zoran Čabai</izvorni_sadrzaj>
    <derivirana_varijabla naziv="DomainObject.Predmet.StrankaFormated_1">  Daniel Kovačević; Davor Prša; Zoran Čabai</derivirana_varijabla>
  </DomainObject.Predmet.StrankaFormated>
  <DomainObject.Predmet.StrankaFormatedOIB>
    <izvorni_sadrzaj>  Daniel Kovačević, OIB 86071482123; Davor Prša, OIB 10943815367; Zoran Čabai, OIB 54141474893</izvorni_sadrzaj>
    <derivirana_varijabla naziv="DomainObject.Predmet.StrankaFormatedOIB_1">  Daniel Kovačević, OIB 86071482123; Davor Prša, OIB 10943815367; Zoran Čabai, OIB 54141474893</derivirana_varijabla>
  </DomainObject.Predmet.StrankaFormatedOIB>
  <DomainObject.Predmet.StrankaFormatedWithAdress>
    <izvorni_sadrzaj> Daniel Kovačević, Tvrđavica 124a, 31000 Tvrđavica; Davor Prša, Plješevička 17, 31000 Osijek; Zoran Čabai, ZAPADNO PREDGRAĐE 33, 31000 Osijek</izvorni_sadrzaj>
    <derivirana_varijabla naziv="DomainObject.Predmet.StrankaFormatedWithAdress_1"> Daniel Kovačević, Tvrđavica 124a, 31000 Tvrđavica; Davor Prša, Plješevička 17, 31000 Osijek; Zoran Čabai, ZAPADNO PREDGRAĐE 33, 31000 Osijek</derivirana_varijabla>
  </DomainObject.Predmet.StrankaFormatedWithAdress>
  <DomainObject.Predmet.StrankaFormatedWithAdressOIB>
    <izvorni_sadrzaj> Daniel Kovačević, OIB 86071482123, Tvrđavica 124a, 31000 Tvrđavica; Davor Prša, OIB 10943815367, Plješevička 17, 31000 Osijek; Zoran Čabai, OIB 54141474893, ZAPADNO PREDGRAĐE 33, 31000 Osijek</izvorni_sadrzaj>
    <derivirana_varijabla naziv="DomainObject.Predmet.StrankaFormatedWithAdressOIB_1"> Daniel Kovačević, OIB 86071482123, Tvrđavica 124a, 31000 Tvrđavica; Davor Prša, OIB 10943815367, Plješevička 17, 31000 Osijek; Zoran Čabai, OIB 54141474893, ZAPADNO PREDGRAĐE 33, 31000 Osijek</derivirana_varijabla>
  </DomainObject.Predmet.StrankaFormatedWithAdressOIB>
  <DomainObject.Predmet.StrankaWithAdress>
    <izvorni_sadrzaj>Daniel Kovačević Tvrđavica 124a,31000 Tvrđavica,Davor Prša Plješevička 17,31000 Osijek,Zoran Čabai ZAPADNO PREDGRAĐE 33,31000 Osijek</izvorni_sadrzaj>
    <derivirana_varijabla naziv="DomainObject.Predmet.StrankaWithAdress_1">Daniel Kovačević Tvrđavica 124a,31000 Tvrđavica,Davor Prša Plješevička 17,31000 Osijek,Zoran Čabai ZAPADNO PREDGRAĐE 33,31000 Osijek</derivirana_varijabla>
  </DomainObject.Predmet.StrankaWithAdress>
  <DomainObject.Predmet.StrankaWithAdressOIB>
    <izvorni_sadrzaj>Daniel Kovačević, OIB 86071482123, Tvrđavica 124a,31000 Tvrđavica,Davor Prša, OIB 10943815367, Plješevička 17,31000 Osijek,Zoran Čabai, OIB 54141474893, ZAPADNO PREDGRAĐE 33,31000 Osijek</izvorni_sadrzaj>
    <derivirana_varijabla naziv="DomainObject.Predmet.StrankaWithAdressOIB_1">Daniel Kovačević, OIB 86071482123, Tvrđavica 124a,31000 Tvrđavica,Davor Prša, OIB 10943815367, Plješevička 17,31000 Osijek,Zoran Čabai, OIB 54141474893, ZAPADNO PREDGRAĐE 33,31000 Osijek</derivirana_varijabla>
  </DomainObject.Predmet.StrankaWithAdressOIB>
  <DomainObject.Predmet.StrankaNazivFormated>
    <izvorni_sadrzaj>Daniel Kovačević,Davor Prša,Zoran Čabai</izvorni_sadrzaj>
    <derivirana_varijabla naziv="DomainObject.Predmet.StrankaNazivFormated_1">Daniel Kovačević,Davor Prša,Zoran Čabai</derivirana_varijabla>
  </DomainObject.Predmet.StrankaNazivFormated>
  <DomainObject.Predmet.StrankaNazivFormatedOIB>
    <izvorni_sadrzaj>Daniel Kovačević, OIB 86071482123,Davor Prša, OIB 10943815367,Zoran Čabai, OIB 54141474893</izvorni_sadrzaj>
    <derivirana_varijabla naziv="DomainObject.Predmet.StrankaNazivFormatedOIB_1">Daniel Kovačević, OIB 86071482123,Davor Prša, OIB 10943815367,Zoran Čabai, OIB 54141474893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Daniel Kovačević</item>
      <item>Davor Prša</item>
      <item>Zoran Čabai</item>
    </izvorni_sadrzaj>
    <derivirana_varijabla naziv="DomainObject.Predmet.StrankaListFormated_1">
      <item>Daniel Kovačević</item>
      <item>Davor Prša</item>
      <item>Zoran Čabai</item>
    </derivirana_varijabla>
  </DomainObject.Predmet.StrankaListFormated>
  <DomainObject.Predmet.StrankaListFormatedOIB>
    <izvorni_sadrzaj>
      <item>Daniel Kovačević, OIB 86071482123</item>
      <item>Davor Prša, OIB 10943815367</item>
      <item>Zoran Čabai, OIB 54141474893</item>
    </izvorni_sadrzaj>
    <derivirana_varijabla naziv="DomainObject.Predmet.StrankaListFormatedOIB_1">
      <item>Daniel Kovačević, OIB 86071482123</item>
      <item>Davor Prša, OIB 10943815367</item>
      <item>Zoran Čabai, OIB 54141474893</item>
    </derivirana_varijabla>
  </DomainObject.Predmet.StrankaListFormatedOIB>
  <DomainObject.Predmet.StrankaListFormatedWithAdress>
    <izvorni_sadrzaj>
      <item>Daniel Kovačević, Tvrđavica 124a, 31000 Tvrđavica</item>
      <item>Davor Prša, Plješevička 17, 31000 Osijek</item>
      <item>Zoran Čabai, ZAPADNO PREDGRAĐE 33, 31000 Osijek</item>
    </izvorni_sadrzaj>
    <derivirana_varijabla naziv="DomainObject.Predmet.StrankaListFormatedWithAdress_1">
      <item>Daniel Kovačević, Tvrđavica 124a, 31000 Tvrđavica</item>
      <item>Davor Prša, Plješevička 17, 31000 Osijek</item>
      <item>Zoran Čabai, ZAPADNO PREDGRAĐE 33, 31000 Osijek</item>
    </derivirana_varijabla>
  </DomainObject.Predmet.StrankaListFormatedWithAdress>
  <DomainObject.Predmet.StrankaListFormatedWithAdressOIB>
    <izvorni_sadrzaj>
      <item>Daniel Kovačević, OIB 86071482123, Tvrđavica 124a, 31000 Tvrđavica</item>
      <item>Davor Prša, OIB 10943815367, Plješevička 17, 31000 Osijek</item>
      <item>Zoran Čabai, OIB 54141474893, ZAPADNO PREDGRAĐE 33, 31000 Osijek</item>
    </izvorni_sadrzaj>
    <derivirana_varijabla naziv="DomainObject.Predmet.StrankaListFormatedWithAdressOIB_1">
      <item>Daniel Kovačević, OIB 86071482123, Tvrđavica 124a, 31000 Tvrđavica</item>
      <item>Davor Prša, OIB 10943815367, Plješevička 17, 31000 Osijek</item>
      <item>Zoran Čabai, OIB 54141474893, ZAPADNO PREDGRAĐE 33, 31000 Osijek</item>
    </derivirana_varijabla>
  </DomainObject.Predmet.StrankaListFormatedWithAdressOIB>
  <DomainObject.Predmet.StrankaListNazivFormated>
    <izvorni_sadrzaj>
      <item>Daniel Kovačević</item>
      <item>Davor Prša</item>
      <item>Zoran Čabai</item>
    </izvorni_sadrzaj>
    <derivirana_varijabla naziv="DomainObject.Predmet.StrankaListNazivFormated_1">
      <item>Daniel Kovačević</item>
      <item>Davor Prša</item>
      <item>Zoran Čabai</item>
    </derivirana_varijabla>
  </DomainObject.Predmet.StrankaListNazivFormated>
  <DomainObject.Predmet.StrankaListNazivFormatedOIB>
    <izvorni_sadrzaj>
      <item>Daniel Kovačević, OIB 86071482123</item>
      <item>Davor Prša, OIB 10943815367</item>
      <item>Zoran Čabai, OIB 54141474893</item>
    </izvorni_sadrzaj>
    <derivirana_varijabla naziv="DomainObject.Predmet.StrankaListNazivFormatedOIB_1">
      <item>Daniel Kovačević, OIB 86071482123</item>
      <item>Davor Prša, OIB 10943815367</item>
      <item>Zoran Čabai, OIB 54141474893</item>
    </derivirana_varijabla>
  </DomainObject.Predmet.StrankaListNazivFormatedOIB>
  <DomainObject.Predmet.ProtuStrankaListFormated>
    <izvorni_sadrzaj>
      <item>TERMO-INŽENJERING d.o.o. za održavanje termoenergetskih postrojenja i trgovinu</item>
    </izvorni_sadrzaj>
    <derivirana_varijabla naziv="DomainObject.Predmet.ProtuStrankaListFormated_1">
      <item>TERMO-INŽENJERING d.o.o. za održavanje termoenergetskih postrojenja i trgovinu</item>
    </derivirana_varijabla>
  </DomainObject.Predmet.ProtuStrankaListFormated>
  <DomainObject.Predmet.ProtuStrankaListFormatedOIB>
    <izvorni_sadrzaj>
      <item>TERMO-INŽENJERING d.o.o. za održavanje termoenergetskih postrojenja i trgovinu, OIB 09628271219</item>
    </izvorni_sadrzaj>
    <derivirana_varijabla naziv="DomainObject.Predmet.ProtuStrankaListFormatedOIB_1">
      <item>TERMO-INŽENJERING d.o.o. za održavanje termoenergetskih postrojenja i trgovinu, OIB 09628271219</item>
    </derivirana_varijabla>
  </DomainObject.Predmet.ProtuStrankaListFormatedOIB>
  <DomainObject.Predmet.ProtuStrankaListFormatedWithAdress>
    <izvorni_sadrzaj>
      <item>TERMO-INŽENJERING d.o.o. za održavanje termoenergetskih postrojenja i trgovinu, Sv.L.B.Mandića 111/F, 31000 Osijek</item>
    </izvorni_sadrzaj>
    <derivirana_varijabla naziv="DomainObject.Predmet.ProtuStrankaListFormatedWithAdress_1">
      <item>TERMO-INŽENJERING d.o.o. za održavanje termoenergetskih postrojenja i trgovinu, Sv.L.B.Mandića 111/F, 31000 Osijek</item>
    </derivirana_varijabla>
  </DomainObject.Predmet.ProtuStrankaListFormatedWithAdress>
  <DomainObject.Predmet.ProtuStrankaListFormatedWithAdressOIB>
    <izvorni_sadrzaj>
      <item>TERMO-INŽENJERING d.o.o. za održavanje termoenergetskih postrojenja i trgovinu, OIB 09628271219, Sv.L.B.Mandića 111/F, 31000 Osijek</item>
    </izvorni_sadrzaj>
    <derivirana_varijabla naziv="DomainObject.Predmet.ProtuStrankaListFormatedWithAdressOIB_1">
      <item>TERMO-INŽENJERING d.o.o. za održavanje termoenergetskih postrojenja i trgovinu, OIB 09628271219, Sv.L.B.Mandića 111/F, 31000 Osijek</item>
    </derivirana_varijabla>
  </DomainObject.Predmet.ProtuStrankaListFormatedWithAdressOIB>
  <DomainObject.Predmet.ProtuStrankaListNazivFormated>
    <izvorni_sadrzaj>
      <item>TERMO-INŽENJERING d.o.o. za održavanje termoenergetskih postrojenja i trgovinu</item>
    </izvorni_sadrzaj>
    <derivirana_varijabla naziv="DomainObject.Predmet.ProtuStrankaListNazivFormated_1">
      <item>TERMO-INŽENJERING d.o.o. za održavanje termoenergetskih postrojenja i trgovinu</item>
    </derivirana_varijabla>
  </DomainObject.Predmet.ProtuStrankaListNazivFormated>
  <DomainObject.Predmet.ProtuStrankaListNazivFormatedOIB>
    <izvorni_sadrzaj>
      <item>TERMO-INŽENJERING d.o.o. za održavanje termoenergetskih postrojenja i trgovinu, OIB 09628271219</item>
    </izvorni_sadrzaj>
    <derivirana_varijabla naziv="DomainObject.Predmet.ProtuStrankaListNazivFormatedOIB_1">
      <item>TERMO-INŽENJERING d.o.o. za održavanje termoenergetskih postrojenja i trgovinu, OIB 09628271219</item>
    </derivirana_varijabla>
  </DomainObject.Predmet.ProtuStrankaListNazivFormatedOIB>
  <DomainObject.Predmet.OstaliList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Željko Rupčić, Božidara Adžije 58, 31400 Đakovo</item>
      <item>FINA, BB, 31000 Osijek</item>
      <item>Oglasna ploča- TERMO INŽENJERING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Željko Rupčić, OIB 31017026540, Božidara Adžije 58, 31400 Đakovo</item>
      <item>FINA, OIB 85821130368, BB, 31000 Osijek</item>
      <item>Oglasna ploča- TERMO INŽENJERING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Željko Rupčić</item>
      <item>FINA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Željko Rupčić</item>
      <item>FINA</item>
      <item>Oglasna ploča- TERMO INŽENJERING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Željko Rupčić, OIB 31017026540</item>
      <item>FINA, OIB 85821130368</item>
      <item>Oglasna ploča- TERMO INŽENJERING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Kovačević i dr.</izvorni_sadrzaj>
    <derivirana_varijabla naziv="DomainObject.Predmet.StrankaIDrugi_1">Daniel Kovačević i dr.</derivirana_varijabla>
  </DomainObject.Predmet.StrankaIDrugi>
  <DomainObject.Predmet.ProtustrankaIDrugi>
    <izvorni_sadrzaj>TERMO-INŽENJERING d.o.o. za održavanje termoenergetskih postrojenja i trgovinu</izvorni_sadrzaj>
    <derivirana_varijabla naziv="DomainObject.Predmet.ProtustrankaIDrugi_1">TERMO-INŽENJERING d.o.o. za održavanje termoenergetskih postrojenja i trgovinu</derivirana_varijabla>
  </DomainObject.Predmet.ProtustrankaIDrugi>
  <DomainObject.Predmet.StrankaIDrugiAdressOIB>
    <izvorni_sadrzaj>Daniel Kovačević, OIB 86071482123, Tvrđavica 124a, 31000 Tvrđavica i dr.</izvorni_sadrzaj>
    <derivirana_varijabla naziv="DomainObject.Predmet.StrankaIDrugiAdressOIB_1">Daniel Kovačević, OIB 86071482123, Tvrđavica 124a, 31000 Tvrđavica i dr.</derivirana_varijabla>
  </DomainObject.Predmet.StrankaIDrugiAdressOIB>
  <DomainObject.Predmet.ProtustrankaIDrugiAdressOIB>
    <izvorni_sadrzaj>TERMO-INŽENJERING d.o.o. za održavanje termoenergetskih postrojenja i trgovinu, OIB 09628271219, Sv.L.B.Mandića 111/F, 31000 Osijek</izvorni_sadrzaj>
    <derivirana_varijabla naziv="DomainObject.Predmet.ProtustrankaIDrugiAdressOIB_1">TERMO-INŽENJERING d.o.o. za održavanje termoenergetskih postrojenja i trgovinu, OIB 09628271219, Sv.L.B.Mandića 111/F,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>3. srpnja 2017.</izvorni_sadrzaj>
    <derivirana_varijabla naziv="DomainObject.Predmet.OdlukaRjesenje.DatumPravomocnosti_1">3. srpnja 2017.</derivirana_varijabla>
  </DomainObject.Predmet.OdlukaRjesenje.DatumPravomocnosti>
  <DomainObject.Predmet.OdlukaRjesenje.Oznaka>
    <izvorni_sadrzaj>St-22/2015-42</izvorni_sadrzaj>
    <derivirana_varijabla naziv="DomainObject.Predmet.OdlukaRjesenje.Oznaka_1">St-22/2015-42</derivirana_varijabla>
  </DomainObject.Predmet.OdlukaRjesenje.Oznaka>
  <DomainObject.Predmet.SudioniciListNaziv>
    <izvorni_sadrzaj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izvorni_sadrzaj>
    <derivirana_varijabla naziv="DomainObject.Predmet.SudioniciListNaziv_1">
      <item>Daniel Kovačević</item>
      <item>TERMO-INŽENJERING d.o.o. za održavanje termoenergetskih postrojenja i trgovinu</item>
      <item>Željko Rupčić</item>
      <item>FINA</item>
      <item>Davor Prša</item>
      <item>Zoran Čabai</item>
      <item>Oglasna ploča- TERMO INŽENJERING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Daniel Kovačević, OIB 86071482123, Tvrđavica 124a,31000 Tvrđavica</item>
      <item>TERMO-INŽENJERING d.o.o. za održavanje termoenergetskih postrojenja i trgovinu, OIB 09628271219, Sv.L.B.Mandića 111/F,31000 Osijek</item>
      <item>Željko Rupčić, OIB 31017026540, Božidara Adžije 58,31400 Đakovo</item>
      <item>FINA, OIB 85821130368, BB,31000 Osijek</item>
      <item>Davor Prša, OIB 10943815367, Plješevička 17,31000 Osijek</item>
      <item>Zoran Čabai, OIB 54141474893, ZAPADNO PREDGRAĐE 33,31000 Osijek</item>
      <item>Oglasna ploča- TERMO INŽENJERING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izvorni_sadrzaj>
    <derivirana_varijabla naziv="DomainObject.Predmet.SudioniciListNazivOIB_1">
      <item>, OIB 86071482123</item>
      <item>, OIB 09628271219</item>
      <item>, OIB 31017026540</item>
      <item>, OIB 85821130368</item>
      <item>, OIB 10943815367</item>
      <item>, OIB 54141474893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2017.</izvorni_sadrzaj>
    <derivirana_varijabla naziv="DomainObject.Predmet.DatumZadnjeOdrzaneSudskeRadnje_1">12. lipnja 2017.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St-22/2015-48</izvorni_sadrzaj>
    <derivirana_varijabla naziv="DomainObject.PredzadnjaOdlukaIzPredmeta.Oznaka_1">St-22/2015-48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2776</properties:Characters>
  <properties:Lines>113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2018-10-26T07:24:00Z</dcterms:created>
  <dc:creator>XXYY</dc:creator>
  <cp:lastModifiedBy>Danijela Sekulić</cp:lastModifiedBy>
  <cp:lastPrinted>2018-10-30T12:37:00Z</cp:lastPrinted>
  <dcterms:modified xmlns:xsi="http://www.w3.org/2001/XMLSchema-instance" xsi:type="dcterms:W3CDTF">2018-10-30T12:38:00Z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(RUPČIĆ-TERMO-INŽENJERING.docx)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